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A022" w14:textId="77777777" w:rsidR="005F1BE4" w:rsidRDefault="006B19AB" w:rsidP="00D52C66">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AS PERCEPÇÕES DE UM </w:t>
      </w:r>
      <w:r w:rsidR="005F1BE4">
        <w:rPr>
          <w:rFonts w:ascii="Times New Roman" w:hAnsi="Times New Roman" w:cs="Times New Roman"/>
          <w:b/>
          <w:bCs/>
          <w:color w:val="000000"/>
          <w:sz w:val="24"/>
          <w:szCs w:val="24"/>
          <w:shd w:val="clear" w:color="auto" w:fill="FFFFFF"/>
        </w:rPr>
        <w:t>PROFISSIONAL DE EDUCAÇÃO FÍSICA:</w:t>
      </w:r>
    </w:p>
    <w:p w14:paraId="1EE1FB8C" w14:textId="00D97F78" w:rsidR="00CE3FA8" w:rsidRPr="00DC1C2D" w:rsidRDefault="005F1BE4" w:rsidP="00D52C66">
      <w:pPr>
        <w:spacing w:after="0" w:line="240" w:lineRule="auto"/>
        <w:jc w:val="center"/>
        <w:rPr>
          <w:rStyle w:val="apple-converted-space"/>
          <w:rFonts w:ascii="Times New Roman" w:hAnsi="Times New Roman" w:cs="Times New Roman"/>
          <w:b/>
          <w:color w:val="000000"/>
          <w:sz w:val="24"/>
          <w:szCs w:val="24"/>
          <w:bdr w:val="none" w:sz="0" w:space="0" w:color="auto" w:frame="1"/>
        </w:rPr>
      </w:pPr>
      <w:r>
        <w:rPr>
          <w:rFonts w:ascii="Times New Roman" w:hAnsi="Times New Roman" w:cs="Times New Roman"/>
          <w:b/>
          <w:bCs/>
          <w:color w:val="000000"/>
          <w:sz w:val="24"/>
          <w:szCs w:val="24"/>
          <w:shd w:val="clear" w:color="auto" w:fill="FFFFFF"/>
        </w:rPr>
        <w:t>COMO ELE RELACI</w:t>
      </w:r>
      <w:r w:rsidR="006B19AB">
        <w:rPr>
          <w:rFonts w:ascii="Times New Roman" w:hAnsi="Times New Roman" w:cs="Times New Roman"/>
          <w:b/>
          <w:bCs/>
          <w:color w:val="000000"/>
          <w:sz w:val="24"/>
          <w:szCs w:val="24"/>
          <w:shd w:val="clear" w:color="auto" w:fill="FFFFFF"/>
        </w:rPr>
        <w:t>O</w:t>
      </w:r>
      <w:r>
        <w:rPr>
          <w:rFonts w:ascii="Times New Roman" w:hAnsi="Times New Roman" w:cs="Times New Roman"/>
          <w:b/>
          <w:bCs/>
          <w:color w:val="000000"/>
          <w:sz w:val="24"/>
          <w:szCs w:val="24"/>
          <w:shd w:val="clear" w:color="auto" w:fill="FFFFFF"/>
        </w:rPr>
        <w:t xml:space="preserve">NA </w:t>
      </w:r>
      <w:r w:rsidR="006B19AB">
        <w:rPr>
          <w:rFonts w:ascii="Times New Roman" w:hAnsi="Times New Roman" w:cs="Times New Roman"/>
          <w:b/>
          <w:bCs/>
          <w:color w:val="000000"/>
          <w:sz w:val="24"/>
          <w:szCs w:val="24"/>
          <w:shd w:val="clear" w:color="auto" w:fill="FFFFFF"/>
        </w:rPr>
        <w:t xml:space="preserve">SUA ATUAÇÃO NO LAZER </w:t>
      </w:r>
    </w:p>
    <w:p w14:paraId="5E7BF29D" w14:textId="77777777" w:rsidR="00CE3FA8" w:rsidRPr="00186FBB" w:rsidRDefault="00CE3FA8" w:rsidP="00D52C66">
      <w:pPr>
        <w:pStyle w:val="Clusula"/>
        <w:ind w:left="0" w:right="0" w:firstLine="0"/>
        <w:jc w:val="center"/>
        <w:rPr>
          <w:rFonts w:ascii="Times New Roman" w:hAnsi="Times New Roman"/>
          <w:szCs w:val="24"/>
        </w:rPr>
      </w:pPr>
    </w:p>
    <w:p w14:paraId="05C8B154" w14:textId="77777777" w:rsidR="00186FBB" w:rsidRPr="00DC1C2D" w:rsidRDefault="00186FBB" w:rsidP="0058465E">
      <w:pPr>
        <w:pStyle w:val="Clusula"/>
        <w:ind w:left="0" w:right="0"/>
        <w:jc w:val="right"/>
        <w:rPr>
          <w:rFonts w:ascii="Times New Roman" w:hAnsi="Times New Roman"/>
          <w:szCs w:val="24"/>
        </w:rPr>
      </w:pPr>
      <w:bookmarkStart w:id="0" w:name="_GoBack"/>
      <w:bookmarkEnd w:id="0"/>
    </w:p>
    <w:p w14:paraId="5C02DE7F" w14:textId="77777777" w:rsidR="0025190C" w:rsidRDefault="0025190C" w:rsidP="00B5705B">
      <w:pPr>
        <w:pStyle w:val="Clusula"/>
        <w:ind w:left="0" w:right="0" w:firstLine="0"/>
        <w:rPr>
          <w:rFonts w:ascii="Times New Roman" w:hAnsi="Times New Roman"/>
        </w:rPr>
      </w:pPr>
    </w:p>
    <w:p w14:paraId="780E04BA" w14:textId="77777777" w:rsidR="00CE3FA8" w:rsidRPr="00DF5144" w:rsidRDefault="00DF5144" w:rsidP="00B5705B">
      <w:pPr>
        <w:pStyle w:val="Clusula"/>
        <w:ind w:left="0" w:right="0" w:firstLine="0"/>
        <w:rPr>
          <w:rFonts w:ascii="Times New Roman" w:hAnsi="Times New Roman"/>
          <w:i/>
          <w:szCs w:val="24"/>
        </w:rPr>
      </w:pPr>
      <w:r>
        <w:rPr>
          <w:rFonts w:ascii="Times New Roman" w:hAnsi="Times New Roman"/>
        </w:rPr>
        <w:t>Eixo temático:</w:t>
      </w:r>
      <w:r w:rsidR="006B19AB">
        <w:rPr>
          <w:rFonts w:ascii="Times New Roman" w:hAnsi="Times New Roman"/>
        </w:rPr>
        <w:t xml:space="preserve"> </w:t>
      </w:r>
      <w:r w:rsidR="00BC1FDF">
        <w:rPr>
          <w:rFonts w:ascii="Times New Roman" w:hAnsi="Times New Roman"/>
          <w:color w:val="111111"/>
          <w:szCs w:val="24"/>
          <w:shd w:val="clear" w:color="auto" w:fill="FFFFFF"/>
        </w:rPr>
        <w:t>7.</w:t>
      </w:r>
      <w:r w:rsidR="006B19AB" w:rsidRPr="006B19AB">
        <w:rPr>
          <w:rFonts w:ascii="Times New Roman" w:hAnsi="Times New Roman"/>
          <w:color w:val="111111"/>
          <w:szCs w:val="24"/>
          <w:shd w:val="clear" w:color="auto" w:fill="FFFFFF"/>
        </w:rPr>
        <w:t xml:space="preserve"> Lazer, formação e atuação profissional</w:t>
      </w:r>
    </w:p>
    <w:p w14:paraId="4CD8526C" w14:textId="77777777" w:rsidR="00CE3FA8" w:rsidRPr="00DF5144" w:rsidRDefault="00DF5144" w:rsidP="00B5705B">
      <w:pPr>
        <w:pStyle w:val="Clusula"/>
        <w:ind w:left="0" w:firstLine="0"/>
        <w:jc w:val="left"/>
        <w:rPr>
          <w:rFonts w:ascii="Times New Roman" w:hAnsi="Times New Roman"/>
          <w:szCs w:val="24"/>
        </w:rPr>
      </w:pPr>
      <w:r>
        <w:rPr>
          <w:rFonts w:ascii="Times New Roman" w:hAnsi="Times New Roman"/>
          <w:szCs w:val="24"/>
        </w:rPr>
        <w:t>Classificação:</w:t>
      </w:r>
      <w:r w:rsidR="006B19AB">
        <w:rPr>
          <w:rFonts w:ascii="Times New Roman" w:hAnsi="Times New Roman"/>
          <w:szCs w:val="24"/>
        </w:rPr>
        <w:t xml:space="preserve"> Pesquisa Científica</w:t>
      </w:r>
    </w:p>
    <w:p w14:paraId="21DEE702" w14:textId="77777777" w:rsidR="00CE3FA8" w:rsidRPr="00186FBB" w:rsidRDefault="00CE3FA8" w:rsidP="00B5705B">
      <w:pPr>
        <w:pStyle w:val="Default"/>
      </w:pPr>
    </w:p>
    <w:p w14:paraId="7F50EF2C" w14:textId="77777777" w:rsidR="00FC137A" w:rsidRPr="005F1BE4" w:rsidRDefault="00FC137A" w:rsidP="00B5705B">
      <w:pPr>
        <w:spacing w:after="0" w:line="240" w:lineRule="auto"/>
        <w:jc w:val="both"/>
        <w:rPr>
          <w:rFonts w:ascii="Times New Roman" w:hAnsi="Times New Roman" w:cs="Times New Roman"/>
          <w:b/>
          <w:bCs/>
          <w:sz w:val="24"/>
          <w:szCs w:val="24"/>
        </w:rPr>
      </w:pPr>
      <w:r w:rsidRPr="005F1BE4">
        <w:rPr>
          <w:rFonts w:ascii="Times New Roman" w:hAnsi="Times New Roman" w:cs="Times New Roman"/>
          <w:b/>
          <w:bCs/>
          <w:sz w:val="24"/>
          <w:szCs w:val="24"/>
        </w:rPr>
        <w:t>Resumo</w:t>
      </w:r>
    </w:p>
    <w:p w14:paraId="1F6BBE96" w14:textId="77777777" w:rsidR="001B149A" w:rsidRDefault="001B149A" w:rsidP="00B5705B">
      <w:pPr>
        <w:spacing w:after="0" w:line="240" w:lineRule="auto"/>
        <w:jc w:val="both"/>
        <w:rPr>
          <w:rFonts w:ascii="Times New Roman" w:hAnsi="Times New Roman" w:cs="Times New Roman"/>
          <w:bCs/>
          <w:sz w:val="24"/>
          <w:szCs w:val="24"/>
        </w:rPr>
      </w:pPr>
    </w:p>
    <w:p w14:paraId="00CB18D2" w14:textId="1C1063E4" w:rsidR="005F1BE4" w:rsidRPr="001B149A" w:rsidRDefault="005F1BE4" w:rsidP="00B5705B">
      <w:pPr>
        <w:spacing w:after="0" w:line="240" w:lineRule="auto"/>
        <w:jc w:val="both"/>
        <w:rPr>
          <w:rFonts w:ascii="Times New Roman" w:hAnsi="Times New Roman" w:cs="Times New Roman"/>
          <w:bCs/>
          <w:sz w:val="24"/>
          <w:szCs w:val="24"/>
        </w:rPr>
      </w:pPr>
      <w:r w:rsidRPr="001B149A">
        <w:rPr>
          <w:rFonts w:ascii="Times New Roman" w:hAnsi="Times New Roman" w:cs="Times New Roman"/>
          <w:bCs/>
          <w:sz w:val="24"/>
          <w:szCs w:val="24"/>
        </w:rPr>
        <w:t>Garantido com</w:t>
      </w:r>
      <w:r w:rsidR="00E7552C">
        <w:rPr>
          <w:rFonts w:ascii="Times New Roman" w:hAnsi="Times New Roman" w:cs="Times New Roman"/>
          <w:bCs/>
          <w:sz w:val="24"/>
          <w:szCs w:val="24"/>
        </w:rPr>
        <w:t>o</w:t>
      </w:r>
      <w:r w:rsidRPr="001B149A">
        <w:rPr>
          <w:rFonts w:ascii="Times New Roman" w:hAnsi="Times New Roman" w:cs="Times New Roman"/>
          <w:bCs/>
          <w:sz w:val="24"/>
          <w:szCs w:val="24"/>
        </w:rPr>
        <w:t xml:space="preserve"> direito social de todos os cidadãos desde o século passado o lazer ainda é tema de muitas discussões, embora tenha</w:t>
      </w:r>
      <w:r w:rsidR="006255F8">
        <w:rPr>
          <w:rFonts w:ascii="Times New Roman" w:hAnsi="Times New Roman" w:cs="Times New Roman"/>
          <w:bCs/>
          <w:sz w:val="24"/>
          <w:szCs w:val="24"/>
        </w:rPr>
        <w:t>m</w:t>
      </w:r>
      <w:r w:rsidRPr="001B149A">
        <w:rPr>
          <w:rFonts w:ascii="Times New Roman" w:hAnsi="Times New Roman" w:cs="Times New Roman"/>
          <w:bCs/>
          <w:sz w:val="24"/>
          <w:szCs w:val="24"/>
        </w:rPr>
        <w:t xml:space="preserve"> avançado nos últimos anos, dada sua inserção e intervenções educ</w:t>
      </w:r>
      <w:r w:rsidR="001B149A">
        <w:rPr>
          <w:rFonts w:ascii="Times New Roman" w:hAnsi="Times New Roman" w:cs="Times New Roman"/>
          <w:bCs/>
          <w:sz w:val="24"/>
          <w:szCs w:val="24"/>
        </w:rPr>
        <w:t>ativas na sociedade brasileira, passando a ocupar maior centralidade na vida das pessoas. O crescimento da esfera do lazer, que não raramente vincula-se as práticas corporais necessitando assim, da presença de um professor de Educação Física</w:t>
      </w:r>
      <w:r w:rsidR="00C9125E">
        <w:rPr>
          <w:rFonts w:ascii="Times New Roman" w:hAnsi="Times New Roman" w:cs="Times New Roman"/>
          <w:bCs/>
          <w:sz w:val="24"/>
          <w:szCs w:val="24"/>
        </w:rPr>
        <w:t xml:space="preserve"> (EFI)</w:t>
      </w:r>
      <w:r w:rsidR="00E7552C">
        <w:rPr>
          <w:rFonts w:ascii="Times New Roman" w:hAnsi="Times New Roman" w:cs="Times New Roman"/>
          <w:bCs/>
          <w:sz w:val="24"/>
          <w:szCs w:val="24"/>
        </w:rPr>
        <w:t>,</w:t>
      </w:r>
      <w:r w:rsidR="001B149A">
        <w:rPr>
          <w:rFonts w:ascii="Times New Roman" w:hAnsi="Times New Roman" w:cs="Times New Roman"/>
          <w:bCs/>
          <w:sz w:val="24"/>
          <w:szCs w:val="24"/>
        </w:rPr>
        <w:t xml:space="preserve"> interferiu no processo de formação </w:t>
      </w:r>
      <w:r w:rsidR="00C9125E">
        <w:rPr>
          <w:rFonts w:ascii="Times New Roman" w:hAnsi="Times New Roman" w:cs="Times New Roman"/>
          <w:bCs/>
          <w:sz w:val="24"/>
          <w:szCs w:val="24"/>
        </w:rPr>
        <w:t xml:space="preserve">e atuação </w:t>
      </w:r>
      <w:r w:rsidR="001B149A">
        <w:rPr>
          <w:rFonts w:ascii="Times New Roman" w:hAnsi="Times New Roman" w:cs="Times New Roman"/>
          <w:bCs/>
          <w:sz w:val="24"/>
          <w:szCs w:val="24"/>
        </w:rPr>
        <w:t>desses profissionais.</w:t>
      </w:r>
      <w:r w:rsidR="00C9125E">
        <w:rPr>
          <w:rFonts w:ascii="Times New Roman" w:hAnsi="Times New Roman" w:cs="Times New Roman"/>
          <w:bCs/>
          <w:sz w:val="24"/>
          <w:szCs w:val="24"/>
        </w:rPr>
        <w:t xml:space="preserve"> Assim guiadas pelos olhos da pesquisa qualitativa através de observações participantes, entrevista e diários de campo buscamos compreender como um profissional da EFI entende sua atuaç</w:t>
      </w:r>
      <w:r w:rsidR="005B12F1">
        <w:rPr>
          <w:rFonts w:ascii="Times New Roman" w:hAnsi="Times New Roman" w:cs="Times New Roman"/>
          <w:bCs/>
          <w:sz w:val="24"/>
          <w:szCs w:val="24"/>
        </w:rPr>
        <w:t>ão no campo do lazer. Compreendemos</w:t>
      </w:r>
      <w:r w:rsidR="00F459BF">
        <w:rPr>
          <w:rFonts w:ascii="Times New Roman" w:hAnsi="Times New Roman" w:cs="Times New Roman"/>
          <w:bCs/>
          <w:sz w:val="24"/>
          <w:szCs w:val="24"/>
        </w:rPr>
        <w:t>,</w:t>
      </w:r>
      <w:r w:rsidR="005B12F1">
        <w:rPr>
          <w:rFonts w:ascii="Times New Roman" w:hAnsi="Times New Roman" w:cs="Times New Roman"/>
          <w:bCs/>
          <w:sz w:val="24"/>
          <w:szCs w:val="24"/>
        </w:rPr>
        <w:t xml:space="preserve"> partindo dos entendimentos de lazer </w:t>
      </w:r>
      <w:r w:rsidR="00F459BF">
        <w:rPr>
          <w:rFonts w:ascii="Times New Roman" w:hAnsi="Times New Roman" w:cs="Times New Roman"/>
          <w:bCs/>
          <w:sz w:val="24"/>
          <w:szCs w:val="24"/>
        </w:rPr>
        <w:t xml:space="preserve">presentes na literatura </w:t>
      </w:r>
      <w:r w:rsidR="005B12F1">
        <w:rPr>
          <w:rFonts w:ascii="Times New Roman" w:hAnsi="Times New Roman" w:cs="Times New Roman"/>
          <w:bCs/>
          <w:sz w:val="24"/>
          <w:szCs w:val="24"/>
        </w:rPr>
        <w:t xml:space="preserve">e das informações </w:t>
      </w:r>
      <w:r w:rsidR="00F459BF">
        <w:rPr>
          <w:rFonts w:ascii="Times New Roman" w:hAnsi="Times New Roman" w:cs="Times New Roman"/>
          <w:bCs/>
          <w:sz w:val="24"/>
          <w:szCs w:val="24"/>
        </w:rPr>
        <w:t xml:space="preserve">empíricas, </w:t>
      </w:r>
      <w:r w:rsidR="005B12F1">
        <w:rPr>
          <w:rFonts w:ascii="Times New Roman" w:hAnsi="Times New Roman" w:cs="Times New Roman"/>
          <w:bCs/>
          <w:sz w:val="24"/>
          <w:szCs w:val="24"/>
        </w:rPr>
        <w:t xml:space="preserve">que o profissional de EFI estudado não se percebe como atuante no lazer, já que relaciona </w:t>
      </w:r>
      <w:r w:rsidR="00F459BF">
        <w:rPr>
          <w:rFonts w:ascii="Times New Roman" w:hAnsi="Times New Roman" w:cs="Times New Roman"/>
          <w:bCs/>
          <w:sz w:val="24"/>
          <w:szCs w:val="24"/>
        </w:rPr>
        <w:t>esse tempo/espaço</w:t>
      </w:r>
      <w:r w:rsidR="005B12F1">
        <w:rPr>
          <w:rFonts w:ascii="Times New Roman" w:hAnsi="Times New Roman" w:cs="Times New Roman"/>
          <w:bCs/>
          <w:sz w:val="24"/>
          <w:szCs w:val="24"/>
        </w:rPr>
        <w:t xml:space="preserve"> com</w:t>
      </w:r>
      <w:r w:rsidR="00F459BF">
        <w:rPr>
          <w:rFonts w:ascii="Times New Roman" w:hAnsi="Times New Roman" w:cs="Times New Roman"/>
          <w:bCs/>
          <w:sz w:val="24"/>
          <w:szCs w:val="24"/>
        </w:rPr>
        <w:t>o</w:t>
      </w:r>
      <w:r w:rsidR="005B12F1">
        <w:rPr>
          <w:rFonts w:ascii="Times New Roman" w:hAnsi="Times New Roman" w:cs="Times New Roman"/>
          <w:bCs/>
          <w:sz w:val="24"/>
          <w:szCs w:val="24"/>
        </w:rPr>
        <w:t xml:space="preserve"> recreação e pela execução de tarefas. </w:t>
      </w:r>
    </w:p>
    <w:p w14:paraId="5EF454B5" w14:textId="77777777" w:rsidR="00B5705B" w:rsidRPr="005F1BE4" w:rsidRDefault="00B5705B" w:rsidP="00B5705B">
      <w:pPr>
        <w:spacing w:after="0" w:line="240" w:lineRule="auto"/>
        <w:jc w:val="both"/>
        <w:rPr>
          <w:rFonts w:ascii="Times New Roman" w:hAnsi="Times New Roman" w:cs="Times New Roman"/>
          <w:b/>
          <w:bCs/>
          <w:sz w:val="24"/>
          <w:szCs w:val="24"/>
        </w:rPr>
      </w:pPr>
    </w:p>
    <w:p w14:paraId="5E6288FB" w14:textId="10F67E2B" w:rsidR="00282D0B" w:rsidRDefault="00282D0B" w:rsidP="00B5705B">
      <w:pPr>
        <w:spacing w:after="0" w:line="240" w:lineRule="auto"/>
        <w:jc w:val="both"/>
        <w:rPr>
          <w:rFonts w:ascii="Times New Roman" w:hAnsi="Times New Roman" w:cs="Times New Roman"/>
          <w:bCs/>
          <w:sz w:val="24"/>
          <w:szCs w:val="24"/>
        </w:rPr>
      </w:pPr>
      <w:r w:rsidRPr="005F1BE4">
        <w:rPr>
          <w:rFonts w:ascii="Times New Roman" w:hAnsi="Times New Roman" w:cs="Times New Roman"/>
          <w:b/>
          <w:bCs/>
          <w:sz w:val="24"/>
          <w:szCs w:val="24"/>
        </w:rPr>
        <w:t xml:space="preserve">Palavras-chave: </w:t>
      </w:r>
      <w:r w:rsidR="005F1BE4" w:rsidRPr="005B12F1">
        <w:rPr>
          <w:rFonts w:ascii="Times New Roman" w:hAnsi="Times New Roman" w:cs="Times New Roman"/>
          <w:bCs/>
          <w:sz w:val="24"/>
          <w:szCs w:val="24"/>
        </w:rPr>
        <w:t>Lazer</w:t>
      </w:r>
      <w:r w:rsidRPr="005B12F1">
        <w:rPr>
          <w:rFonts w:ascii="Times New Roman" w:hAnsi="Times New Roman" w:cs="Times New Roman"/>
          <w:bCs/>
          <w:sz w:val="24"/>
          <w:szCs w:val="24"/>
        </w:rPr>
        <w:t>.</w:t>
      </w:r>
      <w:r w:rsidR="005B12F1">
        <w:rPr>
          <w:rFonts w:ascii="Times New Roman" w:hAnsi="Times New Roman" w:cs="Times New Roman"/>
          <w:bCs/>
          <w:sz w:val="24"/>
          <w:szCs w:val="24"/>
        </w:rPr>
        <w:t xml:space="preserve"> Profissional</w:t>
      </w:r>
      <w:r w:rsidRPr="005F1BE4">
        <w:rPr>
          <w:rFonts w:ascii="Times New Roman" w:hAnsi="Times New Roman" w:cs="Times New Roman"/>
          <w:bCs/>
          <w:sz w:val="24"/>
          <w:szCs w:val="24"/>
        </w:rPr>
        <w:t xml:space="preserve">. </w:t>
      </w:r>
      <w:r w:rsidR="005B12F1">
        <w:rPr>
          <w:rFonts w:ascii="Times New Roman" w:hAnsi="Times New Roman" w:cs="Times New Roman"/>
          <w:bCs/>
          <w:sz w:val="24"/>
          <w:szCs w:val="24"/>
        </w:rPr>
        <w:t>Formação</w:t>
      </w:r>
      <w:r w:rsidR="005D651D">
        <w:rPr>
          <w:rFonts w:ascii="Times New Roman" w:hAnsi="Times New Roman" w:cs="Times New Roman"/>
          <w:bCs/>
          <w:sz w:val="24"/>
          <w:szCs w:val="24"/>
        </w:rPr>
        <w:t xml:space="preserve">. </w:t>
      </w:r>
      <w:r w:rsidR="00DA0391">
        <w:rPr>
          <w:rFonts w:ascii="Times New Roman" w:hAnsi="Times New Roman" w:cs="Times New Roman"/>
          <w:bCs/>
          <w:sz w:val="24"/>
          <w:szCs w:val="24"/>
        </w:rPr>
        <w:t xml:space="preserve">Atuação. </w:t>
      </w:r>
      <w:r w:rsidR="005D651D">
        <w:rPr>
          <w:rFonts w:ascii="Times New Roman" w:hAnsi="Times New Roman" w:cs="Times New Roman"/>
          <w:bCs/>
          <w:sz w:val="24"/>
          <w:szCs w:val="24"/>
        </w:rPr>
        <w:t>Compressão</w:t>
      </w:r>
      <w:r w:rsidRPr="005F1BE4">
        <w:rPr>
          <w:rFonts w:ascii="Times New Roman" w:hAnsi="Times New Roman" w:cs="Times New Roman"/>
          <w:bCs/>
          <w:sz w:val="24"/>
          <w:szCs w:val="24"/>
        </w:rPr>
        <w:t xml:space="preserve">. </w:t>
      </w:r>
    </w:p>
    <w:p w14:paraId="5B52E626" w14:textId="77777777" w:rsidR="00DA0391" w:rsidRDefault="00DA0391" w:rsidP="00B5705B">
      <w:pPr>
        <w:spacing w:after="0" w:line="240" w:lineRule="auto"/>
        <w:jc w:val="both"/>
        <w:rPr>
          <w:rFonts w:ascii="Times New Roman" w:hAnsi="Times New Roman" w:cs="Times New Roman"/>
          <w:bCs/>
          <w:sz w:val="24"/>
          <w:szCs w:val="24"/>
        </w:rPr>
      </w:pPr>
    </w:p>
    <w:p w14:paraId="052DEE3D" w14:textId="77777777" w:rsidR="00B5705B" w:rsidRDefault="00B5705B" w:rsidP="00B5705B">
      <w:pPr>
        <w:spacing w:after="0" w:line="240" w:lineRule="auto"/>
        <w:jc w:val="both"/>
        <w:rPr>
          <w:rFonts w:ascii="Times New Roman" w:hAnsi="Times New Roman" w:cs="Times New Roman"/>
          <w:b/>
          <w:bCs/>
          <w:sz w:val="24"/>
          <w:szCs w:val="24"/>
        </w:rPr>
      </w:pPr>
    </w:p>
    <w:p w14:paraId="4E194099" w14:textId="5ABFE62D" w:rsidR="006B19AB" w:rsidRDefault="006255F8"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Introdução</w:t>
      </w:r>
    </w:p>
    <w:p w14:paraId="39D00E64" w14:textId="77777777" w:rsidR="009A11BA" w:rsidRDefault="009A11BA" w:rsidP="00B5705B">
      <w:pPr>
        <w:spacing w:after="0" w:line="240" w:lineRule="auto"/>
        <w:jc w:val="both"/>
        <w:rPr>
          <w:rFonts w:ascii="Times New Roman" w:hAnsi="Times New Roman" w:cs="Times New Roman"/>
          <w:b/>
          <w:bCs/>
          <w:sz w:val="24"/>
          <w:szCs w:val="24"/>
        </w:rPr>
      </w:pPr>
    </w:p>
    <w:p w14:paraId="7DC4DFE0" w14:textId="0EEE45BC" w:rsidR="003C2377" w:rsidRDefault="00BC1FDF" w:rsidP="005C1B2A">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Embora anos tenham </w:t>
      </w:r>
      <w:r w:rsidR="006B19AB">
        <w:rPr>
          <w:rFonts w:ascii="Times New Roman" w:eastAsia="ArialMT" w:hAnsi="Times New Roman" w:cs="Times New Roman"/>
          <w:color w:val="000000"/>
          <w:sz w:val="24"/>
          <w:szCs w:val="24"/>
        </w:rPr>
        <w:t>se passado</w:t>
      </w:r>
      <w:r>
        <w:rPr>
          <w:rFonts w:ascii="Times New Roman" w:eastAsia="ArialMT" w:hAnsi="Times New Roman" w:cs="Times New Roman"/>
          <w:color w:val="000000"/>
          <w:sz w:val="24"/>
          <w:szCs w:val="24"/>
        </w:rPr>
        <w:t xml:space="preserve"> desde </w:t>
      </w:r>
      <w:r w:rsidR="00F459BF">
        <w:rPr>
          <w:rFonts w:ascii="Times New Roman" w:eastAsia="ArialMT" w:hAnsi="Times New Roman" w:cs="Times New Roman"/>
          <w:color w:val="000000"/>
          <w:sz w:val="24"/>
          <w:szCs w:val="24"/>
        </w:rPr>
        <w:t xml:space="preserve">o </w:t>
      </w:r>
      <w:r>
        <w:rPr>
          <w:rFonts w:ascii="Times New Roman" w:eastAsia="ArialMT" w:hAnsi="Times New Roman" w:cs="Times New Roman"/>
          <w:color w:val="000000"/>
          <w:sz w:val="24"/>
          <w:szCs w:val="24"/>
        </w:rPr>
        <w:t>reconhecimento</w:t>
      </w:r>
      <w:r w:rsidR="00F459BF">
        <w:rPr>
          <w:rFonts w:ascii="Times New Roman" w:eastAsia="ArialMT" w:hAnsi="Times New Roman" w:cs="Times New Roman"/>
          <w:color w:val="000000"/>
          <w:sz w:val="24"/>
          <w:szCs w:val="24"/>
        </w:rPr>
        <w:t xml:space="preserve"> do lazer</w:t>
      </w:r>
      <w:r>
        <w:rPr>
          <w:rFonts w:ascii="Times New Roman" w:eastAsia="ArialMT" w:hAnsi="Times New Roman" w:cs="Times New Roman"/>
          <w:color w:val="000000"/>
          <w:sz w:val="24"/>
          <w:szCs w:val="24"/>
        </w:rPr>
        <w:t xml:space="preserve"> com</w:t>
      </w:r>
      <w:r w:rsidR="00F459BF">
        <w:rPr>
          <w:rFonts w:ascii="Times New Roman" w:eastAsia="ArialMT" w:hAnsi="Times New Roman" w:cs="Times New Roman"/>
          <w:color w:val="000000"/>
          <w:sz w:val="24"/>
          <w:szCs w:val="24"/>
        </w:rPr>
        <w:t>o</w:t>
      </w:r>
      <w:r>
        <w:rPr>
          <w:rFonts w:ascii="Times New Roman" w:eastAsia="ArialMT" w:hAnsi="Times New Roman" w:cs="Times New Roman"/>
          <w:color w:val="000000"/>
          <w:sz w:val="24"/>
          <w:szCs w:val="24"/>
        </w:rPr>
        <w:t xml:space="preserve"> direito social, bem como </w:t>
      </w:r>
      <w:r w:rsidR="006B19AB">
        <w:rPr>
          <w:rFonts w:ascii="Times New Roman" w:eastAsia="ArialMT" w:hAnsi="Times New Roman" w:cs="Times New Roman"/>
          <w:color w:val="000000"/>
          <w:sz w:val="24"/>
          <w:szCs w:val="24"/>
        </w:rPr>
        <w:t>o número de estudos sobre a tem</w:t>
      </w:r>
      <w:r>
        <w:rPr>
          <w:rFonts w:ascii="Times New Roman" w:eastAsia="ArialMT" w:hAnsi="Times New Roman" w:cs="Times New Roman"/>
          <w:color w:val="000000"/>
          <w:sz w:val="24"/>
          <w:szCs w:val="24"/>
        </w:rPr>
        <w:t>ática tenha aumentado, o lazer ainda é um tema polêmico e q</w:t>
      </w:r>
      <w:r w:rsidR="00DF09A0">
        <w:rPr>
          <w:rFonts w:ascii="Times New Roman" w:eastAsia="ArialMT" w:hAnsi="Times New Roman" w:cs="Times New Roman"/>
          <w:color w:val="000000"/>
          <w:sz w:val="24"/>
          <w:szCs w:val="24"/>
        </w:rPr>
        <w:t>ue conta com inúmeras problematizações</w:t>
      </w:r>
      <w:r>
        <w:rPr>
          <w:rFonts w:ascii="Times New Roman" w:eastAsia="ArialMT" w:hAnsi="Times New Roman" w:cs="Times New Roman"/>
          <w:color w:val="000000"/>
          <w:sz w:val="24"/>
          <w:szCs w:val="24"/>
        </w:rPr>
        <w:t xml:space="preserve"> (CAPI, 2006). O termo lazer foi incorporado ao linguajar comum pelos brasileiros aliado ao entendimento desse aspecto relevante da vida próximo aos anos 70, o que em 1988 culminou </w:t>
      </w:r>
      <w:r w:rsidR="00DF09A0">
        <w:rPr>
          <w:rFonts w:ascii="Times New Roman" w:eastAsia="ArialMT" w:hAnsi="Times New Roman" w:cs="Times New Roman"/>
          <w:color w:val="000000"/>
          <w:sz w:val="24"/>
          <w:szCs w:val="24"/>
        </w:rPr>
        <w:t xml:space="preserve">na inserção dele com direito social garantido a todos os cidadãos na Constituição vigente até os dias atuais. </w:t>
      </w:r>
    </w:p>
    <w:p w14:paraId="3D2732AA" w14:textId="289E1C88" w:rsidR="00DE12E0" w:rsidRDefault="00DF09A0" w:rsidP="005C1B2A">
      <w:pPr>
        <w:spacing w:after="0" w:line="240" w:lineRule="auto"/>
        <w:ind w:firstLine="709"/>
        <w:jc w:val="both"/>
        <w:rPr>
          <w:rFonts w:cs="Times New Roman"/>
          <w:szCs w:val="24"/>
        </w:rPr>
      </w:pPr>
      <w:r>
        <w:rPr>
          <w:rFonts w:ascii="Times New Roman" w:eastAsia="ArialMT" w:hAnsi="Times New Roman" w:cs="Times New Roman"/>
          <w:color w:val="000000"/>
          <w:sz w:val="24"/>
          <w:szCs w:val="24"/>
        </w:rPr>
        <w:t xml:space="preserve">A partir de então intervenções educativas foram incorporadas ao cenário do país, as quais intensificaram-se com os passar dos anos (CAPI, 2006), modificando a percepção das </w:t>
      </w:r>
      <w:r w:rsidRPr="003C2377">
        <w:rPr>
          <w:rFonts w:ascii="Times New Roman" w:eastAsia="ArialMT" w:hAnsi="Times New Roman" w:cs="Times New Roman"/>
          <w:color w:val="000000"/>
          <w:sz w:val="24"/>
          <w:szCs w:val="24"/>
        </w:rPr>
        <w:t>pessoas em relação a esse momento de suas vidas</w:t>
      </w:r>
      <w:r w:rsidR="003C2377" w:rsidRPr="003C2377">
        <w:rPr>
          <w:rFonts w:ascii="Times New Roman" w:eastAsia="ArialMT" w:hAnsi="Times New Roman" w:cs="Times New Roman"/>
          <w:color w:val="000000"/>
          <w:sz w:val="24"/>
          <w:szCs w:val="24"/>
        </w:rPr>
        <w:t xml:space="preserve">. </w:t>
      </w:r>
      <w:r w:rsidR="003C2377" w:rsidRPr="003C2377">
        <w:rPr>
          <w:rFonts w:ascii="Times New Roman" w:hAnsi="Times New Roman" w:cs="Times New Roman"/>
          <w:sz w:val="24"/>
          <w:szCs w:val="24"/>
        </w:rPr>
        <w:t>Não obstante, Stigger (2009) chama atenção ao fato de que não devemos pensar no lazer como uma dimensão da vida entre parênteses</w:t>
      </w:r>
      <w:r w:rsidR="00F459BF">
        <w:rPr>
          <w:rFonts w:ascii="Times New Roman" w:hAnsi="Times New Roman" w:cs="Times New Roman"/>
          <w:sz w:val="24"/>
          <w:szCs w:val="24"/>
        </w:rPr>
        <w:t>. D</w:t>
      </w:r>
      <w:r w:rsidR="003C2377" w:rsidRPr="003C2377">
        <w:rPr>
          <w:rFonts w:ascii="Times New Roman" w:hAnsi="Times New Roman" w:cs="Times New Roman"/>
          <w:sz w:val="24"/>
          <w:szCs w:val="24"/>
        </w:rPr>
        <w:t>e acordo com o autor, não devemos considerá-lo como “a antítese da vida cotidiana, mas como a sua continuação” (</w:t>
      </w:r>
      <w:r w:rsidR="00641FEC" w:rsidRPr="003C2377">
        <w:rPr>
          <w:rFonts w:ascii="Times New Roman" w:hAnsi="Times New Roman" w:cs="Times New Roman"/>
          <w:sz w:val="24"/>
          <w:szCs w:val="24"/>
        </w:rPr>
        <w:t>STIGGER</w:t>
      </w:r>
      <w:r w:rsidR="003C2377" w:rsidRPr="003C2377">
        <w:rPr>
          <w:rFonts w:ascii="Times New Roman" w:hAnsi="Times New Roman" w:cs="Times New Roman"/>
          <w:sz w:val="24"/>
          <w:szCs w:val="24"/>
        </w:rPr>
        <w:t>, 2009, p. 86). Sendo assim, o lazer não deve ser identificado como ‘residual’, mas ‘central’ na vida das pessoas.</w:t>
      </w:r>
      <w:r w:rsidR="003C2377" w:rsidRPr="003008E5">
        <w:rPr>
          <w:rFonts w:cs="Times New Roman"/>
          <w:szCs w:val="24"/>
        </w:rPr>
        <w:t xml:space="preserve"> </w:t>
      </w:r>
    </w:p>
    <w:p w14:paraId="04CD9482" w14:textId="23CF71E9" w:rsidR="003C2377" w:rsidRDefault="00DE12E0" w:rsidP="005C1B2A">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Diante desse cenário, o crescimento das práticas de lazer fica </w:t>
      </w:r>
      <w:r w:rsidRPr="003C2377">
        <w:rPr>
          <w:rFonts w:ascii="Times New Roman" w:eastAsia="ArialMT" w:hAnsi="Times New Roman" w:cs="Times New Roman"/>
          <w:color w:val="000000"/>
          <w:sz w:val="24"/>
          <w:szCs w:val="24"/>
        </w:rPr>
        <w:t xml:space="preserve">evidente quando direcionamos nosso olhar para as ocupações cada vez maiores de espaços públicos e privados que proporcionam vivências de lazer, </w:t>
      </w:r>
      <w:r w:rsidRPr="003C2377">
        <w:rPr>
          <w:rFonts w:ascii="Times New Roman" w:hAnsi="Times New Roman" w:cs="Times New Roman"/>
          <w:sz w:val="24"/>
          <w:szCs w:val="24"/>
        </w:rPr>
        <w:t>como por exemplo, corri</w:t>
      </w:r>
      <w:r>
        <w:rPr>
          <w:rFonts w:ascii="Times New Roman" w:hAnsi="Times New Roman" w:cs="Times New Roman"/>
          <w:sz w:val="24"/>
          <w:szCs w:val="24"/>
        </w:rPr>
        <w:t xml:space="preserve">da, </w:t>
      </w:r>
      <w:r w:rsidRPr="003C2377">
        <w:rPr>
          <w:rFonts w:ascii="Times New Roman" w:hAnsi="Times New Roman" w:cs="Times New Roman"/>
          <w:sz w:val="24"/>
          <w:szCs w:val="24"/>
        </w:rPr>
        <w:t>yoga, atividades funcio</w:t>
      </w:r>
      <w:r>
        <w:rPr>
          <w:rFonts w:ascii="Times New Roman" w:hAnsi="Times New Roman" w:cs="Times New Roman"/>
          <w:sz w:val="24"/>
          <w:szCs w:val="24"/>
        </w:rPr>
        <w:t>nais</w:t>
      </w:r>
      <w:r w:rsidRPr="004710FA">
        <w:rPr>
          <w:rFonts w:ascii="Times New Roman" w:eastAsia="ArialMT" w:hAnsi="Times New Roman" w:cs="Times New Roman"/>
          <w:color w:val="000000"/>
          <w:sz w:val="24"/>
          <w:szCs w:val="24"/>
        </w:rPr>
        <w:t xml:space="preserve"> </w:t>
      </w:r>
      <w:r>
        <w:rPr>
          <w:rFonts w:ascii="Times New Roman" w:eastAsia="ArialMT" w:hAnsi="Times New Roman" w:cs="Times New Roman"/>
          <w:color w:val="000000"/>
          <w:sz w:val="24"/>
          <w:szCs w:val="24"/>
        </w:rPr>
        <w:t xml:space="preserve">realizadas em </w:t>
      </w:r>
      <w:r w:rsidRPr="003C2377">
        <w:rPr>
          <w:rFonts w:ascii="Times New Roman" w:hAnsi="Times New Roman" w:cs="Times New Roman"/>
          <w:sz w:val="24"/>
          <w:szCs w:val="24"/>
        </w:rPr>
        <w:t>praças, parques e academias</w:t>
      </w:r>
      <w:r>
        <w:rPr>
          <w:rFonts w:ascii="Times New Roman" w:hAnsi="Times New Roman" w:cs="Times New Roman"/>
          <w:sz w:val="24"/>
          <w:szCs w:val="24"/>
        </w:rPr>
        <w:t>. Em se tratando de atividades</w:t>
      </w:r>
      <w:r w:rsidRPr="003C2377">
        <w:rPr>
          <w:rFonts w:ascii="Times New Roman" w:hAnsi="Times New Roman" w:cs="Times New Roman"/>
          <w:sz w:val="24"/>
          <w:szCs w:val="24"/>
        </w:rPr>
        <w:t xml:space="preserve"> que envolvem o corpo, </w:t>
      </w:r>
      <w:r w:rsidRPr="003C2377">
        <w:rPr>
          <w:rFonts w:ascii="Times New Roman" w:hAnsi="Times New Roman" w:cs="Times New Roman"/>
          <w:sz w:val="24"/>
          <w:szCs w:val="24"/>
        </w:rPr>
        <w:lastRenderedPageBreak/>
        <w:t xml:space="preserve">muitas dessas práticas de lazer, estão vinculadas ao campo da Educação Física (EFI) </w:t>
      </w:r>
      <w:r>
        <w:rPr>
          <w:rFonts w:ascii="Times New Roman" w:hAnsi="Times New Roman" w:cs="Times New Roman"/>
          <w:sz w:val="24"/>
          <w:szCs w:val="24"/>
        </w:rPr>
        <w:t xml:space="preserve">e </w:t>
      </w:r>
      <w:r w:rsidRPr="003C2377">
        <w:rPr>
          <w:rFonts w:ascii="Times New Roman" w:hAnsi="Times New Roman" w:cs="Times New Roman"/>
          <w:sz w:val="24"/>
          <w:szCs w:val="24"/>
        </w:rPr>
        <w:t>requerem a presença de um profissional da área.</w:t>
      </w:r>
    </w:p>
    <w:p w14:paraId="1A9CF86E" w14:textId="77777777" w:rsidR="00851ADB" w:rsidRDefault="00851ADB" w:rsidP="00EF681C">
      <w:pPr>
        <w:spacing w:after="0" w:line="240" w:lineRule="auto"/>
        <w:ind w:firstLine="709"/>
        <w:jc w:val="both"/>
        <w:rPr>
          <w:rFonts w:ascii="Times New Roman" w:eastAsia="ArialMT" w:hAnsi="Times New Roman" w:cs="Times New Roman"/>
          <w:color w:val="000000"/>
          <w:sz w:val="24"/>
          <w:szCs w:val="24"/>
        </w:rPr>
      </w:pPr>
    </w:p>
    <w:p w14:paraId="22B69810" w14:textId="77777777" w:rsidR="00DE12E0" w:rsidRDefault="00DE12E0" w:rsidP="00DE12E0">
      <w:pPr>
        <w:spacing w:after="0" w:line="240" w:lineRule="auto"/>
        <w:jc w:val="both"/>
        <w:rPr>
          <w:rFonts w:ascii="Times New Roman" w:eastAsia="ArialMT" w:hAnsi="Times New Roman" w:cs="Times New Roman"/>
          <w:b/>
          <w:color w:val="000000"/>
          <w:sz w:val="24"/>
          <w:szCs w:val="24"/>
        </w:rPr>
      </w:pPr>
    </w:p>
    <w:p w14:paraId="54B0B13A" w14:textId="77777777" w:rsidR="00DE12E0" w:rsidRDefault="00DE12E0" w:rsidP="00DE12E0">
      <w:pPr>
        <w:spacing w:after="0" w:line="240" w:lineRule="auto"/>
        <w:jc w:val="both"/>
        <w:rPr>
          <w:rFonts w:ascii="Times New Roman" w:eastAsia="ArialMT" w:hAnsi="Times New Roman" w:cs="Times New Roman"/>
          <w:b/>
          <w:color w:val="000000"/>
          <w:sz w:val="24"/>
          <w:szCs w:val="24"/>
        </w:rPr>
      </w:pPr>
      <w:r>
        <w:rPr>
          <w:rFonts w:ascii="Times New Roman" w:eastAsia="ArialMT" w:hAnsi="Times New Roman" w:cs="Times New Roman"/>
          <w:b/>
          <w:color w:val="000000"/>
          <w:sz w:val="24"/>
          <w:szCs w:val="24"/>
        </w:rPr>
        <w:t>Referencial teórico: p</w:t>
      </w:r>
      <w:r w:rsidRPr="009A11BA">
        <w:rPr>
          <w:rFonts w:ascii="Times New Roman" w:eastAsia="ArialMT" w:hAnsi="Times New Roman" w:cs="Times New Roman"/>
          <w:b/>
          <w:color w:val="000000"/>
          <w:sz w:val="24"/>
          <w:szCs w:val="24"/>
        </w:rPr>
        <w:t xml:space="preserve">roblematizações da formação </w:t>
      </w:r>
      <w:r>
        <w:rPr>
          <w:rFonts w:ascii="Times New Roman" w:eastAsia="ArialMT" w:hAnsi="Times New Roman" w:cs="Times New Roman"/>
          <w:b/>
          <w:color w:val="000000"/>
          <w:sz w:val="24"/>
          <w:szCs w:val="24"/>
        </w:rPr>
        <w:t>do profissional do lazer</w:t>
      </w:r>
    </w:p>
    <w:p w14:paraId="198BDD3B" w14:textId="77777777" w:rsidR="00DE12E0" w:rsidRPr="009A11BA" w:rsidRDefault="00DE12E0" w:rsidP="00DE12E0">
      <w:pPr>
        <w:spacing w:after="0" w:line="240" w:lineRule="auto"/>
        <w:jc w:val="both"/>
        <w:rPr>
          <w:rFonts w:ascii="Times New Roman" w:eastAsia="ArialMT" w:hAnsi="Times New Roman" w:cs="Times New Roman"/>
          <w:b/>
          <w:color w:val="000000"/>
          <w:sz w:val="24"/>
          <w:szCs w:val="24"/>
        </w:rPr>
      </w:pPr>
    </w:p>
    <w:p w14:paraId="25B2EE23" w14:textId="77777777" w:rsidR="00DE12E0" w:rsidRDefault="00DE12E0" w:rsidP="00DE12E0">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O crescimento do campo do lazer impactou em alterações na formação dos profissionais da EFI, como aponta Santos (2011, p. 16):</w:t>
      </w:r>
    </w:p>
    <w:p w14:paraId="5C66760D" w14:textId="77777777" w:rsidR="00DE12E0" w:rsidRDefault="00DE12E0" w:rsidP="00DE12E0">
      <w:pPr>
        <w:spacing w:after="0" w:line="240" w:lineRule="auto"/>
        <w:ind w:firstLine="709"/>
        <w:jc w:val="both"/>
        <w:rPr>
          <w:rFonts w:ascii="Times New Roman" w:eastAsia="ArialMT" w:hAnsi="Times New Roman" w:cs="Times New Roman"/>
          <w:color w:val="000000"/>
          <w:sz w:val="24"/>
          <w:szCs w:val="24"/>
        </w:rPr>
      </w:pPr>
    </w:p>
    <w:p w14:paraId="61CBB98C" w14:textId="77777777" w:rsidR="00DE12E0" w:rsidRPr="009A11BA" w:rsidRDefault="00DE12E0" w:rsidP="00DE12E0">
      <w:pPr>
        <w:tabs>
          <w:tab w:val="left" w:pos="3475"/>
        </w:tabs>
        <w:spacing w:after="0" w:line="240" w:lineRule="auto"/>
        <w:ind w:left="2268"/>
        <w:jc w:val="both"/>
        <w:rPr>
          <w:rFonts w:ascii="Times New Roman" w:hAnsi="Times New Roman" w:cs="Times New Roman"/>
          <w:sz w:val="20"/>
          <w:szCs w:val="20"/>
        </w:rPr>
      </w:pPr>
      <w:r w:rsidRPr="009A11BA">
        <w:rPr>
          <w:rFonts w:ascii="Times New Roman" w:hAnsi="Times New Roman" w:cs="Times New Roman"/>
          <w:sz w:val="20"/>
          <w:szCs w:val="20"/>
        </w:rPr>
        <w:t>existe uma tendência à comercialização das propostas de formação profissional, pois o lazer é focalizado como um filão do mercado que abre grandes possibilidades de ganhos</w:t>
      </w:r>
      <w:r>
        <w:rPr>
          <w:rFonts w:ascii="Times New Roman" w:hAnsi="Times New Roman" w:cs="Times New Roman"/>
          <w:sz w:val="20"/>
          <w:szCs w:val="20"/>
        </w:rPr>
        <w:t>.</w:t>
      </w:r>
    </w:p>
    <w:p w14:paraId="5F9A0E1E" w14:textId="77777777" w:rsidR="00DE12E0" w:rsidRDefault="00DE12E0" w:rsidP="00DE12E0">
      <w:pPr>
        <w:tabs>
          <w:tab w:val="left" w:pos="3475"/>
        </w:tabs>
        <w:spacing w:after="0" w:line="240" w:lineRule="auto"/>
        <w:ind w:firstLine="709"/>
        <w:jc w:val="both"/>
        <w:rPr>
          <w:rFonts w:ascii="Times New Roman" w:hAnsi="Times New Roman" w:cs="Times New Roman"/>
          <w:sz w:val="24"/>
          <w:szCs w:val="24"/>
        </w:rPr>
      </w:pPr>
    </w:p>
    <w:p w14:paraId="341C8212" w14:textId="77777777" w:rsidR="00DE12E0" w:rsidRDefault="00DE12E0" w:rsidP="00DE12E0">
      <w:pPr>
        <w:tabs>
          <w:tab w:val="left" w:pos="347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Essa tendência</w:t>
      </w:r>
      <w:r w:rsidRPr="00760233">
        <w:rPr>
          <w:rFonts w:ascii="Times New Roman" w:hAnsi="Times New Roman" w:cs="Times New Roman"/>
          <w:sz w:val="24"/>
          <w:szCs w:val="24"/>
        </w:rPr>
        <w:t xml:space="preserve"> culmina na </w:t>
      </w:r>
      <w:r>
        <w:rPr>
          <w:rFonts w:ascii="Times New Roman" w:hAnsi="Times New Roman" w:cs="Times New Roman"/>
          <w:sz w:val="24"/>
          <w:szCs w:val="24"/>
        </w:rPr>
        <w:t>instrumentalização desse</w:t>
      </w:r>
      <w:r w:rsidRPr="00760233">
        <w:rPr>
          <w:rFonts w:ascii="Times New Roman" w:hAnsi="Times New Roman" w:cs="Times New Roman"/>
          <w:sz w:val="24"/>
          <w:szCs w:val="24"/>
        </w:rPr>
        <w:t xml:space="preserve"> profissional, ou seja, a aprendizagem</w:t>
      </w:r>
      <w:r>
        <w:rPr>
          <w:rFonts w:ascii="Times New Roman" w:hAnsi="Times New Roman" w:cs="Times New Roman"/>
          <w:sz w:val="24"/>
          <w:szCs w:val="24"/>
        </w:rPr>
        <w:t xml:space="preserve"> é</w:t>
      </w:r>
      <w:r w:rsidRPr="00760233">
        <w:rPr>
          <w:rFonts w:ascii="Times New Roman" w:hAnsi="Times New Roman" w:cs="Times New Roman"/>
          <w:sz w:val="24"/>
          <w:szCs w:val="24"/>
        </w:rPr>
        <w:t xml:space="preserve"> voltada para as “receitas de jogos e brincadeiras” (SANTOS, 2011, p. 19). O que direciona a atuação para uma </w:t>
      </w:r>
      <w:r>
        <w:rPr>
          <w:rFonts w:ascii="Times New Roman" w:hAnsi="Times New Roman" w:cs="Times New Roman"/>
          <w:sz w:val="24"/>
          <w:szCs w:val="24"/>
        </w:rPr>
        <w:t>espécie de</w:t>
      </w:r>
      <w:r w:rsidRPr="00760233">
        <w:rPr>
          <w:rFonts w:ascii="Times New Roman" w:hAnsi="Times New Roman" w:cs="Times New Roman"/>
          <w:sz w:val="24"/>
          <w:szCs w:val="24"/>
        </w:rPr>
        <w:t xml:space="preserve"> reprodução técnica </w:t>
      </w:r>
      <w:r>
        <w:rPr>
          <w:rFonts w:ascii="Times New Roman" w:hAnsi="Times New Roman" w:cs="Times New Roman"/>
          <w:sz w:val="24"/>
          <w:szCs w:val="24"/>
        </w:rPr>
        <w:t xml:space="preserve">que possibilita </w:t>
      </w:r>
      <w:r w:rsidRPr="00760233">
        <w:rPr>
          <w:rFonts w:ascii="Times New Roman" w:hAnsi="Times New Roman" w:cs="Times New Roman"/>
          <w:sz w:val="24"/>
          <w:szCs w:val="24"/>
        </w:rPr>
        <w:t>atuar em diferentes espaços, sejam hotéis, campings ou clubes,</w:t>
      </w:r>
      <w:r>
        <w:rPr>
          <w:rFonts w:ascii="Times New Roman" w:hAnsi="Times New Roman" w:cs="Times New Roman"/>
          <w:sz w:val="24"/>
          <w:szCs w:val="24"/>
        </w:rPr>
        <w:t xml:space="preserve"> resultando,</w:t>
      </w:r>
      <w:r w:rsidRPr="00760233">
        <w:rPr>
          <w:rFonts w:ascii="Times New Roman" w:hAnsi="Times New Roman" w:cs="Times New Roman"/>
          <w:sz w:val="24"/>
          <w:szCs w:val="24"/>
        </w:rPr>
        <w:t xml:space="preserve"> portanto, </w:t>
      </w:r>
      <w:r>
        <w:rPr>
          <w:rFonts w:ascii="Times New Roman" w:hAnsi="Times New Roman" w:cs="Times New Roman"/>
          <w:sz w:val="24"/>
          <w:szCs w:val="24"/>
        </w:rPr>
        <w:t>em</w:t>
      </w:r>
      <w:r w:rsidRPr="00760233">
        <w:rPr>
          <w:rFonts w:ascii="Times New Roman" w:hAnsi="Times New Roman" w:cs="Times New Roman"/>
          <w:sz w:val="24"/>
          <w:szCs w:val="24"/>
        </w:rPr>
        <w:t xml:space="preserve"> uma intervenção com diferente</w:t>
      </w:r>
      <w:r>
        <w:rPr>
          <w:rFonts w:ascii="Times New Roman" w:hAnsi="Times New Roman" w:cs="Times New Roman"/>
          <w:sz w:val="24"/>
          <w:szCs w:val="24"/>
        </w:rPr>
        <w:t>s</w:t>
      </w:r>
      <w:r w:rsidRPr="00760233">
        <w:rPr>
          <w:rFonts w:ascii="Times New Roman" w:hAnsi="Times New Roman" w:cs="Times New Roman"/>
          <w:sz w:val="24"/>
          <w:szCs w:val="24"/>
        </w:rPr>
        <w:t xml:space="preserve"> públicos. </w:t>
      </w:r>
      <w:r>
        <w:rPr>
          <w:rFonts w:ascii="Times New Roman" w:hAnsi="Times New Roman" w:cs="Times New Roman"/>
          <w:sz w:val="24"/>
          <w:szCs w:val="24"/>
        </w:rPr>
        <w:t xml:space="preserve">A enorme variedade de possibilidades de atuação acaba regulando o profissional, ou seja, o mercado influencia na formação dos profissionais do lazer, onde muito são atraídos pelas possibilidades lucrativas da área (SANTOS, 2011).  </w:t>
      </w:r>
    </w:p>
    <w:p w14:paraId="44B6B8F7" w14:textId="77777777" w:rsidR="00DE12E0" w:rsidRPr="00760233" w:rsidRDefault="00DE12E0" w:rsidP="00DE12E0">
      <w:pPr>
        <w:tabs>
          <w:tab w:val="left" w:pos="3475"/>
        </w:tabs>
        <w:spacing w:after="0" w:line="240" w:lineRule="auto"/>
        <w:ind w:firstLine="709"/>
        <w:jc w:val="both"/>
        <w:rPr>
          <w:rFonts w:ascii="Times New Roman" w:hAnsi="Times New Roman" w:cs="Times New Roman"/>
          <w:sz w:val="24"/>
          <w:szCs w:val="24"/>
        </w:rPr>
      </w:pPr>
      <w:r w:rsidRPr="00760233">
        <w:rPr>
          <w:rFonts w:ascii="Times New Roman" w:hAnsi="Times New Roman" w:cs="Times New Roman"/>
          <w:sz w:val="24"/>
          <w:szCs w:val="24"/>
        </w:rPr>
        <w:t xml:space="preserve">Porém, a formação não se restringe ao ambiente acadêmico, mas se estende as experiências obtidas na carreira profissional e pela vida pessoal, </w:t>
      </w:r>
      <w:r>
        <w:rPr>
          <w:rFonts w:ascii="Times New Roman" w:hAnsi="Times New Roman" w:cs="Times New Roman"/>
          <w:sz w:val="24"/>
          <w:szCs w:val="24"/>
        </w:rPr>
        <w:t xml:space="preserve">as quais </w:t>
      </w:r>
      <w:r w:rsidRPr="00760233">
        <w:rPr>
          <w:rFonts w:ascii="Times New Roman" w:hAnsi="Times New Roman" w:cs="Times New Roman"/>
          <w:sz w:val="24"/>
          <w:szCs w:val="24"/>
        </w:rPr>
        <w:t>constituem-se parte desse processo, como fica evidente no trecho que segue:</w:t>
      </w:r>
    </w:p>
    <w:p w14:paraId="30E2C010" w14:textId="77777777" w:rsidR="00DE12E0" w:rsidRPr="00760233" w:rsidRDefault="00DE12E0" w:rsidP="00DE12E0">
      <w:pPr>
        <w:tabs>
          <w:tab w:val="left" w:pos="3475"/>
        </w:tabs>
        <w:spacing w:after="0" w:line="240" w:lineRule="auto"/>
        <w:ind w:firstLine="709"/>
        <w:jc w:val="both"/>
        <w:rPr>
          <w:rFonts w:ascii="Times New Roman" w:hAnsi="Times New Roman" w:cs="Times New Roman"/>
          <w:sz w:val="20"/>
          <w:szCs w:val="20"/>
        </w:rPr>
      </w:pPr>
    </w:p>
    <w:p w14:paraId="05EEE19C" w14:textId="77777777" w:rsidR="00DE12E0" w:rsidRDefault="00DE12E0" w:rsidP="00DE12E0">
      <w:pPr>
        <w:tabs>
          <w:tab w:val="left" w:pos="3475"/>
        </w:tabs>
        <w:spacing w:after="0" w:line="240" w:lineRule="auto"/>
        <w:ind w:left="2268"/>
        <w:jc w:val="both"/>
        <w:rPr>
          <w:rFonts w:ascii="Times New Roman" w:hAnsi="Times New Roman" w:cs="Times New Roman"/>
          <w:sz w:val="20"/>
          <w:szCs w:val="20"/>
        </w:rPr>
      </w:pPr>
      <w:r w:rsidRPr="00760233">
        <w:rPr>
          <w:rFonts w:ascii="Times New Roman" w:hAnsi="Times New Roman" w:cs="Times New Roman"/>
          <w:sz w:val="20"/>
          <w:szCs w:val="20"/>
        </w:rPr>
        <w:t xml:space="preserve">essa formação propriamente dita depende da história de vida do sujeito; das trajetórias </w:t>
      </w:r>
      <w:r w:rsidRPr="00D10E80">
        <w:rPr>
          <w:rFonts w:ascii="Times New Roman" w:hAnsi="Times New Roman" w:cs="Times New Roman"/>
          <w:sz w:val="20"/>
          <w:szCs w:val="20"/>
        </w:rPr>
        <w:t>pessoal, familiar, e profissional de cada um; da formação acadêmica através das relações de convívio; dos conteúdos e das técnicas apreendidos (ISAYAMA; SANTOS, 2018, p. 97).</w:t>
      </w:r>
    </w:p>
    <w:p w14:paraId="3851CF33" w14:textId="77777777" w:rsidR="00DE12E0" w:rsidRPr="00D10E80" w:rsidRDefault="00DE12E0" w:rsidP="00DE12E0">
      <w:pPr>
        <w:tabs>
          <w:tab w:val="left" w:pos="3475"/>
        </w:tabs>
        <w:spacing w:after="0" w:line="240" w:lineRule="auto"/>
        <w:ind w:left="2268"/>
        <w:jc w:val="both"/>
        <w:rPr>
          <w:rFonts w:ascii="Times New Roman" w:hAnsi="Times New Roman" w:cs="Times New Roman"/>
          <w:sz w:val="20"/>
          <w:szCs w:val="20"/>
        </w:rPr>
      </w:pPr>
    </w:p>
    <w:p w14:paraId="3586B3D7" w14:textId="77777777" w:rsidR="00DE12E0" w:rsidRDefault="00DE12E0" w:rsidP="00DE12E0">
      <w:pPr>
        <w:tabs>
          <w:tab w:val="left" w:pos="347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D10E80">
        <w:rPr>
          <w:rFonts w:ascii="Times New Roman" w:hAnsi="Times New Roman" w:cs="Times New Roman"/>
          <w:sz w:val="24"/>
          <w:szCs w:val="24"/>
        </w:rPr>
        <w:t xml:space="preserve"> </w:t>
      </w:r>
      <w:r>
        <w:rPr>
          <w:rFonts w:ascii="Times New Roman" w:hAnsi="Times New Roman" w:cs="Times New Roman"/>
          <w:sz w:val="24"/>
          <w:szCs w:val="24"/>
        </w:rPr>
        <w:t>fato de o mercado atuar como regulador desse profissional e dadas as possibilidades lucrativas do campo do lazer culminarem n</w:t>
      </w:r>
      <w:r w:rsidRPr="00D10E80">
        <w:rPr>
          <w:rFonts w:ascii="Times New Roman" w:hAnsi="Times New Roman" w:cs="Times New Roman"/>
          <w:sz w:val="24"/>
          <w:szCs w:val="24"/>
        </w:rPr>
        <w:t>os mais variados cursos</w:t>
      </w:r>
      <w:r>
        <w:rPr>
          <w:rFonts w:ascii="Times New Roman" w:hAnsi="Times New Roman" w:cs="Times New Roman"/>
          <w:sz w:val="24"/>
          <w:szCs w:val="24"/>
        </w:rPr>
        <w:t xml:space="preserve">, </w:t>
      </w:r>
      <w:r w:rsidRPr="00D10E80">
        <w:rPr>
          <w:rFonts w:ascii="Times New Roman" w:hAnsi="Times New Roman" w:cs="Times New Roman"/>
          <w:sz w:val="24"/>
          <w:szCs w:val="24"/>
        </w:rPr>
        <w:t xml:space="preserve">não raras as vezes, de forma rápida e técnica, </w:t>
      </w:r>
      <w:r>
        <w:rPr>
          <w:rFonts w:ascii="Times New Roman" w:hAnsi="Times New Roman" w:cs="Times New Roman"/>
          <w:sz w:val="24"/>
          <w:szCs w:val="24"/>
        </w:rPr>
        <w:t>resultam na formação de</w:t>
      </w:r>
      <w:r w:rsidRPr="00D10E80">
        <w:rPr>
          <w:rFonts w:ascii="Times New Roman" w:hAnsi="Times New Roman" w:cs="Times New Roman"/>
          <w:sz w:val="24"/>
          <w:szCs w:val="24"/>
        </w:rPr>
        <w:t xml:space="preserve"> profissionais com habilidades específicas. Santos (2011) </w:t>
      </w:r>
      <w:r>
        <w:rPr>
          <w:rFonts w:ascii="Times New Roman" w:hAnsi="Times New Roman" w:cs="Times New Roman"/>
          <w:sz w:val="24"/>
          <w:szCs w:val="24"/>
        </w:rPr>
        <w:t xml:space="preserve">explica essa situação a partir dos ensinamentos de </w:t>
      </w:r>
      <w:r w:rsidRPr="00D10E80">
        <w:rPr>
          <w:rFonts w:ascii="Times New Roman" w:hAnsi="Times New Roman" w:cs="Times New Roman"/>
          <w:sz w:val="24"/>
          <w:szCs w:val="24"/>
        </w:rPr>
        <w:t xml:space="preserve">Isayama (2005) o qual </w:t>
      </w:r>
      <w:r>
        <w:rPr>
          <w:rFonts w:ascii="Times New Roman" w:hAnsi="Times New Roman" w:cs="Times New Roman"/>
          <w:sz w:val="24"/>
          <w:szCs w:val="24"/>
        </w:rPr>
        <w:t>identifica</w:t>
      </w:r>
      <w:r w:rsidRPr="00D10E80">
        <w:rPr>
          <w:rFonts w:ascii="Times New Roman" w:hAnsi="Times New Roman" w:cs="Times New Roman"/>
          <w:sz w:val="24"/>
          <w:szCs w:val="24"/>
        </w:rPr>
        <w:t xml:space="preserve"> duas perspectivas formativas</w:t>
      </w:r>
      <w:r>
        <w:rPr>
          <w:rFonts w:ascii="Times New Roman" w:hAnsi="Times New Roman" w:cs="Times New Roman"/>
          <w:sz w:val="24"/>
          <w:szCs w:val="24"/>
        </w:rPr>
        <w:t xml:space="preserve"> no campo do lazer: uma</w:t>
      </w:r>
      <w:r w:rsidRPr="00D10E80">
        <w:rPr>
          <w:rFonts w:ascii="Times New Roman" w:hAnsi="Times New Roman" w:cs="Times New Roman"/>
          <w:sz w:val="24"/>
          <w:szCs w:val="24"/>
        </w:rPr>
        <w:t xml:space="preserve"> voltadas ao ensino técnico, com domínio dos conteúdos específicos e metodologias</w:t>
      </w:r>
      <w:r>
        <w:rPr>
          <w:rFonts w:ascii="Times New Roman" w:hAnsi="Times New Roman" w:cs="Times New Roman"/>
          <w:sz w:val="24"/>
          <w:szCs w:val="24"/>
        </w:rPr>
        <w:t>;</w:t>
      </w:r>
      <w:r w:rsidRPr="00D10E80">
        <w:rPr>
          <w:rFonts w:ascii="Times New Roman" w:hAnsi="Times New Roman" w:cs="Times New Roman"/>
          <w:sz w:val="24"/>
          <w:szCs w:val="24"/>
        </w:rPr>
        <w:t xml:space="preserve"> </w:t>
      </w:r>
      <w:r>
        <w:rPr>
          <w:rFonts w:ascii="Times New Roman" w:hAnsi="Times New Roman" w:cs="Times New Roman"/>
          <w:sz w:val="24"/>
          <w:szCs w:val="24"/>
        </w:rPr>
        <w:t>e outra</w:t>
      </w:r>
      <w:r w:rsidRPr="00D10E80">
        <w:rPr>
          <w:rFonts w:ascii="Times New Roman" w:hAnsi="Times New Roman" w:cs="Times New Roman"/>
          <w:sz w:val="24"/>
          <w:szCs w:val="24"/>
        </w:rPr>
        <w:t xml:space="preserve"> com a formação centrada no conhecimento, na cultura e na crítica, construindo saberes e competências. Como é possível identificar no trecho de Santos:</w:t>
      </w:r>
    </w:p>
    <w:p w14:paraId="0BAE108E" w14:textId="77777777" w:rsidR="00DE12E0" w:rsidRDefault="00DE12E0" w:rsidP="00DE12E0">
      <w:pPr>
        <w:tabs>
          <w:tab w:val="left" w:pos="3475"/>
        </w:tabs>
        <w:spacing w:after="0" w:line="240" w:lineRule="auto"/>
        <w:ind w:left="2268"/>
        <w:jc w:val="both"/>
        <w:rPr>
          <w:rFonts w:ascii="Times New Roman" w:hAnsi="Times New Roman" w:cs="Times New Roman"/>
          <w:sz w:val="20"/>
          <w:szCs w:val="20"/>
        </w:rPr>
      </w:pPr>
    </w:p>
    <w:p w14:paraId="2FBDDC12" w14:textId="77777777" w:rsidR="00DE12E0" w:rsidRPr="00D10E80" w:rsidRDefault="00DE12E0" w:rsidP="00DE12E0">
      <w:pPr>
        <w:tabs>
          <w:tab w:val="left" w:pos="3475"/>
        </w:tabs>
        <w:spacing w:after="0" w:line="240" w:lineRule="auto"/>
        <w:ind w:left="2268"/>
        <w:jc w:val="both"/>
        <w:rPr>
          <w:rFonts w:ascii="Times New Roman" w:hAnsi="Times New Roman" w:cs="Times New Roman"/>
          <w:sz w:val="20"/>
          <w:szCs w:val="20"/>
        </w:rPr>
      </w:pPr>
      <w:r w:rsidRPr="00D10E80">
        <w:rPr>
          <w:rFonts w:ascii="Times New Roman" w:hAnsi="Times New Roman" w:cs="Times New Roman"/>
          <w:sz w:val="20"/>
          <w:szCs w:val="20"/>
        </w:rPr>
        <w:t>não é raro encontrar espaços de formação que privilegiem a prática em detrimento da fundamentação teórica ou que desvinculem a prática à teoria de uma forma dicotomizada</w:t>
      </w:r>
      <w:r>
        <w:rPr>
          <w:rFonts w:ascii="Times New Roman" w:hAnsi="Times New Roman" w:cs="Times New Roman"/>
          <w:sz w:val="20"/>
          <w:szCs w:val="20"/>
        </w:rPr>
        <w:t>. (...)</w:t>
      </w:r>
      <w:r w:rsidRPr="00D10E80">
        <w:rPr>
          <w:rFonts w:ascii="Times New Roman" w:hAnsi="Times New Roman" w:cs="Times New Roman"/>
          <w:sz w:val="20"/>
          <w:szCs w:val="20"/>
        </w:rPr>
        <w:t xml:space="preserve"> ao desconhecer a teoria que fundamenta sua intervenção, o profissional, além de confundir a prática do lazer com a prática de que o lazer requer, não estabelece uma prática e sim um tarefismo (...) é preciso superar a tendência de se relacionar as práticas com a recreação e as teorias do lazer (2011, p. 69).   </w:t>
      </w:r>
    </w:p>
    <w:p w14:paraId="21B07921" w14:textId="77777777" w:rsidR="00DE12E0" w:rsidRDefault="00DE12E0" w:rsidP="00DE12E0">
      <w:pPr>
        <w:tabs>
          <w:tab w:val="left" w:pos="3475"/>
        </w:tabs>
        <w:spacing w:after="0"/>
        <w:jc w:val="both"/>
        <w:rPr>
          <w:rFonts w:ascii="Times New Roman" w:hAnsi="Times New Roman" w:cs="Times New Roman"/>
          <w:sz w:val="24"/>
          <w:szCs w:val="24"/>
        </w:rPr>
      </w:pPr>
    </w:p>
    <w:p w14:paraId="0A23B19F" w14:textId="77777777" w:rsidR="00DE12E0" w:rsidRPr="00D10E80" w:rsidRDefault="00DE12E0" w:rsidP="00DE12E0">
      <w:pPr>
        <w:tabs>
          <w:tab w:val="left" w:pos="3475"/>
        </w:tabs>
        <w:spacing w:after="0"/>
        <w:ind w:firstLine="709"/>
        <w:jc w:val="both"/>
        <w:rPr>
          <w:rFonts w:ascii="Times New Roman" w:hAnsi="Times New Roman" w:cs="Times New Roman"/>
          <w:sz w:val="24"/>
          <w:szCs w:val="24"/>
        </w:rPr>
      </w:pPr>
      <w:r w:rsidRPr="00D10E80">
        <w:rPr>
          <w:rFonts w:ascii="Times New Roman" w:hAnsi="Times New Roman" w:cs="Times New Roman"/>
          <w:sz w:val="24"/>
          <w:szCs w:val="24"/>
        </w:rPr>
        <w:t xml:space="preserve">De longa data existe uma ideia de que para atuar no lazer é necessário ter um dom e que os saberes práticos são suficientes para a atuação, porém contrariamente a esse conceito é de </w:t>
      </w:r>
      <w:r w:rsidRPr="00D10E80">
        <w:rPr>
          <w:rFonts w:ascii="Times New Roman" w:hAnsi="Times New Roman" w:cs="Times New Roman"/>
          <w:sz w:val="24"/>
          <w:szCs w:val="24"/>
        </w:rPr>
        <w:lastRenderedPageBreak/>
        <w:t xml:space="preserve">ímpar importância a ampliação acerca da compreensão do processo de formação, </w:t>
      </w:r>
      <w:r>
        <w:rPr>
          <w:rFonts w:ascii="Times New Roman" w:hAnsi="Times New Roman" w:cs="Times New Roman"/>
          <w:sz w:val="24"/>
          <w:szCs w:val="24"/>
        </w:rPr>
        <w:t>em que</w:t>
      </w:r>
      <w:r w:rsidRPr="00D10E80">
        <w:rPr>
          <w:rFonts w:ascii="Times New Roman" w:hAnsi="Times New Roman" w:cs="Times New Roman"/>
          <w:sz w:val="24"/>
          <w:szCs w:val="24"/>
        </w:rPr>
        <w:t xml:space="preserve"> são necessários laços entre os ditos saberes práticos e os teóricos, possibilitados pela pesquisa e pela formação cultural desses sujeitos (ISAYAMA; SANTOS, 2018). O processo formativo é igualmente necessário no âmbito do lazer para além da execução de uma tarefa ou concretização de uma programação, mas é necessário para que sejam feitos planejamentos, organização e avaliação das vivências, bem como coordenação e supervisão de projetos. Portanto, a competência técnica, a sensibilidade e o compromisso político são o ponto da emancipação dos sujeitos (ISAYAMA; SANTOS, 2018).</w:t>
      </w:r>
    </w:p>
    <w:p w14:paraId="1661D0F2" w14:textId="77777777" w:rsidR="00DE12E0" w:rsidRDefault="00DE12E0" w:rsidP="00DE12E0">
      <w:pPr>
        <w:tabs>
          <w:tab w:val="left" w:pos="3475"/>
        </w:tabs>
        <w:spacing w:after="0" w:line="240" w:lineRule="auto"/>
        <w:ind w:firstLine="709"/>
        <w:jc w:val="both"/>
        <w:rPr>
          <w:rFonts w:ascii="Times New Roman" w:hAnsi="Times New Roman" w:cs="Times New Roman"/>
          <w:sz w:val="24"/>
          <w:szCs w:val="24"/>
        </w:rPr>
      </w:pPr>
      <w:r w:rsidRPr="00D10E80">
        <w:rPr>
          <w:rFonts w:ascii="Times New Roman" w:hAnsi="Times New Roman" w:cs="Times New Roman"/>
          <w:sz w:val="24"/>
          <w:szCs w:val="24"/>
        </w:rPr>
        <w:t xml:space="preserve">Historicamente o lazer é visto como a </w:t>
      </w:r>
      <w:r>
        <w:rPr>
          <w:rFonts w:ascii="Times New Roman" w:hAnsi="Times New Roman" w:cs="Times New Roman"/>
          <w:sz w:val="24"/>
          <w:szCs w:val="24"/>
        </w:rPr>
        <w:t>‘</w:t>
      </w:r>
      <w:r w:rsidRPr="00D10E80">
        <w:rPr>
          <w:rFonts w:ascii="Times New Roman" w:hAnsi="Times New Roman" w:cs="Times New Roman"/>
          <w:sz w:val="24"/>
          <w:szCs w:val="24"/>
        </w:rPr>
        <w:t>teoria</w:t>
      </w:r>
      <w:r>
        <w:rPr>
          <w:rFonts w:ascii="Times New Roman" w:hAnsi="Times New Roman" w:cs="Times New Roman"/>
          <w:sz w:val="24"/>
          <w:szCs w:val="24"/>
        </w:rPr>
        <w:t>’</w:t>
      </w:r>
      <w:r w:rsidRPr="00D10E80">
        <w:rPr>
          <w:rFonts w:ascii="Times New Roman" w:hAnsi="Times New Roman" w:cs="Times New Roman"/>
          <w:sz w:val="24"/>
          <w:szCs w:val="24"/>
        </w:rPr>
        <w:t xml:space="preserve"> e a recreação como a </w:t>
      </w:r>
      <w:r>
        <w:rPr>
          <w:rFonts w:ascii="Times New Roman" w:hAnsi="Times New Roman" w:cs="Times New Roman"/>
          <w:sz w:val="24"/>
          <w:szCs w:val="24"/>
        </w:rPr>
        <w:t>‘</w:t>
      </w:r>
      <w:r w:rsidRPr="00D10E80">
        <w:rPr>
          <w:rFonts w:ascii="Times New Roman" w:hAnsi="Times New Roman" w:cs="Times New Roman"/>
          <w:sz w:val="24"/>
          <w:szCs w:val="24"/>
        </w:rPr>
        <w:t>prática</w:t>
      </w:r>
      <w:r>
        <w:rPr>
          <w:rFonts w:ascii="Times New Roman" w:hAnsi="Times New Roman" w:cs="Times New Roman"/>
          <w:sz w:val="24"/>
          <w:szCs w:val="24"/>
        </w:rPr>
        <w:t>’</w:t>
      </w:r>
      <w:r w:rsidRPr="00D10E80">
        <w:rPr>
          <w:rFonts w:ascii="Times New Roman" w:hAnsi="Times New Roman" w:cs="Times New Roman"/>
          <w:sz w:val="24"/>
          <w:szCs w:val="24"/>
        </w:rPr>
        <w:t xml:space="preserve">, porém para Santos (2011) é necessário superar essa tendência, formando profissionais articulados com a prática e com a teoria, sendo “simultaneamente trabalhados e de forma indissociável” (TARDIF, 2008 apud SANTOS, 2011, p. 70). Uma das formas de superar esse conceito para Isayama e Santos (2018) é pensando as vivências de lazer existentes e assim reformulando para posteriormente aplicar a teoria baseada na realidade, rompendo a dicotomia teoria-prática. </w:t>
      </w:r>
    </w:p>
    <w:p w14:paraId="736D17FC" w14:textId="77777777" w:rsidR="00DE12E0" w:rsidRDefault="00DE12E0" w:rsidP="00CC6B73">
      <w:pPr>
        <w:spacing w:after="0" w:line="240" w:lineRule="auto"/>
        <w:jc w:val="both"/>
        <w:rPr>
          <w:rFonts w:ascii="Times New Roman" w:eastAsia="ArialMT" w:hAnsi="Times New Roman" w:cs="Times New Roman"/>
          <w:b/>
          <w:bCs/>
          <w:color w:val="000000"/>
          <w:sz w:val="24"/>
          <w:szCs w:val="24"/>
        </w:rPr>
      </w:pPr>
    </w:p>
    <w:p w14:paraId="3B3E00C7" w14:textId="77777777" w:rsidR="00DE12E0" w:rsidRDefault="00DE12E0" w:rsidP="00CC6B73">
      <w:pPr>
        <w:spacing w:after="0" w:line="240" w:lineRule="auto"/>
        <w:jc w:val="both"/>
        <w:rPr>
          <w:rFonts w:ascii="Times New Roman" w:eastAsia="ArialMT" w:hAnsi="Times New Roman" w:cs="Times New Roman"/>
          <w:b/>
          <w:bCs/>
          <w:color w:val="000000"/>
          <w:sz w:val="24"/>
          <w:szCs w:val="24"/>
        </w:rPr>
      </w:pPr>
    </w:p>
    <w:p w14:paraId="1EB42F90" w14:textId="5818E2DB" w:rsidR="00851ADB" w:rsidRPr="00CC6B73" w:rsidRDefault="00851ADB" w:rsidP="00CC6B73">
      <w:pPr>
        <w:spacing w:after="0" w:line="240" w:lineRule="auto"/>
        <w:jc w:val="both"/>
        <w:rPr>
          <w:rFonts w:ascii="Times New Roman" w:eastAsia="ArialMT" w:hAnsi="Times New Roman" w:cs="Times New Roman"/>
          <w:b/>
          <w:bCs/>
          <w:color w:val="000000"/>
          <w:sz w:val="24"/>
          <w:szCs w:val="24"/>
        </w:rPr>
      </w:pPr>
      <w:r w:rsidRPr="00CC6B73">
        <w:rPr>
          <w:rFonts w:ascii="Times New Roman" w:eastAsia="ArialMT" w:hAnsi="Times New Roman" w:cs="Times New Roman"/>
          <w:b/>
          <w:bCs/>
          <w:color w:val="000000"/>
          <w:sz w:val="24"/>
          <w:szCs w:val="24"/>
        </w:rPr>
        <w:t>Ob</w:t>
      </w:r>
      <w:r>
        <w:rPr>
          <w:rFonts w:ascii="Times New Roman" w:eastAsia="ArialMT" w:hAnsi="Times New Roman" w:cs="Times New Roman"/>
          <w:b/>
          <w:bCs/>
          <w:color w:val="000000"/>
          <w:sz w:val="24"/>
          <w:szCs w:val="24"/>
        </w:rPr>
        <w:t>je</w:t>
      </w:r>
      <w:r w:rsidRPr="00CC6B73">
        <w:rPr>
          <w:rFonts w:ascii="Times New Roman" w:eastAsia="ArialMT" w:hAnsi="Times New Roman" w:cs="Times New Roman"/>
          <w:b/>
          <w:bCs/>
          <w:color w:val="000000"/>
          <w:sz w:val="24"/>
          <w:szCs w:val="24"/>
        </w:rPr>
        <w:t>tivo</w:t>
      </w:r>
    </w:p>
    <w:p w14:paraId="6F23ABB6" w14:textId="77777777" w:rsidR="00851ADB" w:rsidRDefault="00851ADB" w:rsidP="00EF681C">
      <w:pPr>
        <w:spacing w:after="0" w:line="240" w:lineRule="auto"/>
        <w:ind w:firstLine="709"/>
        <w:jc w:val="both"/>
        <w:rPr>
          <w:rFonts w:ascii="Times New Roman" w:eastAsia="ArialMT" w:hAnsi="Times New Roman" w:cs="Times New Roman"/>
          <w:color w:val="000000"/>
          <w:sz w:val="24"/>
          <w:szCs w:val="24"/>
        </w:rPr>
      </w:pPr>
    </w:p>
    <w:p w14:paraId="5DC6E3B7" w14:textId="3E21BE99" w:rsidR="00EF681C" w:rsidRDefault="00641FEC" w:rsidP="00EF68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Atentas a esse contexto</w:t>
      </w:r>
      <w:r w:rsidR="003C2377" w:rsidRPr="003C2377">
        <w:rPr>
          <w:rFonts w:ascii="Times New Roman" w:hAnsi="Times New Roman" w:cs="Times New Roman"/>
          <w:sz w:val="24"/>
          <w:szCs w:val="24"/>
        </w:rPr>
        <w:t xml:space="preserve">, nosso objetivo é </w:t>
      </w:r>
      <w:r w:rsidR="003C2377" w:rsidRPr="009A11BA">
        <w:rPr>
          <w:rFonts w:ascii="Times New Roman" w:hAnsi="Times New Roman" w:cs="Times New Roman"/>
          <w:b/>
          <w:sz w:val="24"/>
          <w:szCs w:val="24"/>
        </w:rPr>
        <w:t xml:space="preserve">compreender como </w:t>
      </w:r>
      <w:r w:rsidR="005C1B2A" w:rsidRPr="009A11BA">
        <w:rPr>
          <w:rFonts w:ascii="Times New Roman" w:hAnsi="Times New Roman" w:cs="Times New Roman"/>
          <w:b/>
          <w:sz w:val="24"/>
          <w:szCs w:val="24"/>
        </w:rPr>
        <w:t xml:space="preserve">um profissional </w:t>
      </w:r>
      <w:r>
        <w:rPr>
          <w:rFonts w:ascii="Times New Roman" w:hAnsi="Times New Roman" w:cs="Times New Roman"/>
          <w:b/>
          <w:sz w:val="24"/>
          <w:szCs w:val="24"/>
        </w:rPr>
        <w:t xml:space="preserve">de EFI </w:t>
      </w:r>
      <w:r w:rsidR="005C1B2A" w:rsidRPr="009A11BA">
        <w:rPr>
          <w:rFonts w:ascii="Times New Roman" w:hAnsi="Times New Roman" w:cs="Times New Roman"/>
          <w:b/>
          <w:sz w:val="24"/>
          <w:szCs w:val="24"/>
        </w:rPr>
        <w:t>operante no lazer percebe sua atuação</w:t>
      </w:r>
      <w:r w:rsidR="005C1B2A">
        <w:rPr>
          <w:rFonts w:ascii="Times New Roman" w:hAnsi="Times New Roman" w:cs="Times New Roman"/>
          <w:sz w:val="24"/>
          <w:szCs w:val="24"/>
        </w:rPr>
        <w:t>.</w:t>
      </w:r>
      <w:r w:rsidR="003C2377" w:rsidRPr="003C2377">
        <w:rPr>
          <w:rFonts w:ascii="Times New Roman" w:hAnsi="Times New Roman" w:cs="Times New Roman"/>
          <w:sz w:val="24"/>
          <w:szCs w:val="24"/>
        </w:rPr>
        <w:t xml:space="preserve">   </w:t>
      </w:r>
    </w:p>
    <w:p w14:paraId="202283EC" w14:textId="77777777" w:rsidR="00D2491C" w:rsidRDefault="00D2491C" w:rsidP="00CC6B73">
      <w:pPr>
        <w:spacing w:after="0" w:line="240" w:lineRule="auto"/>
        <w:jc w:val="both"/>
        <w:rPr>
          <w:rFonts w:ascii="Times New Roman" w:hAnsi="Times New Roman" w:cs="Times New Roman"/>
          <w:sz w:val="24"/>
          <w:szCs w:val="24"/>
        </w:rPr>
      </w:pPr>
    </w:p>
    <w:p w14:paraId="07D10B76" w14:textId="79B167A2" w:rsidR="00851ADB" w:rsidRDefault="00851ADB" w:rsidP="00EF681C">
      <w:pPr>
        <w:spacing w:after="0" w:line="240" w:lineRule="auto"/>
        <w:ind w:firstLine="709"/>
        <w:jc w:val="both"/>
        <w:rPr>
          <w:rFonts w:ascii="Times New Roman" w:hAnsi="Times New Roman" w:cs="Times New Roman"/>
          <w:sz w:val="24"/>
          <w:szCs w:val="24"/>
        </w:rPr>
      </w:pPr>
    </w:p>
    <w:p w14:paraId="25E1B3C7" w14:textId="2C5B0831" w:rsidR="00851ADB" w:rsidRPr="00CC6B73" w:rsidRDefault="00851ADB" w:rsidP="00CC6B73">
      <w:pPr>
        <w:spacing w:after="0" w:line="240" w:lineRule="auto"/>
        <w:jc w:val="both"/>
        <w:rPr>
          <w:rFonts w:ascii="Times New Roman" w:hAnsi="Times New Roman" w:cs="Times New Roman"/>
          <w:b/>
          <w:bCs/>
          <w:sz w:val="24"/>
          <w:szCs w:val="24"/>
        </w:rPr>
      </w:pPr>
      <w:r w:rsidRPr="00CC6B73">
        <w:rPr>
          <w:rFonts w:ascii="Times New Roman" w:hAnsi="Times New Roman" w:cs="Times New Roman"/>
          <w:b/>
          <w:bCs/>
          <w:sz w:val="24"/>
          <w:szCs w:val="24"/>
        </w:rPr>
        <w:t xml:space="preserve">Metodologia </w:t>
      </w:r>
    </w:p>
    <w:p w14:paraId="6CC72C6D" w14:textId="77777777" w:rsidR="00851ADB" w:rsidRDefault="00851ADB" w:rsidP="00EF681C">
      <w:pPr>
        <w:spacing w:after="0" w:line="240" w:lineRule="auto"/>
        <w:ind w:firstLine="709"/>
        <w:jc w:val="both"/>
        <w:rPr>
          <w:rFonts w:ascii="Times New Roman" w:hAnsi="Times New Roman" w:cs="Times New Roman"/>
          <w:color w:val="222222"/>
          <w:sz w:val="24"/>
          <w:szCs w:val="24"/>
          <w:shd w:val="clear" w:color="auto" w:fill="FFFFFF"/>
        </w:rPr>
      </w:pPr>
    </w:p>
    <w:p w14:paraId="321ACEEE" w14:textId="3B55FC91" w:rsidR="00EF681C" w:rsidRPr="00EF681C" w:rsidRDefault="00EF681C" w:rsidP="00EF681C">
      <w:pPr>
        <w:spacing w:after="0" w:line="240" w:lineRule="auto"/>
        <w:ind w:firstLine="709"/>
        <w:jc w:val="both"/>
        <w:rPr>
          <w:rFonts w:ascii="Times New Roman" w:hAnsi="Times New Roman" w:cs="Times New Roman"/>
          <w:sz w:val="24"/>
          <w:szCs w:val="24"/>
        </w:rPr>
      </w:pPr>
      <w:r w:rsidRPr="00EF681C">
        <w:rPr>
          <w:rFonts w:ascii="Times New Roman" w:hAnsi="Times New Roman" w:cs="Times New Roman"/>
          <w:color w:val="222222"/>
          <w:sz w:val="24"/>
          <w:szCs w:val="24"/>
          <w:shd w:val="clear" w:color="auto" w:fill="FFFFFF"/>
        </w:rPr>
        <w:t>Para realizar a pesquisa nos apoiamos nos preceitos das metodologias qualitativas</w:t>
      </w:r>
      <w:r w:rsidRPr="00EF681C">
        <w:rPr>
          <w:rFonts w:ascii="Times New Roman" w:hAnsi="Times New Roman" w:cs="Times New Roman"/>
          <w:sz w:val="24"/>
          <w:szCs w:val="24"/>
        </w:rPr>
        <w:t>, em especial, propostas pelos autores Rocha e Eckert (2013), V</w:t>
      </w:r>
      <w:r w:rsidR="00273991">
        <w:rPr>
          <w:rFonts w:ascii="Times New Roman" w:hAnsi="Times New Roman" w:cs="Times New Roman"/>
          <w:sz w:val="24"/>
          <w:szCs w:val="24"/>
        </w:rPr>
        <w:t>elho (1978, 1980), Magnani (2003</w:t>
      </w:r>
      <w:r w:rsidRPr="00EF681C">
        <w:rPr>
          <w:rFonts w:ascii="Times New Roman" w:hAnsi="Times New Roman" w:cs="Times New Roman"/>
          <w:sz w:val="24"/>
          <w:szCs w:val="24"/>
        </w:rPr>
        <w:t xml:space="preserve">) e Oliven (2007). Para esses autores, a lógica qualitativa, apesar de possuir diferentes formas de construção do conhecimento, implica na necessidade de compreender a situação estudada a partir de “um olhar </w:t>
      </w:r>
      <w:r w:rsidRPr="00962EB6">
        <w:rPr>
          <w:rFonts w:ascii="Times New Roman" w:hAnsi="Times New Roman" w:cs="Times New Roman"/>
          <w:iCs/>
          <w:sz w:val="24"/>
          <w:szCs w:val="24"/>
        </w:rPr>
        <w:t>distanciado</w:t>
      </w:r>
      <w:r w:rsidRPr="00641FEC">
        <w:rPr>
          <w:rFonts w:ascii="Times New Roman" w:hAnsi="Times New Roman" w:cs="Times New Roman"/>
          <w:sz w:val="24"/>
          <w:szCs w:val="24"/>
        </w:rPr>
        <w:t>,</w:t>
      </w:r>
      <w:r w:rsidRPr="00EF681C">
        <w:rPr>
          <w:rFonts w:ascii="Times New Roman" w:hAnsi="Times New Roman" w:cs="Times New Roman"/>
          <w:sz w:val="24"/>
          <w:szCs w:val="24"/>
        </w:rPr>
        <w:t xml:space="preserve"> indispensável para ampliar os horizontes da análise e complementar a perspectiva </w:t>
      </w:r>
      <w:r w:rsidRPr="00962EB6">
        <w:rPr>
          <w:rFonts w:ascii="Times New Roman" w:hAnsi="Times New Roman" w:cs="Times New Roman"/>
          <w:iCs/>
          <w:sz w:val="24"/>
          <w:szCs w:val="24"/>
        </w:rPr>
        <w:t>de perto e de dentro</w:t>
      </w:r>
      <w:r w:rsidR="00273991">
        <w:rPr>
          <w:rFonts w:ascii="Times New Roman" w:hAnsi="Times New Roman" w:cs="Times New Roman"/>
          <w:sz w:val="24"/>
          <w:szCs w:val="24"/>
        </w:rPr>
        <w:t>” (MAGNANI, 2003</w:t>
      </w:r>
      <w:r w:rsidRPr="00EF681C">
        <w:rPr>
          <w:rFonts w:ascii="Times New Roman" w:hAnsi="Times New Roman" w:cs="Times New Roman"/>
          <w:sz w:val="24"/>
          <w:szCs w:val="24"/>
        </w:rPr>
        <w:t xml:space="preserve">, p. 11). </w:t>
      </w:r>
    </w:p>
    <w:p w14:paraId="49814612" w14:textId="2F99C914" w:rsidR="00EF681C" w:rsidRPr="00EF681C" w:rsidRDefault="00EF681C" w:rsidP="00EF681C">
      <w:pPr>
        <w:spacing w:after="0" w:line="240" w:lineRule="auto"/>
        <w:ind w:firstLine="709"/>
        <w:jc w:val="both"/>
        <w:rPr>
          <w:rFonts w:ascii="Times New Roman" w:hAnsi="Times New Roman" w:cs="Times New Roman"/>
          <w:sz w:val="24"/>
          <w:szCs w:val="24"/>
        </w:rPr>
      </w:pPr>
      <w:r w:rsidRPr="00EF681C">
        <w:rPr>
          <w:rFonts w:ascii="Times New Roman" w:hAnsi="Times New Roman" w:cs="Times New Roman"/>
          <w:sz w:val="24"/>
          <w:szCs w:val="24"/>
        </w:rPr>
        <w:t>A pesquisa construiu-se laçando mão de algumas das ferramentas propostas por esses autores, dentre elas optamos pela entrevista que, somada as observações, auxiliou na composição do conhecimento e do entendimento sobre o profissional estudado. Esse profissional foi escolhido por atuar em diferentes espaços de lazer com atividades físicas e esporte. Além disso, a proximidade que tinha com uma das pesquisadoras possibilitou a permissão para acompanharmos suas atividades profissionais. Assim, iniciamos a pesquisa com observações que resultaram em informações sobre os acontecimentos cotidianos, as quais nos levaram a compreender as dinâmicas dos contextos estudados. Após cada observação, redigimos diários de campo</w:t>
      </w:r>
      <w:r w:rsidR="00E86235">
        <w:rPr>
          <w:rFonts w:ascii="Times New Roman" w:hAnsi="Times New Roman" w:cs="Times New Roman"/>
          <w:sz w:val="24"/>
          <w:szCs w:val="24"/>
        </w:rPr>
        <w:t>,</w:t>
      </w:r>
      <w:r w:rsidRPr="00EF681C">
        <w:rPr>
          <w:rFonts w:ascii="Times New Roman" w:hAnsi="Times New Roman" w:cs="Times New Roman"/>
          <w:sz w:val="24"/>
          <w:szCs w:val="24"/>
        </w:rPr>
        <w:t xml:space="preserve"> os quais são repletos de descrições dos fatos</w:t>
      </w:r>
      <w:r w:rsidR="004710FA">
        <w:rPr>
          <w:rFonts w:ascii="Times New Roman" w:hAnsi="Times New Roman" w:cs="Times New Roman"/>
          <w:sz w:val="24"/>
          <w:szCs w:val="24"/>
        </w:rPr>
        <w:t xml:space="preserve">, </w:t>
      </w:r>
      <w:r w:rsidRPr="00EF681C">
        <w:rPr>
          <w:rFonts w:ascii="Times New Roman" w:hAnsi="Times New Roman" w:cs="Times New Roman"/>
          <w:sz w:val="24"/>
          <w:szCs w:val="24"/>
        </w:rPr>
        <w:t>de sentimentos e interpretações das pesquisadoras. Por fim, realizamos uma entrevista</w:t>
      </w:r>
      <w:r w:rsidR="00641FEC">
        <w:rPr>
          <w:rFonts w:ascii="Times New Roman" w:hAnsi="Times New Roman" w:cs="Times New Roman"/>
          <w:sz w:val="24"/>
          <w:szCs w:val="24"/>
        </w:rPr>
        <w:t xml:space="preserve"> </w:t>
      </w:r>
      <w:r w:rsidRPr="00EF681C">
        <w:rPr>
          <w:rFonts w:ascii="Times New Roman" w:hAnsi="Times New Roman" w:cs="Times New Roman"/>
          <w:sz w:val="24"/>
          <w:szCs w:val="24"/>
        </w:rPr>
        <w:t>semiestruturada com esse profissional</w:t>
      </w:r>
      <w:r w:rsidR="00E86235">
        <w:rPr>
          <w:rFonts w:ascii="Times New Roman" w:hAnsi="Times New Roman" w:cs="Times New Roman"/>
          <w:sz w:val="24"/>
          <w:szCs w:val="24"/>
        </w:rPr>
        <w:t>,</w:t>
      </w:r>
      <w:r w:rsidRPr="00EF681C">
        <w:rPr>
          <w:rFonts w:ascii="Times New Roman" w:hAnsi="Times New Roman" w:cs="Times New Roman"/>
          <w:sz w:val="24"/>
          <w:szCs w:val="24"/>
        </w:rPr>
        <w:t xml:space="preserve"> na qual o roteiro abordava questionamentos sobre sua formação, passando pelos seus espaços de atuação e como se dá a relação com os alunos.</w:t>
      </w:r>
    </w:p>
    <w:p w14:paraId="7F69F08F" w14:textId="77777777" w:rsidR="00EF681C" w:rsidRDefault="00EF681C" w:rsidP="00BC1FDF">
      <w:pPr>
        <w:spacing w:after="0" w:line="240" w:lineRule="auto"/>
        <w:ind w:firstLine="709"/>
        <w:jc w:val="both"/>
        <w:rPr>
          <w:rFonts w:ascii="Times New Roman" w:eastAsia="ArialMT" w:hAnsi="Times New Roman" w:cs="Times New Roman"/>
          <w:color w:val="000000"/>
          <w:sz w:val="24"/>
          <w:szCs w:val="24"/>
        </w:rPr>
      </w:pPr>
    </w:p>
    <w:p w14:paraId="2A9BF68F" w14:textId="77777777" w:rsidR="00107C7D" w:rsidRDefault="00107C7D" w:rsidP="00CC6B73">
      <w:pPr>
        <w:tabs>
          <w:tab w:val="left" w:pos="3475"/>
        </w:tabs>
        <w:spacing w:after="0" w:line="240" w:lineRule="auto"/>
        <w:jc w:val="both"/>
        <w:rPr>
          <w:rFonts w:ascii="Times New Roman" w:hAnsi="Times New Roman" w:cs="Times New Roman"/>
          <w:sz w:val="24"/>
          <w:szCs w:val="24"/>
        </w:rPr>
      </w:pPr>
    </w:p>
    <w:p w14:paraId="3C4E8306" w14:textId="5FFC2CBC" w:rsidR="00D10E80" w:rsidRPr="00D10E80" w:rsidRDefault="00181AAC" w:rsidP="00D10E80">
      <w:pPr>
        <w:tabs>
          <w:tab w:val="left" w:pos="34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Resultados: </w:t>
      </w:r>
      <w:r w:rsidR="00CC6B73">
        <w:rPr>
          <w:rFonts w:ascii="Times New Roman" w:hAnsi="Times New Roman" w:cs="Times New Roman"/>
          <w:b/>
          <w:sz w:val="24"/>
          <w:szCs w:val="24"/>
        </w:rPr>
        <w:t>a</w:t>
      </w:r>
      <w:r w:rsidR="00D10E80" w:rsidRPr="00D10E80">
        <w:rPr>
          <w:rFonts w:ascii="Times New Roman" w:hAnsi="Times New Roman" w:cs="Times New Roman"/>
          <w:b/>
          <w:sz w:val="24"/>
          <w:szCs w:val="24"/>
        </w:rPr>
        <w:t xml:space="preserve">s </w:t>
      </w:r>
      <w:r w:rsidR="00EF681C">
        <w:rPr>
          <w:rFonts w:ascii="Times New Roman" w:hAnsi="Times New Roman" w:cs="Times New Roman"/>
          <w:b/>
          <w:sz w:val="24"/>
          <w:szCs w:val="24"/>
        </w:rPr>
        <w:t>possibilidades de atuação</w:t>
      </w:r>
      <w:r>
        <w:rPr>
          <w:rFonts w:ascii="Times New Roman" w:hAnsi="Times New Roman" w:cs="Times New Roman"/>
          <w:b/>
          <w:sz w:val="24"/>
          <w:szCs w:val="24"/>
        </w:rPr>
        <w:t xml:space="preserve"> e </w:t>
      </w:r>
      <w:r w:rsidR="00B24D96">
        <w:rPr>
          <w:rFonts w:ascii="Times New Roman" w:hAnsi="Times New Roman" w:cs="Times New Roman"/>
          <w:b/>
          <w:sz w:val="24"/>
          <w:szCs w:val="24"/>
        </w:rPr>
        <w:t>as percepções de um profissional</w:t>
      </w:r>
      <w:r>
        <w:rPr>
          <w:rFonts w:ascii="Times New Roman" w:hAnsi="Times New Roman" w:cs="Times New Roman"/>
          <w:b/>
          <w:sz w:val="24"/>
          <w:szCs w:val="24"/>
        </w:rPr>
        <w:t xml:space="preserve"> de Educação Física sobre lazer</w:t>
      </w:r>
      <w:r w:rsidR="00EF681C">
        <w:rPr>
          <w:rFonts w:ascii="Times New Roman" w:hAnsi="Times New Roman" w:cs="Times New Roman"/>
          <w:b/>
          <w:sz w:val="24"/>
          <w:szCs w:val="24"/>
        </w:rPr>
        <w:t xml:space="preserve"> </w:t>
      </w:r>
    </w:p>
    <w:p w14:paraId="2B054410" w14:textId="77777777" w:rsidR="00D10E80" w:rsidRPr="00D10E80" w:rsidRDefault="00D10E80" w:rsidP="00D10E80">
      <w:pPr>
        <w:tabs>
          <w:tab w:val="left" w:pos="3475"/>
        </w:tabs>
        <w:spacing w:after="0" w:line="240" w:lineRule="auto"/>
        <w:jc w:val="both"/>
        <w:rPr>
          <w:rFonts w:ascii="Times New Roman" w:hAnsi="Times New Roman" w:cs="Times New Roman"/>
          <w:sz w:val="24"/>
          <w:szCs w:val="24"/>
        </w:rPr>
      </w:pPr>
    </w:p>
    <w:p w14:paraId="0410ED36" w14:textId="613D256E" w:rsidR="00114563" w:rsidRDefault="00D10E80" w:rsidP="00114563">
      <w:pPr>
        <w:spacing w:after="0" w:line="240" w:lineRule="auto"/>
        <w:ind w:firstLine="709"/>
        <w:jc w:val="both"/>
        <w:rPr>
          <w:rFonts w:ascii="Times New Roman" w:eastAsia="ArialMT" w:hAnsi="Times New Roman" w:cs="Times New Roman"/>
          <w:color w:val="000000"/>
          <w:sz w:val="24"/>
          <w:szCs w:val="24"/>
        </w:rPr>
      </w:pPr>
      <w:r w:rsidRPr="006579E6">
        <w:rPr>
          <w:rFonts w:ascii="Times New Roman" w:eastAsia="ArialMT" w:hAnsi="Times New Roman" w:cs="Times New Roman"/>
          <w:color w:val="000000"/>
          <w:sz w:val="24"/>
          <w:szCs w:val="24"/>
        </w:rPr>
        <w:t>A atuação do profissional de EF</w:t>
      </w:r>
      <w:r w:rsidR="00502F49">
        <w:rPr>
          <w:rFonts w:ascii="Times New Roman" w:eastAsia="ArialMT" w:hAnsi="Times New Roman" w:cs="Times New Roman"/>
          <w:color w:val="000000"/>
          <w:sz w:val="24"/>
          <w:szCs w:val="24"/>
        </w:rPr>
        <w:t>I</w:t>
      </w:r>
      <w:r w:rsidRPr="006579E6">
        <w:rPr>
          <w:rFonts w:ascii="Times New Roman" w:eastAsia="ArialMT" w:hAnsi="Times New Roman" w:cs="Times New Roman"/>
          <w:color w:val="000000"/>
          <w:sz w:val="24"/>
          <w:szCs w:val="24"/>
        </w:rPr>
        <w:t xml:space="preserve"> no campo do lazer é</w:t>
      </w:r>
      <w:r w:rsidR="00EF681C">
        <w:rPr>
          <w:rFonts w:ascii="Times New Roman" w:eastAsia="ArialMT" w:hAnsi="Times New Roman" w:cs="Times New Roman"/>
          <w:color w:val="000000"/>
        </w:rPr>
        <w:t xml:space="preserve"> </w:t>
      </w:r>
      <w:r w:rsidRPr="006579E6">
        <w:rPr>
          <w:rFonts w:ascii="Times New Roman" w:eastAsia="ArialMT" w:hAnsi="Times New Roman" w:cs="Times New Roman"/>
          <w:color w:val="000000"/>
          <w:sz w:val="24"/>
          <w:szCs w:val="24"/>
        </w:rPr>
        <w:t>abrangente e sua intervenção pode ocorrer em instituições públicas</w:t>
      </w:r>
      <w:r w:rsidR="00EF681C">
        <w:rPr>
          <w:rFonts w:ascii="Times New Roman" w:eastAsia="ArialMT" w:hAnsi="Times New Roman" w:cs="Times New Roman"/>
          <w:color w:val="000000"/>
        </w:rPr>
        <w:t xml:space="preserve"> </w:t>
      </w:r>
      <w:r w:rsidRPr="006579E6">
        <w:rPr>
          <w:rFonts w:ascii="Times New Roman" w:eastAsia="ArialMT" w:hAnsi="Times New Roman" w:cs="Times New Roman"/>
          <w:color w:val="000000"/>
          <w:sz w:val="24"/>
          <w:szCs w:val="24"/>
        </w:rPr>
        <w:t>governamentais, públicas não-governamentai</w:t>
      </w:r>
      <w:r w:rsidR="00EF681C">
        <w:rPr>
          <w:rFonts w:ascii="Times New Roman" w:eastAsia="ArialMT" w:hAnsi="Times New Roman" w:cs="Times New Roman"/>
          <w:color w:val="000000"/>
          <w:sz w:val="24"/>
          <w:szCs w:val="24"/>
        </w:rPr>
        <w:t xml:space="preserve">s, privadas e corporativas </w:t>
      </w:r>
      <w:r w:rsidRPr="006579E6">
        <w:rPr>
          <w:rFonts w:ascii="Times New Roman" w:eastAsia="ArialMT" w:hAnsi="Times New Roman" w:cs="Times New Roman"/>
          <w:color w:val="000000"/>
          <w:sz w:val="24"/>
          <w:szCs w:val="24"/>
        </w:rPr>
        <w:t>(CAPI</w:t>
      </w:r>
      <w:r w:rsidR="00107C7D">
        <w:rPr>
          <w:rFonts w:ascii="Times New Roman" w:eastAsia="ArialMT" w:hAnsi="Times New Roman" w:cs="Times New Roman"/>
          <w:color w:val="000000"/>
          <w:sz w:val="24"/>
          <w:szCs w:val="24"/>
        </w:rPr>
        <w:t>,</w:t>
      </w:r>
      <w:r w:rsidRPr="006579E6">
        <w:rPr>
          <w:rFonts w:ascii="Times New Roman" w:eastAsia="ArialMT" w:hAnsi="Times New Roman" w:cs="Times New Roman"/>
          <w:color w:val="000000"/>
          <w:sz w:val="24"/>
          <w:szCs w:val="24"/>
        </w:rPr>
        <w:t xml:space="preserve"> 2006</w:t>
      </w:r>
      <w:r w:rsidR="00502F49">
        <w:rPr>
          <w:rFonts w:ascii="Times New Roman" w:eastAsia="ArialMT" w:hAnsi="Times New Roman" w:cs="Times New Roman"/>
          <w:color w:val="000000"/>
          <w:sz w:val="24"/>
          <w:szCs w:val="24"/>
        </w:rPr>
        <w:t>,</w:t>
      </w:r>
      <w:r w:rsidRPr="006579E6">
        <w:rPr>
          <w:rFonts w:ascii="Times New Roman" w:eastAsia="ArialMT" w:hAnsi="Times New Roman" w:cs="Times New Roman"/>
          <w:color w:val="000000"/>
          <w:sz w:val="24"/>
          <w:szCs w:val="24"/>
        </w:rPr>
        <w:t xml:space="preserve"> p. 43).</w:t>
      </w:r>
      <w:r w:rsidR="00EF681C">
        <w:rPr>
          <w:rFonts w:ascii="Times New Roman" w:eastAsia="ArialMT" w:hAnsi="Times New Roman" w:cs="Times New Roman"/>
          <w:color w:val="000000"/>
          <w:sz w:val="24"/>
          <w:szCs w:val="24"/>
        </w:rPr>
        <w:t xml:space="preserve"> </w:t>
      </w:r>
      <w:r w:rsidR="00114563">
        <w:rPr>
          <w:rFonts w:ascii="Times New Roman" w:eastAsia="ArialMT" w:hAnsi="Times New Roman" w:cs="Times New Roman"/>
          <w:color w:val="000000"/>
          <w:sz w:val="24"/>
          <w:szCs w:val="24"/>
        </w:rPr>
        <w:t>Um importante espaço de atuação dos profissionais de EFI no prisma do lazer encontra-se nos clubes, contudo Capi (2006) aponta que poucos possuem políticas ou diretrizes relaci</w:t>
      </w:r>
      <w:r w:rsidR="00211067">
        <w:rPr>
          <w:rFonts w:ascii="Times New Roman" w:eastAsia="ArialMT" w:hAnsi="Times New Roman" w:cs="Times New Roman"/>
          <w:color w:val="000000"/>
          <w:sz w:val="24"/>
          <w:szCs w:val="24"/>
        </w:rPr>
        <w:t>onadas ao lazer. O que leva o</w:t>
      </w:r>
      <w:r w:rsidR="00114563">
        <w:rPr>
          <w:rFonts w:ascii="Times New Roman" w:eastAsia="ArialMT" w:hAnsi="Times New Roman" w:cs="Times New Roman"/>
          <w:color w:val="000000"/>
          <w:sz w:val="24"/>
          <w:szCs w:val="24"/>
        </w:rPr>
        <w:t>s</w:t>
      </w:r>
      <w:r w:rsidR="00114563" w:rsidRPr="00CC045D">
        <w:rPr>
          <w:rFonts w:ascii="Times New Roman" w:eastAsia="ArialMT" w:hAnsi="Times New Roman" w:cs="Times New Roman"/>
          <w:color w:val="000000"/>
        </w:rPr>
        <w:t xml:space="preserve"> </w:t>
      </w:r>
      <w:r w:rsidR="00114563">
        <w:rPr>
          <w:rFonts w:ascii="Times New Roman" w:eastAsia="ArialMT" w:hAnsi="Times New Roman" w:cs="Times New Roman"/>
          <w:color w:val="000000"/>
          <w:sz w:val="24"/>
          <w:szCs w:val="24"/>
        </w:rPr>
        <w:t>profissionais</w:t>
      </w:r>
      <w:r w:rsidR="00211067">
        <w:rPr>
          <w:rFonts w:ascii="Times New Roman" w:eastAsia="ArialMT" w:hAnsi="Times New Roman" w:cs="Times New Roman"/>
          <w:color w:val="000000"/>
          <w:sz w:val="24"/>
          <w:szCs w:val="24"/>
        </w:rPr>
        <w:t xml:space="preserve"> da EFI que atuam no lazer, em especial nos clubes, a</w:t>
      </w:r>
      <w:r w:rsidR="00114563">
        <w:rPr>
          <w:rFonts w:ascii="Times New Roman" w:eastAsia="ArialMT" w:hAnsi="Times New Roman" w:cs="Times New Roman"/>
          <w:color w:val="000000"/>
          <w:sz w:val="24"/>
          <w:szCs w:val="24"/>
        </w:rPr>
        <w:t xml:space="preserve"> </w:t>
      </w:r>
      <w:r w:rsidR="00114563" w:rsidRPr="00CC045D">
        <w:rPr>
          <w:rFonts w:ascii="Times New Roman" w:eastAsia="ArialMT" w:hAnsi="Times New Roman" w:cs="Times New Roman"/>
          <w:color w:val="000000"/>
          <w:sz w:val="24"/>
          <w:szCs w:val="24"/>
        </w:rPr>
        <w:t>exercer</w:t>
      </w:r>
      <w:r w:rsidR="00114563">
        <w:rPr>
          <w:rFonts w:ascii="Times New Roman" w:eastAsia="ArialMT" w:hAnsi="Times New Roman" w:cs="Times New Roman"/>
          <w:color w:val="000000"/>
          <w:sz w:val="24"/>
          <w:szCs w:val="24"/>
        </w:rPr>
        <w:t>em</w:t>
      </w:r>
      <w:r w:rsidR="00114563" w:rsidRPr="00CC045D">
        <w:rPr>
          <w:rFonts w:ascii="Times New Roman" w:eastAsia="ArialMT" w:hAnsi="Times New Roman" w:cs="Times New Roman"/>
          <w:color w:val="000000"/>
          <w:sz w:val="24"/>
          <w:szCs w:val="24"/>
        </w:rPr>
        <w:t xml:space="preserve"> </w:t>
      </w:r>
      <w:r w:rsidR="00114563">
        <w:rPr>
          <w:rFonts w:ascii="Times New Roman" w:eastAsia="ArialMT" w:hAnsi="Times New Roman" w:cs="Times New Roman"/>
          <w:color w:val="000000"/>
          <w:sz w:val="24"/>
          <w:szCs w:val="24"/>
        </w:rPr>
        <w:t>“</w:t>
      </w:r>
      <w:r w:rsidR="00114563" w:rsidRPr="00CC045D">
        <w:rPr>
          <w:rFonts w:ascii="Times New Roman" w:eastAsia="ArialMT" w:hAnsi="Times New Roman" w:cs="Times New Roman"/>
          <w:color w:val="000000"/>
          <w:sz w:val="24"/>
          <w:szCs w:val="24"/>
        </w:rPr>
        <w:t>diversas funções, na qual</w:t>
      </w:r>
      <w:r w:rsidR="00114563" w:rsidRPr="00CC045D">
        <w:rPr>
          <w:rFonts w:ascii="Times New Roman" w:eastAsia="ArialMT" w:hAnsi="Times New Roman" w:cs="Times New Roman"/>
          <w:color w:val="000000"/>
        </w:rPr>
        <w:t xml:space="preserve"> </w:t>
      </w:r>
      <w:r w:rsidR="00114563" w:rsidRPr="00CC045D">
        <w:rPr>
          <w:rFonts w:ascii="Times New Roman" w:eastAsia="ArialMT" w:hAnsi="Times New Roman" w:cs="Times New Roman"/>
          <w:color w:val="000000"/>
          <w:sz w:val="24"/>
          <w:szCs w:val="24"/>
        </w:rPr>
        <w:t>cada um possui uma especificidade envolvendo uma diversidade de domínios,</w:t>
      </w:r>
      <w:r w:rsidR="00114563" w:rsidRPr="00CC045D">
        <w:rPr>
          <w:rFonts w:ascii="Times New Roman" w:eastAsia="ArialMT" w:hAnsi="Times New Roman" w:cs="Times New Roman"/>
          <w:color w:val="000000"/>
        </w:rPr>
        <w:t xml:space="preserve"> </w:t>
      </w:r>
      <w:r w:rsidR="00114563" w:rsidRPr="00CC045D">
        <w:rPr>
          <w:rFonts w:ascii="Times New Roman" w:eastAsia="ArialMT" w:hAnsi="Times New Roman" w:cs="Times New Roman"/>
          <w:color w:val="000000"/>
          <w:sz w:val="24"/>
          <w:szCs w:val="24"/>
        </w:rPr>
        <w:t>fundamentos, competências e habilidades</w:t>
      </w:r>
      <w:r w:rsidR="00107C7D">
        <w:rPr>
          <w:rFonts w:ascii="Times New Roman" w:eastAsia="ArialMT" w:hAnsi="Times New Roman" w:cs="Times New Roman"/>
          <w:color w:val="000000"/>
          <w:sz w:val="24"/>
          <w:szCs w:val="24"/>
        </w:rPr>
        <w:t>”</w:t>
      </w:r>
      <w:r w:rsidR="00114563">
        <w:rPr>
          <w:rFonts w:ascii="Times New Roman" w:eastAsia="ArialMT" w:hAnsi="Times New Roman" w:cs="Times New Roman"/>
          <w:color w:val="000000"/>
          <w:sz w:val="24"/>
          <w:szCs w:val="24"/>
        </w:rPr>
        <w:t xml:space="preserve"> (CAPI, 2006, p. 36)</w:t>
      </w:r>
      <w:r w:rsidR="00114563" w:rsidRPr="00CC045D">
        <w:rPr>
          <w:rFonts w:ascii="Times New Roman" w:eastAsia="ArialMT" w:hAnsi="Times New Roman" w:cs="Times New Roman"/>
          <w:color w:val="000000"/>
          <w:sz w:val="24"/>
          <w:szCs w:val="24"/>
        </w:rPr>
        <w:t>.</w:t>
      </w:r>
      <w:r w:rsidR="00114563" w:rsidRPr="00CC045D">
        <w:rPr>
          <w:rFonts w:ascii="Times New Roman" w:eastAsia="ArialMT" w:hAnsi="Times New Roman" w:cs="Times New Roman"/>
          <w:color w:val="000000"/>
        </w:rPr>
        <w:t xml:space="preserve"> </w:t>
      </w:r>
      <w:r w:rsidR="00114563">
        <w:rPr>
          <w:rFonts w:ascii="Times New Roman" w:eastAsia="ArialMT" w:hAnsi="Times New Roman" w:cs="Times New Roman"/>
          <w:color w:val="000000"/>
        </w:rPr>
        <w:t>Dentre as quais Capi (2006) elenca:</w:t>
      </w:r>
      <w:r w:rsidR="00114563">
        <w:rPr>
          <w:rFonts w:ascii="Times New Roman" w:eastAsia="ArialMT" w:hAnsi="Times New Roman" w:cs="Times New Roman"/>
          <w:color w:val="000000"/>
          <w:sz w:val="24"/>
          <w:szCs w:val="24"/>
        </w:rPr>
        <w:t xml:space="preserve"> </w:t>
      </w:r>
      <w:r w:rsidR="00107C7D">
        <w:rPr>
          <w:rFonts w:ascii="Times New Roman" w:eastAsia="ArialMT" w:hAnsi="Times New Roman" w:cs="Times New Roman"/>
          <w:color w:val="000000"/>
          <w:sz w:val="24"/>
          <w:szCs w:val="24"/>
        </w:rPr>
        <w:t xml:space="preserve">professor de esportes - </w:t>
      </w:r>
      <w:r w:rsidR="00114563" w:rsidRPr="00DE40E1">
        <w:rPr>
          <w:rFonts w:ascii="Times New Roman" w:eastAsia="ArialMT" w:hAnsi="Times New Roman" w:cs="Times New Roman"/>
          <w:color w:val="000000"/>
          <w:sz w:val="24"/>
          <w:szCs w:val="24"/>
        </w:rPr>
        <w:t>natação, tênis, judô, futsal, vôlei,</w:t>
      </w:r>
      <w:r w:rsidR="00114563" w:rsidRPr="00DE40E1">
        <w:rPr>
          <w:rFonts w:ascii="Times New Roman" w:eastAsia="ArialMT" w:hAnsi="Times New Roman" w:cs="Times New Roman"/>
          <w:color w:val="000000"/>
        </w:rPr>
        <w:t xml:space="preserve"> </w:t>
      </w:r>
      <w:r w:rsidR="00107C7D">
        <w:rPr>
          <w:rFonts w:ascii="Times New Roman" w:eastAsia="ArialMT" w:hAnsi="Times New Roman" w:cs="Times New Roman"/>
          <w:color w:val="000000"/>
          <w:sz w:val="24"/>
          <w:szCs w:val="24"/>
        </w:rPr>
        <w:t>basquete, handebol -</w:t>
      </w:r>
      <w:r w:rsidR="00114563" w:rsidRPr="00DE40E1">
        <w:rPr>
          <w:rFonts w:ascii="Times New Roman" w:eastAsia="ArialMT" w:hAnsi="Times New Roman" w:cs="Times New Roman"/>
          <w:color w:val="000000"/>
          <w:sz w:val="24"/>
          <w:szCs w:val="24"/>
        </w:rPr>
        <w:t xml:space="preserve">, atividades físicas </w:t>
      </w:r>
      <w:r w:rsidR="00107C7D">
        <w:rPr>
          <w:rFonts w:ascii="Times New Roman" w:eastAsia="ArialMT" w:hAnsi="Times New Roman" w:cs="Times New Roman"/>
          <w:color w:val="000000"/>
          <w:sz w:val="24"/>
          <w:szCs w:val="24"/>
        </w:rPr>
        <w:t xml:space="preserve">- </w:t>
      </w:r>
      <w:r w:rsidR="00114563" w:rsidRPr="00DE40E1">
        <w:rPr>
          <w:rFonts w:ascii="Times New Roman" w:eastAsia="ArialMT" w:hAnsi="Times New Roman" w:cs="Times New Roman"/>
          <w:color w:val="000000"/>
          <w:sz w:val="24"/>
          <w:szCs w:val="24"/>
        </w:rPr>
        <w:t>musculação, ginástica, yôga</w:t>
      </w:r>
      <w:r w:rsidR="00107C7D">
        <w:rPr>
          <w:rFonts w:ascii="Times New Roman" w:eastAsia="ArialMT" w:hAnsi="Times New Roman" w:cs="Times New Roman"/>
          <w:color w:val="000000"/>
          <w:sz w:val="24"/>
          <w:szCs w:val="24"/>
        </w:rPr>
        <w:t xml:space="preserve"> -</w:t>
      </w:r>
      <w:r w:rsidR="00114563" w:rsidRPr="00DE40E1">
        <w:rPr>
          <w:rFonts w:ascii="Times New Roman" w:eastAsia="ArialMT" w:hAnsi="Times New Roman" w:cs="Times New Roman"/>
          <w:color w:val="000000"/>
          <w:sz w:val="24"/>
          <w:szCs w:val="24"/>
        </w:rPr>
        <w:t xml:space="preserve">, dança </w:t>
      </w:r>
      <w:r w:rsidR="00107C7D">
        <w:rPr>
          <w:rFonts w:ascii="Times New Roman" w:eastAsia="ArialMT" w:hAnsi="Times New Roman" w:cs="Times New Roman"/>
          <w:color w:val="000000"/>
          <w:sz w:val="24"/>
          <w:szCs w:val="24"/>
        </w:rPr>
        <w:t xml:space="preserve">- </w:t>
      </w:r>
      <w:r w:rsidR="00114563" w:rsidRPr="00DE40E1">
        <w:rPr>
          <w:rFonts w:ascii="Times New Roman" w:eastAsia="ArialMT" w:hAnsi="Times New Roman" w:cs="Times New Roman"/>
          <w:color w:val="000000"/>
          <w:sz w:val="24"/>
          <w:szCs w:val="24"/>
        </w:rPr>
        <w:t>axé,</w:t>
      </w:r>
      <w:r w:rsidR="00114563" w:rsidRPr="00DE40E1">
        <w:rPr>
          <w:rFonts w:ascii="Times New Roman" w:eastAsia="ArialMT" w:hAnsi="Times New Roman" w:cs="Times New Roman"/>
          <w:color w:val="000000"/>
        </w:rPr>
        <w:t xml:space="preserve"> </w:t>
      </w:r>
      <w:r w:rsidR="00114563" w:rsidRPr="00DE40E1">
        <w:rPr>
          <w:rFonts w:ascii="Times New Roman" w:eastAsia="ArialMT" w:hAnsi="Times New Roman" w:cs="Times New Roman"/>
          <w:color w:val="000000"/>
          <w:sz w:val="24"/>
          <w:szCs w:val="24"/>
        </w:rPr>
        <w:t>forró, samba</w:t>
      </w:r>
      <w:r w:rsidR="00107C7D">
        <w:rPr>
          <w:rFonts w:ascii="Times New Roman" w:eastAsia="ArialMT" w:hAnsi="Times New Roman" w:cs="Times New Roman"/>
          <w:color w:val="000000"/>
          <w:sz w:val="24"/>
          <w:szCs w:val="24"/>
        </w:rPr>
        <w:t xml:space="preserve"> -,</w:t>
      </w:r>
      <w:r w:rsidR="00114563" w:rsidRPr="00DE40E1">
        <w:rPr>
          <w:rFonts w:ascii="Times New Roman" w:eastAsia="ArialMT" w:hAnsi="Times New Roman" w:cs="Times New Roman"/>
          <w:color w:val="000000"/>
          <w:sz w:val="24"/>
          <w:szCs w:val="24"/>
        </w:rPr>
        <w:t xml:space="preserve"> entre outras nomenclaturas </w:t>
      </w:r>
      <w:r w:rsidR="00107C7D">
        <w:rPr>
          <w:rFonts w:ascii="Times New Roman" w:eastAsia="ArialMT" w:hAnsi="Times New Roman" w:cs="Times New Roman"/>
          <w:color w:val="000000"/>
          <w:sz w:val="24"/>
          <w:szCs w:val="24"/>
        </w:rPr>
        <w:t xml:space="preserve">como </w:t>
      </w:r>
      <w:r w:rsidR="00114563" w:rsidRPr="00DE40E1">
        <w:rPr>
          <w:rFonts w:ascii="Times New Roman" w:eastAsia="ArialMT" w:hAnsi="Times New Roman" w:cs="Times New Roman"/>
          <w:color w:val="000000"/>
          <w:sz w:val="24"/>
          <w:szCs w:val="24"/>
        </w:rPr>
        <w:t xml:space="preserve">monitor, recreacionista, </w:t>
      </w:r>
      <w:r w:rsidR="00181AAC">
        <w:rPr>
          <w:rFonts w:ascii="Times New Roman" w:eastAsia="ArialMT" w:hAnsi="Times New Roman" w:cs="Times New Roman"/>
          <w:color w:val="000000"/>
          <w:sz w:val="24"/>
          <w:szCs w:val="24"/>
        </w:rPr>
        <w:t>‘</w:t>
      </w:r>
      <w:r w:rsidR="00114563" w:rsidRPr="00DE40E1">
        <w:rPr>
          <w:rFonts w:ascii="Times New Roman" w:eastAsia="ArialMT" w:hAnsi="Times New Roman" w:cs="Times New Roman"/>
          <w:color w:val="000000"/>
          <w:sz w:val="24"/>
          <w:szCs w:val="24"/>
        </w:rPr>
        <w:t>tio</w:t>
      </w:r>
      <w:r w:rsidR="00181AAC">
        <w:rPr>
          <w:rFonts w:ascii="Times New Roman" w:eastAsia="ArialMT" w:hAnsi="Times New Roman" w:cs="Times New Roman"/>
          <w:color w:val="000000"/>
          <w:sz w:val="24"/>
          <w:szCs w:val="24"/>
        </w:rPr>
        <w:t>’</w:t>
      </w:r>
      <w:r w:rsidR="00181AAC" w:rsidRPr="00DE40E1">
        <w:rPr>
          <w:rFonts w:ascii="Times New Roman" w:eastAsia="ArialMT" w:hAnsi="Times New Roman" w:cs="Times New Roman"/>
          <w:color w:val="000000"/>
          <w:sz w:val="24"/>
          <w:szCs w:val="24"/>
        </w:rPr>
        <w:t xml:space="preserve">, </w:t>
      </w:r>
      <w:r w:rsidR="00114563" w:rsidRPr="00DE40E1">
        <w:rPr>
          <w:rFonts w:ascii="Times New Roman" w:eastAsia="ArialMT" w:hAnsi="Times New Roman" w:cs="Times New Roman"/>
          <w:color w:val="000000"/>
          <w:sz w:val="24"/>
          <w:szCs w:val="24"/>
        </w:rPr>
        <w:t>no caso das</w:t>
      </w:r>
      <w:r w:rsidR="00114563" w:rsidRPr="00DE40E1">
        <w:rPr>
          <w:rFonts w:ascii="Times New Roman" w:eastAsia="ArialMT" w:hAnsi="Times New Roman" w:cs="Times New Roman"/>
          <w:color w:val="000000"/>
        </w:rPr>
        <w:t xml:space="preserve"> </w:t>
      </w:r>
      <w:r w:rsidR="00114563" w:rsidRPr="00DE40E1">
        <w:rPr>
          <w:rFonts w:ascii="Times New Roman" w:eastAsia="ArialMT" w:hAnsi="Times New Roman" w:cs="Times New Roman"/>
          <w:color w:val="000000"/>
          <w:sz w:val="24"/>
          <w:szCs w:val="24"/>
        </w:rPr>
        <w:t>colô</w:t>
      </w:r>
      <w:r w:rsidR="00107C7D">
        <w:rPr>
          <w:rFonts w:ascii="Times New Roman" w:eastAsia="ArialMT" w:hAnsi="Times New Roman" w:cs="Times New Roman"/>
          <w:color w:val="000000"/>
          <w:sz w:val="24"/>
          <w:szCs w:val="24"/>
        </w:rPr>
        <w:t>nias de férias e acantonamentos</w:t>
      </w:r>
      <w:r w:rsidR="00114563" w:rsidRPr="00DE40E1">
        <w:rPr>
          <w:rFonts w:ascii="Times New Roman" w:eastAsia="ArialMT" w:hAnsi="Times New Roman" w:cs="Times New Roman"/>
          <w:color w:val="000000"/>
          <w:sz w:val="24"/>
          <w:szCs w:val="24"/>
        </w:rPr>
        <w:t xml:space="preserve">. </w:t>
      </w:r>
    </w:p>
    <w:p w14:paraId="1868EA77" w14:textId="74C23885" w:rsidR="00F950F7" w:rsidRDefault="00114563" w:rsidP="00F950F7">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Tomando como base </w:t>
      </w:r>
      <w:r w:rsidRPr="00BA272D">
        <w:rPr>
          <w:rFonts w:ascii="Times New Roman" w:eastAsia="ArialMT" w:hAnsi="Times New Roman" w:cs="Times New Roman"/>
          <w:color w:val="000000"/>
          <w:sz w:val="24"/>
          <w:szCs w:val="24"/>
        </w:rPr>
        <w:t>essa divers</w:t>
      </w:r>
      <w:r w:rsidR="00F950F7">
        <w:rPr>
          <w:rFonts w:ascii="Times New Roman" w:eastAsia="ArialMT" w:hAnsi="Times New Roman" w:cs="Times New Roman"/>
          <w:color w:val="000000"/>
          <w:sz w:val="24"/>
          <w:szCs w:val="24"/>
        </w:rPr>
        <w:t xml:space="preserve">idade de funções e denominações </w:t>
      </w:r>
      <w:r w:rsidR="00893EDB">
        <w:rPr>
          <w:rFonts w:ascii="Times New Roman" w:eastAsia="ArialMT" w:hAnsi="Times New Roman" w:cs="Times New Roman"/>
          <w:color w:val="000000"/>
          <w:sz w:val="24"/>
          <w:szCs w:val="24"/>
        </w:rPr>
        <w:t>o autor propõe</w:t>
      </w:r>
      <w:r w:rsidR="00F950F7">
        <w:rPr>
          <w:rFonts w:ascii="Times New Roman" w:eastAsia="ArialMT" w:hAnsi="Times New Roman" w:cs="Times New Roman"/>
          <w:color w:val="000000"/>
          <w:sz w:val="24"/>
          <w:szCs w:val="24"/>
        </w:rPr>
        <w:t xml:space="preserve"> que:</w:t>
      </w:r>
      <w:r w:rsidR="00F950F7" w:rsidRPr="00F950F7">
        <w:rPr>
          <w:rFonts w:ascii="Times New Roman" w:eastAsia="ArialMT" w:hAnsi="Times New Roman" w:cs="Times New Roman"/>
          <w:color w:val="000000"/>
          <w:sz w:val="24"/>
          <w:szCs w:val="24"/>
        </w:rPr>
        <w:t xml:space="preserve"> </w:t>
      </w:r>
    </w:p>
    <w:p w14:paraId="0BF79367" w14:textId="77777777" w:rsidR="00F950F7" w:rsidRDefault="00F950F7" w:rsidP="00F950F7">
      <w:pPr>
        <w:spacing w:after="0" w:line="240" w:lineRule="auto"/>
        <w:ind w:firstLine="709"/>
        <w:jc w:val="both"/>
        <w:rPr>
          <w:rFonts w:ascii="Times New Roman" w:eastAsia="ArialMT" w:hAnsi="Times New Roman" w:cs="Times New Roman"/>
          <w:color w:val="000000"/>
          <w:sz w:val="24"/>
          <w:szCs w:val="24"/>
        </w:rPr>
      </w:pPr>
    </w:p>
    <w:p w14:paraId="33DE846D" w14:textId="77777777" w:rsidR="00F950F7" w:rsidRPr="00F950F7" w:rsidRDefault="00F950F7" w:rsidP="00F950F7">
      <w:pPr>
        <w:spacing w:after="0" w:line="240" w:lineRule="auto"/>
        <w:ind w:left="2268"/>
        <w:jc w:val="both"/>
        <w:rPr>
          <w:rFonts w:ascii="Times New Roman" w:eastAsia="ArialMT" w:hAnsi="Times New Roman" w:cs="Times New Roman"/>
          <w:color w:val="000000"/>
          <w:sz w:val="20"/>
          <w:szCs w:val="20"/>
        </w:rPr>
      </w:pPr>
      <w:r w:rsidRPr="00F950F7">
        <w:rPr>
          <w:rFonts w:ascii="Times New Roman" w:eastAsia="ArialMT" w:hAnsi="Times New Roman" w:cs="Times New Roman"/>
          <w:color w:val="000000"/>
          <w:sz w:val="20"/>
          <w:szCs w:val="20"/>
        </w:rPr>
        <w:t xml:space="preserve">em conjunto com uma visão parcial da dimensão do lazer, ou seja, uma limitação do seu entendimento, não permitindo que ele o entenda como manifestação humana experimentada ou assistida no tempo disponível, corrobora para que sua ação nas diversas áreas existentes nesse setor seja limitada. Esses fatores contribuem para a disseminação da idéia de que nos clubes só há possibilidade para o desenvolvimento das atividades físico-esportivos e sociais, como se elas fossem os únicos conteúdos capazes de promover o lazer nesses espaços (CAPI, 2006, p. 37). </w:t>
      </w:r>
    </w:p>
    <w:p w14:paraId="7A8B114D" w14:textId="77777777" w:rsidR="00F950F7" w:rsidRDefault="00F950F7" w:rsidP="00114563">
      <w:pPr>
        <w:spacing w:after="0" w:line="240" w:lineRule="auto"/>
        <w:ind w:firstLine="709"/>
        <w:jc w:val="both"/>
        <w:rPr>
          <w:rFonts w:ascii="Times New Roman" w:eastAsia="ArialMT" w:hAnsi="Times New Roman" w:cs="Times New Roman"/>
          <w:color w:val="000000"/>
          <w:sz w:val="24"/>
          <w:szCs w:val="24"/>
        </w:rPr>
      </w:pPr>
    </w:p>
    <w:p w14:paraId="38A8C586" w14:textId="22521A12" w:rsidR="00211067" w:rsidRPr="0025190C" w:rsidRDefault="00211067" w:rsidP="003B6BE4">
      <w:pPr>
        <w:spacing w:after="0" w:line="240" w:lineRule="auto"/>
        <w:ind w:firstLine="709"/>
        <w:jc w:val="both"/>
        <w:rPr>
          <w:rFonts w:ascii="Times New Roman" w:eastAsia="ArialMT" w:hAnsi="Times New Roman" w:cs="Times New Roman"/>
          <w:color w:val="000000" w:themeColor="text1"/>
          <w:sz w:val="24"/>
          <w:szCs w:val="24"/>
        </w:rPr>
      </w:pPr>
      <w:r w:rsidRPr="0025190C">
        <w:rPr>
          <w:rFonts w:ascii="Times New Roman" w:eastAsia="ArialMT" w:hAnsi="Times New Roman" w:cs="Times New Roman"/>
          <w:color w:val="000000" w:themeColor="text1"/>
          <w:sz w:val="24"/>
          <w:szCs w:val="24"/>
        </w:rPr>
        <w:t xml:space="preserve">Essa visão parcial da dimensão do lazer apontada pelo autor corrobora com os apontamentos de Santos (2011) quando a autora </w:t>
      </w:r>
      <w:r w:rsidR="00181AAC">
        <w:rPr>
          <w:rFonts w:ascii="Times New Roman" w:eastAsia="ArialMT" w:hAnsi="Times New Roman" w:cs="Times New Roman"/>
          <w:color w:val="000000" w:themeColor="text1"/>
          <w:sz w:val="24"/>
          <w:szCs w:val="24"/>
        </w:rPr>
        <w:t>identifica</w:t>
      </w:r>
      <w:r w:rsidR="00181AAC" w:rsidRPr="0025190C">
        <w:rPr>
          <w:rFonts w:ascii="Times New Roman" w:eastAsia="ArialMT" w:hAnsi="Times New Roman" w:cs="Times New Roman"/>
          <w:color w:val="000000" w:themeColor="text1"/>
          <w:sz w:val="24"/>
          <w:szCs w:val="24"/>
        </w:rPr>
        <w:t xml:space="preserve"> </w:t>
      </w:r>
      <w:r w:rsidRPr="0025190C">
        <w:rPr>
          <w:rFonts w:ascii="Times New Roman" w:eastAsia="ArialMT" w:hAnsi="Times New Roman" w:cs="Times New Roman"/>
          <w:color w:val="000000" w:themeColor="text1"/>
          <w:sz w:val="24"/>
          <w:szCs w:val="24"/>
        </w:rPr>
        <w:t xml:space="preserve">que existem espaços de formação que tratam da </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teoria</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 xml:space="preserve"> e </w:t>
      </w:r>
      <w:r w:rsidR="00E86235" w:rsidRPr="0025190C">
        <w:rPr>
          <w:rFonts w:ascii="Times New Roman" w:eastAsia="ArialMT" w:hAnsi="Times New Roman" w:cs="Times New Roman"/>
          <w:color w:val="000000" w:themeColor="text1"/>
          <w:sz w:val="24"/>
          <w:szCs w:val="24"/>
        </w:rPr>
        <w:t>d</w:t>
      </w:r>
      <w:r w:rsidRPr="0025190C">
        <w:rPr>
          <w:rFonts w:ascii="Times New Roman" w:eastAsia="ArialMT" w:hAnsi="Times New Roman" w:cs="Times New Roman"/>
          <w:color w:val="000000" w:themeColor="text1"/>
          <w:sz w:val="24"/>
          <w:szCs w:val="24"/>
        </w:rPr>
        <w:t xml:space="preserve">a </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prática</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 xml:space="preserve"> de formas separadas, como senão dialogassem. Além disso, ela sugere que essa separação acaba culminado em um tarefismo por parte do profissional atuante nos espaços destinados aos momentos de lazer e não em uma prática fundamentada. </w:t>
      </w:r>
    </w:p>
    <w:p w14:paraId="4423B0A8" w14:textId="22A0B31F" w:rsidR="003B6BE4" w:rsidRDefault="001E55EE" w:rsidP="003B6BE4">
      <w:pPr>
        <w:spacing w:after="0" w:line="240" w:lineRule="auto"/>
        <w:ind w:firstLine="709"/>
        <w:jc w:val="both"/>
        <w:rPr>
          <w:rFonts w:ascii="Times New Roman" w:eastAsia="ArialMT" w:hAnsi="Times New Roman" w:cs="Times New Roman"/>
          <w:color w:val="000000"/>
          <w:sz w:val="24"/>
          <w:szCs w:val="24"/>
        </w:rPr>
      </w:pPr>
      <w:r w:rsidRPr="0025190C">
        <w:rPr>
          <w:rFonts w:ascii="Times New Roman" w:eastAsia="ArialMT" w:hAnsi="Times New Roman" w:cs="Times New Roman"/>
          <w:color w:val="000000" w:themeColor="text1"/>
          <w:sz w:val="24"/>
          <w:szCs w:val="24"/>
        </w:rPr>
        <w:t xml:space="preserve">Direcionando o olhar ao </w:t>
      </w:r>
      <w:r w:rsidR="00EF681C" w:rsidRPr="0025190C">
        <w:rPr>
          <w:rFonts w:ascii="Times New Roman" w:eastAsia="ArialMT" w:hAnsi="Times New Roman" w:cs="Times New Roman"/>
          <w:color w:val="000000" w:themeColor="text1"/>
          <w:sz w:val="24"/>
          <w:szCs w:val="24"/>
        </w:rPr>
        <w:t>profissional estudado</w:t>
      </w:r>
      <w:r w:rsidRPr="0025190C">
        <w:rPr>
          <w:rFonts w:ascii="Times New Roman" w:eastAsia="ArialMT" w:hAnsi="Times New Roman" w:cs="Times New Roman"/>
          <w:color w:val="000000" w:themeColor="text1"/>
          <w:sz w:val="24"/>
          <w:szCs w:val="24"/>
        </w:rPr>
        <w:t xml:space="preserve"> que atua em espaços de lazer iniciamos por sua </w:t>
      </w:r>
      <w:r w:rsidR="00F950F7" w:rsidRPr="0025190C">
        <w:rPr>
          <w:rFonts w:ascii="Times New Roman" w:eastAsia="ArialMT" w:hAnsi="Times New Roman" w:cs="Times New Roman"/>
          <w:color w:val="000000" w:themeColor="text1"/>
          <w:sz w:val="24"/>
          <w:szCs w:val="24"/>
        </w:rPr>
        <w:t>forma</w:t>
      </w:r>
      <w:r w:rsidRPr="0025190C">
        <w:rPr>
          <w:rFonts w:ascii="Times New Roman" w:eastAsia="ArialMT" w:hAnsi="Times New Roman" w:cs="Times New Roman"/>
          <w:color w:val="000000" w:themeColor="text1"/>
          <w:sz w:val="24"/>
          <w:szCs w:val="24"/>
        </w:rPr>
        <w:t xml:space="preserve">ção </w:t>
      </w:r>
      <w:r w:rsidR="00E86235" w:rsidRPr="0025190C">
        <w:rPr>
          <w:rFonts w:ascii="Times New Roman" w:eastAsia="ArialMT" w:hAnsi="Times New Roman" w:cs="Times New Roman"/>
          <w:color w:val="000000" w:themeColor="text1"/>
          <w:sz w:val="24"/>
          <w:szCs w:val="24"/>
        </w:rPr>
        <w:t>no prisma da EF</w:t>
      </w:r>
      <w:r w:rsidR="00F950F7" w:rsidRPr="0025190C">
        <w:rPr>
          <w:rFonts w:ascii="Times New Roman" w:eastAsia="ArialMT" w:hAnsi="Times New Roman" w:cs="Times New Roman"/>
          <w:color w:val="000000" w:themeColor="text1"/>
          <w:sz w:val="24"/>
          <w:szCs w:val="24"/>
        </w:rPr>
        <w:t xml:space="preserve">I </w:t>
      </w:r>
      <w:r w:rsidRPr="0025190C">
        <w:rPr>
          <w:rFonts w:ascii="Times New Roman" w:eastAsia="ArialMT" w:hAnsi="Times New Roman" w:cs="Times New Roman"/>
          <w:color w:val="000000" w:themeColor="text1"/>
          <w:sz w:val="24"/>
          <w:szCs w:val="24"/>
        </w:rPr>
        <w:t xml:space="preserve">que se deu </w:t>
      </w:r>
      <w:r w:rsidR="00F950F7" w:rsidRPr="0025190C">
        <w:rPr>
          <w:rFonts w:ascii="Times New Roman" w:eastAsia="ArialMT" w:hAnsi="Times New Roman" w:cs="Times New Roman"/>
          <w:color w:val="000000" w:themeColor="text1"/>
          <w:sz w:val="24"/>
          <w:szCs w:val="24"/>
        </w:rPr>
        <w:t>há mais de 18 anos</w:t>
      </w:r>
      <w:r w:rsidRPr="0025190C">
        <w:rPr>
          <w:rFonts w:ascii="Times New Roman" w:eastAsia="ArialMT" w:hAnsi="Times New Roman" w:cs="Times New Roman"/>
          <w:color w:val="000000" w:themeColor="text1"/>
          <w:sz w:val="24"/>
          <w:szCs w:val="24"/>
        </w:rPr>
        <w:t>, além de cursos</w:t>
      </w:r>
      <w:r w:rsidR="008B4A93" w:rsidRPr="0025190C">
        <w:rPr>
          <w:rFonts w:ascii="Times New Roman" w:eastAsia="ArialMT" w:hAnsi="Times New Roman" w:cs="Times New Roman"/>
          <w:color w:val="000000" w:themeColor="text1"/>
          <w:sz w:val="24"/>
          <w:szCs w:val="24"/>
        </w:rPr>
        <w:t xml:space="preserve"> realizados em áreas como do treinamento funcional e do empreendedorismo</w:t>
      </w:r>
      <w:r w:rsidRPr="0025190C">
        <w:rPr>
          <w:rFonts w:ascii="Times New Roman" w:eastAsia="ArialMT" w:hAnsi="Times New Roman" w:cs="Times New Roman"/>
          <w:color w:val="000000" w:themeColor="text1"/>
          <w:sz w:val="24"/>
          <w:szCs w:val="24"/>
        </w:rPr>
        <w:t xml:space="preserve"> ao longo de sua trajetória. Tendo passado por alguns espaços de atuação </w:t>
      </w:r>
      <w:r w:rsidR="00F950F7" w:rsidRPr="0025190C">
        <w:rPr>
          <w:rFonts w:ascii="Times New Roman" w:eastAsia="ArialMT" w:hAnsi="Times New Roman" w:cs="Times New Roman"/>
          <w:color w:val="000000" w:themeColor="text1"/>
          <w:sz w:val="24"/>
          <w:szCs w:val="24"/>
        </w:rPr>
        <w:t>atualmente</w:t>
      </w:r>
      <w:r w:rsidR="00EF681C" w:rsidRPr="0025190C">
        <w:rPr>
          <w:rFonts w:ascii="Times New Roman" w:eastAsia="ArialMT" w:hAnsi="Times New Roman" w:cs="Times New Roman"/>
          <w:color w:val="000000" w:themeColor="text1"/>
          <w:sz w:val="24"/>
          <w:szCs w:val="24"/>
        </w:rPr>
        <w:t xml:space="preserve"> </w:t>
      </w:r>
      <w:r w:rsidRPr="0025190C">
        <w:rPr>
          <w:rFonts w:ascii="Times New Roman" w:eastAsia="ArialMT" w:hAnsi="Times New Roman" w:cs="Times New Roman"/>
          <w:color w:val="000000" w:themeColor="text1"/>
          <w:sz w:val="24"/>
          <w:szCs w:val="24"/>
        </w:rPr>
        <w:t xml:space="preserve">ele exerce sua profissão </w:t>
      </w:r>
      <w:r w:rsidR="00EF681C" w:rsidRPr="0025190C">
        <w:rPr>
          <w:rFonts w:ascii="Times New Roman" w:eastAsia="ArialMT" w:hAnsi="Times New Roman" w:cs="Times New Roman"/>
          <w:color w:val="000000" w:themeColor="text1"/>
          <w:sz w:val="24"/>
          <w:szCs w:val="24"/>
        </w:rPr>
        <w:t>em três espaços principais</w:t>
      </w:r>
      <w:r w:rsidR="00957834">
        <w:rPr>
          <w:rFonts w:ascii="Times New Roman" w:eastAsia="ArialMT" w:hAnsi="Times New Roman" w:cs="Times New Roman"/>
          <w:color w:val="000000" w:themeColor="text1"/>
          <w:sz w:val="24"/>
          <w:szCs w:val="24"/>
        </w:rPr>
        <w:t>.</w:t>
      </w:r>
      <w:r w:rsidR="00957834" w:rsidRPr="0025190C">
        <w:rPr>
          <w:rFonts w:ascii="Times New Roman" w:eastAsia="ArialMT" w:hAnsi="Times New Roman" w:cs="Times New Roman"/>
          <w:color w:val="000000" w:themeColor="text1"/>
          <w:sz w:val="24"/>
          <w:szCs w:val="24"/>
        </w:rPr>
        <w:t xml:space="preserve"> </w:t>
      </w:r>
      <w:r w:rsidR="00957834">
        <w:rPr>
          <w:rFonts w:ascii="Times New Roman" w:eastAsia="ArialMT" w:hAnsi="Times New Roman" w:cs="Times New Roman"/>
          <w:color w:val="000000" w:themeColor="text1"/>
          <w:sz w:val="24"/>
          <w:szCs w:val="24"/>
        </w:rPr>
        <w:t>O</w:t>
      </w:r>
      <w:r w:rsidR="00957834" w:rsidRPr="0025190C">
        <w:rPr>
          <w:rFonts w:ascii="Times New Roman" w:eastAsia="ArialMT" w:hAnsi="Times New Roman" w:cs="Times New Roman"/>
          <w:color w:val="000000" w:themeColor="text1"/>
          <w:sz w:val="24"/>
          <w:szCs w:val="24"/>
        </w:rPr>
        <w:t xml:space="preserve"> </w:t>
      </w:r>
      <w:r w:rsidR="00EF681C" w:rsidRPr="0025190C">
        <w:rPr>
          <w:rFonts w:ascii="Times New Roman" w:eastAsia="ArialMT" w:hAnsi="Times New Roman" w:cs="Times New Roman"/>
          <w:color w:val="000000" w:themeColor="text1"/>
          <w:sz w:val="24"/>
          <w:szCs w:val="24"/>
        </w:rPr>
        <w:t xml:space="preserve">primeiro deles como </w:t>
      </w:r>
      <w:r w:rsidR="00EF681C" w:rsidRPr="0025190C">
        <w:rPr>
          <w:rFonts w:ascii="Times New Roman" w:eastAsia="ArialMT" w:hAnsi="Times New Roman" w:cs="Times New Roman"/>
          <w:i/>
          <w:color w:val="000000" w:themeColor="text1"/>
          <w:sz w:val="24"/>
          <w:szCs w:val="24"/>
        </w:rPr>
        <w:t>personal trainer</w:t>
      </w:r>
      <w:r w:rsidR="00EF681C" w:rsidRPr="0025190C">
        <w:rPr>
          <w:rFonts w:ascii="Times New Roman" w:eastAsia="ArialMT" w:hAnsi="Times New Roman" w:cs="Times New Roman"/>
          <w:color w:val="000000" w:themeColor="text1"/>
          <w:sz w:val="24"/>
          <w:szCs w:val="24"/>
        </w:rPr>
        <w:t xml:space="preserve"> </w:t>
      </w:r>
      <w:r w:rsidR="00F950F7" w:rsidRPr="0025190C">
        <w:rPr>
          <w:rFonts w:ascii="Times New Roman" w:eastAsia="ArialMT" w:hAnsi="Times New Roman" w:cs="Times New Roman"/>
          <w:color w:val="000000" w:themeColor="text1"/>
          <w:sz w:val="24"/>
          <w:szCs w:val="24"/>
        </w:rPr>
        <w:t>em lugares</w:t>
      </w:r>
      <w:r w:rsidR="00EF681C" w:rsidRPr="0025190C">
        <w:rPr>
          <w:rFonts w:ascii="Times New Roman" w:eastAsia="ArialMT" w:hAnsi="Times New Roman" w:cs="Times New Roman"/>
          <w:color w:val="000000" w:themeColor="text1"/>
          <w:sz w:val="24"/>
          <w:szCs w:val="24"/>
        </w:rPr>
        <w:t xml:space="preserve"> privados, públicos ou mesmo na residência dos al</w:t>
      </w:r>
      <w:r w:rsidR="00EF681C">
        <w:rPr>
          <w:rFonts w:ascii="Times New Roman" w:eastAsia="ArialMT" w:hAnsi="Times New Roman" w:cs="Times New Roman"/>
          <w:color w:val="000000"/>
          <w:sz w:val="24"/>
          <w:szCs w:val="24"/>
        </w:rPr>
        <w:t>unos</w:t>
      </w:r>
      <w:r w:rsidR="00957834">
        <w:rPr>
          <w:rFonts w:ascii="Times New Roman" w:eastAsia="ArialMT" w:hAnsi="Times New Roman" w:cs="Times New Roman"/>
          <w:color w:val="000000"/>
          <w:sz w:val="24"/>
          <w:szCs w:val="24"/>
        </w:rPr>
        <w:t>. O</w:t>
      </w:r>
      <w:r w:rsidR="00EF681C">
        <w:rPr>
          <w:rFonts w:ascii="Times New Roman" w:eastAsia="ArialMT" w:hAnsi="Times New Roman" w:cs="Times New Roman"/>
          <w:color w:val="000000"/>
          <w:sz w:val="24"/>
          <w:szCs w:val="24"/>
        </w:rPr>
        <w:t xml:space="preserve"> segundo espaço </w:t>
      </w:r>
      <w:r w:rsidR="00F950F7">
        <w:rPr>
          <w:rFonts w:ascii="Times New Roman" w:eastAsia="ArialMT" w:hAnsi="Times New Roman" w:cs="Times New Roman"/>
          <w:color w:val="000000"/>
          <w:sz w:val="24"/>
          <w:szCs w:val="24"/>
        </w:rPr>
        <w:t xml:space="preserve">de atuação é em </w:t>
      </w:r>
      <w:r w:rsidR="00EF681C">
        <w:rPr>
          <w:rFonts w:ascii="Times New Roman" w:eastAsia="ArialMT" w:hAnsi="Times New Roman" w:cs="Times New Roman"/>
          <w:color w:val="000000"/>
          <w:sz w:val="24"/>
          <w:szCs w:val="24"/>
        </w:rPr>
        <w:t xml:space="preserve">uma </w:t>
      </w:r>
      <w:r w:rsidR="00F950F7">
        <w:rPr>
          <w:rFonts w:ascii="Times New Roman" w:eastAsia="ArialMT" w:hAnsi="Times New Roman" w:cs="Times New Roman"/>
          <w:color w:val="000000"/>
          <w:sz w:val="24"/>
          <w:szCs w:val="24"/>
        </w:rPr>
        <w:t xml:space="preserve">tradicional </w:t>
      </w:r>
      <w:r w:rsidR="00EF681C">
        <w:rPr>
          <w:rFonts w:ascii="Times New Roman" w:eastAsia="ArialMT" w:hAnsi="Times New Roman" w:cs="Times New Roman"/>
          <w:color w:val="000000"/>
          <w:sz w:val="24"/>
          <w:szCs w:val="24"/>
        </w:rPr>
        <w:t xml:space="preserve">Assessoria Esportiva na área do triatlo </w:t>
      </w:r>
      <w:r w:rsidR="005839A6">
        <w:rPr>
          <w:rFonts w:ascii="Times New Roman" w:eastAsia="ArialMT" w:hAnsi="Times New Roman" w:cs="Times New Roman"/>
          <w:color w:val="000000"/>
          <w:sz w:val="24"/>
          <w:szCs w:val="24"/>
        </w:rPr>
        <w:t xml:space="preserve">competitivo </w:t>
      </w:r>
      <w:r w:rsidR="00F950F7">
        <w:rPr>
          <w:rFonts w:ascii="Times New Roman" w:eastAsia="ArialMT" w:hAnsi="Times New Roman" w:cs="Times New Roman"/>
          <w:color w:val="000000"/>
          <w:sz w:val="24"/>
          <w:szCs w:val="24"/>
        </w:rPr>
        <w:t>da capital gaúcha</w:t>
      </w:r>
      <w:r w:rsidR="00957834">
        <w:rPr>
          <w:rFonts w:ascii="Times New Roman" w:eastAsia="ArialMT" w:hAnsi="Times New Roman" w:cs="Times New Roman"/>
          <w:color w:val="000000"/>
          <w:sz w:val="24"/>
          <w:szCs w:val="24"/>
        </w:rPr>
        <w:t>. Por fim,</w:t>
      </w:r>
      <w:r w:rsidR="00EF681C">
        <w:rPr>
          <w:rFonts w:ascii="Times New Roman" w:eastAsia="ArialMT" w:hAnsi="Times New Roman" w:cs="Times New Roman"/>
          <w:color w:val="000000"/>
          <w:sz w:val="24"/>
          <w:szCs w:val="24"/>
        </w:rPr>
        <w:t xml:space="preserve"> em </w:t>
      </w:r>
      <w:r w:rsidR="00F950F7">
        <w:rPr>
          <w:rFonts w:ascii="Times New Roman" w:eastAsia="ArialMT" w:hAnsi="Times New Roman" w:cs="Times New Roman"/>
          <w:color w:val="000000"/>
          <w:sz w:val="24"/>
          <w:szCs w:val="24"/>
        </w:rPr>
        <w:t>um ambiente</w:t>
      </w:r>
      <w:r w:rsidR="00EF681C">
        <w:rPr>
          <w:rFonts w:ascii="Times New Roman" w:eastAsia="ArialMT" w:hAnsi="Times New Roman" w:cs="Times New Roman"/>
          <w:color w:val="000000"/>
          <w:sz w:val="24"/>
          <w:szCs w:val="24"/>
        </w:rPr>
        <w:t xml:space="preserve"> como professor de natação infantil em um</w:t>
      </w:r>
      <w:r w:rsidR="00B43AE2">
        <w:rPr>
          <w:rFonts w:ascii="Times New Roman" w:eastAsia="ArialMT" w:hAnsi="Times New Roman" w:cs="Times New Roman"/>
          <w:color w:val="000000"/>
          <w:sz w:val="24"/>
          <w:szCs w:val="24"/>
        </w:rPr>
        <w:t>a</w:t>
      </w:r>
      <w:r w:rsidR="00EF681C">
        <w:rPr>
          <w:rFonts w:ascii="Times New Roman" w:eastAsia="ArialMT" w:hAnsi="Times New Roman" w:cs="Times New Roman"/>
          <w:color w:val="000000"/>
          <w:sz w:val="24"/>
          <w:szCs w:val="24"/>
        </w:rPr>
        <w:t xml:space="preserve"> Associação de Porto Alegre</w:t>
      </w:r>
      <w:r w:rsidR="00B43AE2">
        <w:rPr>
          <w:rFonts w:ascii="Times New Roman" w:eastAsia="ArialMT" w:hAnsi="Times New Roman" w:cs="Times New Roman"/>
          <w:color w:val="000000"/>
          <w:sz w:val="24"/>
          <w:szCs w:val="24"/>
        </w:rPr>
        <w:t>, que se caracteriza por ser um clube recreativo</w:t>
      </w:r>
      <w:r w:rsidR="00893EDB">
        <w:rPr>
          <w:rFonts w:ascii="Times New Roman" w:eastAsia="ArialMT" w:hAnsi="Times New Roman" w:cs="Times New Roman"/>
          <w:color w:val="000000"/>
          <w:sz w:val="24"/>
          <w:szCs w:val="24"/>
        </w:rPr>
        <w:t>.</w:t>
      </w:r>
    </w:p>
    <w:p w14:paraId="283CF646" w14:textId="77777777" w:rsidR="003B6BE4" w:rsidRDefault="00F950F7" w:rsidP="003B6BE4">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Durante a entrevista quando questionado </w:t>
      </w:r>
      <w:r w:rsidR="003B6BE4">
        <w:rPr>
          <w:rFonts w:ascii="Times New Roman" w:eastAsia="ArialMT" w:hAnsi="Times New Roman" w:cs="Times New Roman"/>
          <w:color w:val="000000"/>
          <w:sz w:val="24"/>
          <w:szCs w:val="24"/>
        </w:rPr>
        <w:t>se ele entendia que seus alunos estavam em seu momento de lazer durante suas práticas ele responde</w:t>
      </w:r>
      <w:r w:rsidR="00B43AE2">
        <w:rPr>
          <w:rFonts w:ascii="Times New Roman" w:eastAsia="ArialMT" w:hAnsi="Times New Roman" w:cs="Times New Roman"/>
          <w:color w:val="000000"/>
          <w:sz w:val="24"/>
          <w:szCs w:val="24"/>
        </w:rPr>
        <w:t>u</w:t>
      </w:r>
      <w:r w:rsidR="003B6BE4">
        <w:rPr>
          <w:rFonts w:ascii="Times New Roman" w:eastAsia="ArialMT" w:hAnsi="Times New Roman" w:cs="Times New Roman"/>
          <w:color w:val="000000"/>
          <w:sz w:val="24"/>
          <w:szCs w:val="24"/>
        </w:rPr>
        <w:t xml:space="preserve"> da seguinte forma:</w:t>
      </w:r>
    </w:p>
    <w:p w14:paraId="45C09BB8" w14:textId="77777777" w:rsidR="003B6BE4" w:rsidRDefault="003B6BE4" w:rsidP="003B6BE4">
      <w:pPr>
        <w:spacing w:after="0" w:line="240" w:lineRule="auto"/>
        <w:ind w:firstLine="709"/>
        <w:jc w:val="both"/>
        <w:rPr>
          <w:rFonts w:ascii="Times New Roman" w:eastAsia="ArialMT" w:hAnsi="Times New Roman" w:cs="Times New Roman"/>
          <w:color w:val="000000"/>
          <w:sz w:val="24"/>
          <w:szCs w:val="24"/>
        </w:rPr>
      </w:pPr>
    </w:p>
    <w:p w14:paraId="0922B5D8" w14:textId="6A066D41" w:rsidR="003B6BE4" w:rsidRDefault="003B6BE4" w:rsidP="003B6BE4">
      <w:pPr>
        <w:spacing w:after="0" w:line="240" w:lineRule="auto"/>
        <w:ind w:left="2268"/>
        <w:jc w:val="both"/>
        <w:rPr>
          <w:rFonts w:ascii="Times New Roman" w:hAnsi="Times New Roman" w:cs="Times New Roman"/>
          <w:sz w:val="20"/>
          <w:szCs w:val="20"/>
        </w:rPr>
      </w:pPr>
      <w:r w:rsidRPr="003B6BE4">
        <w:rPr>
          <w:rFonts w:ascii="Times New Roman" w:hAnsi="Times New Roman" w:cs="Times New Roman"/>
          <w:sz w:val="20"/>
          <w:szCs w:val="20"/>
        </w:rPr>
        <w:t>Sim, eu vejo isso no público infantil e na competição também, no triatlo lá tem muita gente que vai pro</w:t>
      </w:r>
      <w:r>
        <w:rPr>
          <w:rFonts w:ascii="Times New Roman" w:hAnsi="Times New Roman" w:cs="Times New Roman"/>
          <w:sz w:val="20"/>
          <w:szCs w:val="20"/>
        </w:rPr>
        <w:t xml:space="preserve"> lazer. </w:t>
      </w:r>
      <w:r w:rsidRPr="003B6BE4">
        <w:rPr>
          <w:rFonts w:ascii="Times New Roman" w:hAnsi="Times New Roman" w:cs="Times New Roman"/>
          <w:sz w:val="20"/>
          <w:szCs w:val="20"/>
        </w:rPr>
        <w:t>E muitas vezes se entra numa atividade física por um motivo, mas se permanece por outro</w:t>
      </w:r>
      <w:r>
        <w:rPr>
          <w:rFonts w:ascii="Times New Roman" w:hAnsi="Times New Roman" w:cs="Times New Roman"/>
          <w:sz w:val="20"/>
          <w:szCs w:val="20"/>
        </w:rPr>
        <w:t xml:space="preserve"> (...)</w:t>
      </w:r>
      <w:r w:rsidRPr="003B6BE4">
        <w:rPr>
          <w:rFonts w:ascii="Times New Roman" w:hAnsi="Times New Roman" w:cs="Times New Roman"/>
          <w:sz w:val="20"/>
          <w:szCs w:val="20"/>
        </w:rPr>
        <w:t xml:space="preserve"> tu continua lá pelas relações, pela relação sócio afetiva que promove. Então hoje eu diria que o que traz para o esporte é a </w:t>
      </w:r>
      <w:r w:rsidRPr="003B6BE4">
        <w:rPr>
          <w:rFonts w:ascii="Times New Roman" w:hAnsi="Times New Roman" w:cs="Times New Roman"/>
          <w:sz w:val="20"/>
          <w:szCs w:val="20"/>
        </w:rPr>
        <w:lastRenderedPageBreak/>
        <w:t>necessidade e o que mantem são as pessoas, o que mantêm são essas rel</w:t>
      </w:r>
      <w:r>
        <w:rPr>
          <w:rFonts w:ascii="Times New Roman" w:hAnsi="Times New Roman" w:cs="Times New Roman"/>
          <w:sz w:val="20"/>
          <w:szCs w:val="20"/>
        </w:rPr>
        <w:t xml:space="preserve">ações que acabam acontecendo lá (Entrevista realizada no dia </w:t>
      </w:r>
      <w:r w:rsidR="0037577F">
        <w:rPr>
          <w:rFonts w:ascii="Times New Roman" w:hAnsi="Times New Roman" w:cs="Times New Roman"/>
          <w:sz w:val="20"/>
          <w:szCs w:val="20"/>
        </w:rPr>
        <w:t>9</w:t>
      </w:r>
      <w:r>
        <w:rPr>
          <w:rFonts w:ascii="Times New Roman" w:hAnsi="Times New Roman" w:cs="Times New Roman"/>
          <w:sz w:val="20"/>
          <w:szCs w:val="20"/>
        </w:rPr>
        <w:t>/11/2018).</w:t>
      </w:r>
    </w:p>
    <w:p w14:paraId="13A6C456" w14:textId="77777777" w:rsidR="003B6BE4" w:rsidRPr="003B6BE4" w:rsidRDefault="003B6BE4" w:rsidP="003B6BE4">
      <w:pPr>
        <w:spacing w:after="0" w:line="240" w:lineRule="auto"/>
        <w:ind w:left="2268"/>
        <w:jc w:val="both"/>
        <w:rPr>
          <w:rFonts w:ascii="Times New Roman" w:hAnsi="Times New Roman" w:cs="Times New Roman"/>
          <w:sz w:val="20"/>
          <w:szCs w:val="20"/>
        </w:rPr>
      </w:pPr>
    </w:p>
    <w:p w14:paraId="7FC6D8CD" w14:textId="0A047399" w:rsidR="00F950F7" w:rsidRDefault="003B6BE4" w:rsidP="00D10E80">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Entendemos que pelo fato de seus alunos estarem em seu momento de lazer</w:t>
      </w:r>
      <w:r w:rsidR="00957834">
        <w:rPr>
          <w:rFonts w:ascii="Times New Roman" w:eastAsia="ArialMT" w:hAnsi="Times New Roman" w:cs="Times New Roman"/>
          <w:color w:val="000000"/>
          <w:sz w:val="24"/>
          <w:szCs w:val="24"/>
        </w:rPr>
        <w:t>, podemos considera-lo</w:t>
      </w:r>
      <w:r>
        <w:rPr>
          <w:rFonts w:ascii="Times New Roman" w:eastAsia="ArialMT" w:hAnsi="Times New Roman" w:cs="Times New Roman"/>
          <w:color w:val="000000"/>
          <w:sz w:val="24"/>
          <w:szCs w:val="24"/>
        </w:rPr>
        <w:t xml:space="preserve"> um profissional que atua no âmbito do lazer e assim questionamos se ele também possu</w:t>
      </w:r>
      <w:r w:rsidR="00273991">
        <w:rPr>
          <w:rFonts w:ascii="Times New Roman" w:eastAsia="ArialMT" w:hAnsi="Times New Roman" w:cs="Times New Roman"/>
          <w:color w:val="000000"/>
          <w:sz w:val="24"/>
          <w:szCs w:val="24"/>
        </w:rPr>
        <w:t>i esse mesmo entendimento e sua</w:t>
      </w:r>
      <w:r>
        <w:rPr>
          <w:rFonts w:ascii="Times New Roman" w:eastAsia="ArialMT" w:hAnsi="Times New Roman" w:cs="Times New Roman"/>
          <w:color w:val="000000"/>
          <w:sz w:val="24"/>
          <w:szCs w:val="24"/>
        </w:rPr>
        <w:t xml:space="preserve"> resposta foi:</w:t>
      </w:r>
    </w:p>
    <w:p w14:paraId="0A782E35" w14:textId="77777777" w:rsidR="003B6BE4" w:rsidRDefault="003B6BE4" w:rsidP="003B6BE4">
      <w:pPr>
        <w:spacing w:after="0" w:line="240" w:lineRule="auto"/>
        <w:ind w:left="2268"/>
        <w:jc w:val="both"/>
        <w:rPr>
          <w:rFonts w:ascii="Times New Roman" w:hAnsi="Times New Roman" w:cs="Times New Roman"/>
          <w:sz w:val="20"/>
          <w:szCs w:val="20"/>
        </w:rPr>
      </w:pPr>
    </w:p>
    <w:p w14:paraId="3F9152F0" w14:textId="1DE0F812" w:rsidR="003B6BE4" w:rsidRPr="003B6BE4" w:rsidRDefault="003B6BE4" w:rsidP="003B6BE4">
      <w:pPr>
        <w:spacing w:after="0" w:line="240" w:lineRule="auto"/>
        <w:ind w:left="2268"/>
        <w:jc w:val="both"/>
        <w:rPr>
          <w:rFonts w:ascii="Times New Roman" w:hAnsi="Times New Roman" w:cs="Times New Roman"/>
          <w:sz w:val="20"/>
          <w:szCs w:val="20"/>
        </w:rPr>
      </w:pPr>
      <w:r w:rsidRPr="003B6BE4">
        <w:rPr>
          <w:rFonts w:ascii="Times New Roman" w:hAnsi="Times New Roman" w:cs="Times New Roman"/>
          <w:sz w:val="20"/>
          <w:szCs w:val="20"/>
        </w:rPr>
        <w:t>Não. Não, não consigo me ver como um profissional do lazer. Porque na maioria das vezes não é o que eles compram, aí eu caio na questão do profissional de Educação Física, eles não compraram isso</w:t>
      </w:r>
      <w:r>
        <w:rPr>
          <w:rFonts w:ascii="Times New Roman" w:hAnsi="Times New Roman" w:cs="Times New Roman"/>
          <w:sz w:val="20"/>
          <w:szCs w:val="20"/>
        </w:rPr>
        <w:t xml:space="preserve"> (...)</w:t>
      </w:r>
      <w:r w:rsidRPr="003B6BE4">
        <w:rPr>
          <w:rFonts w:ascii="Times New Roman" w:hAnsi="Times New Roman" w:cs="Times New Roman"/>
          <w:sz w:val="20"/>
          <w:szCs w:val="20"/>
        </w:rPr>
        <w:t>. A gente tem que promover isso também, mas eu acho que não é só o lazer. Muit</w:t>
      </w:r>
      <w:r>
        <w:rPr>
          <w:rFonts w:ascii="Times New Roman" w:hAnsi="Times New Roman" w:cs="Times New Roman"/>
          <w:sz w:val="20"/>
          <w:szCs w:val="20"/>
        </w:rPr>
        <w:t xml:space="preserve">a gente tem a questão do lazer, (...) </w:t>
      </w:r>
      <w:r w:rsidRPr="003B6BE4">
        <w:rPr>
          <w:rFonts w:ascii="Times New Roman" w:hAnsi="Times New Roman" w:cs="Times New Roman"/>
          <w:sz w:val="20"/>
          <w:szCs w:val="20"/>
        </w:rPr>
        <w:t xml:space="preserve">lá na equipe eu vejo isso, no personal eu vejo um pouco de lazer, mas é menos, </w:t>
      </w:r>
      <w:r w:rsidR="00347064">
        <w:rPr>
          <w:rFonts w:ascii="Times New Roman" w:hAnsi="Times New Roman" w:cs="Times New Roman"/>
          <w:sz w:val="20"/>
          <w:szCs w:val="20"/>
        </w:rPr>
        <w:t>(...)</w:t>
      </w:r>
      <w:r w:rsidRPr="003B6BE4">
        <w:rPr>
          <w:rFonts w:ascii="Times New Roman" w:hAnsi="Times New Roman" w:cs="Times New Roman"/>
          <w:sz w:val="20"/>
          <w:szCs w:val="20"/>
        </w:rPr>
        <w:t xml:space="preserve"> mas lá na </w:t>
      </w:r>
      <w:r w:rsidR="00347064">
        <w:rPr>
          <w:rFonts w:ascii="Times New Roman" w:hAnsi="Times New Roman" w:cs="Times New Roman"/>
          <w:sz w:val="20"/>
          <w:szCs w:val="20"/>
        </w:rPr>
        <w:t xml:space="preserve">Assessoria com a equipe e </w:t>
      </w:r>
      <w:r w:rsidRPr="003B6BE4">
        <w:rPr>
          <w:rFonts w:ascii="Times New Roman" w:hAnsi="Times New Roman" w:cs="Times New Roman"/>
          <w:sz w:val="20"/>
          <w:szCs w:val="20"/>
        </w:rPr>
        <w:t xml:space="preserve">com as crianças tem um pouquinho mais, com as crianças mais ainda né, eu nem tinha chegado neles ainda na questão do lazer. </w:t>
      </w:r>
      <w:r>
        <w:rPr>
          <w:rFonts w:ascii="Times New Roman" w:hAnsi="Times New Roman" w:cs="Times New Roman"/>
          <w:sz w:val="20"/>
          <w:szCs w:val="20"/>
        </w:rPr>
        <w:t xml:space="preserve">(Entrevista realizada no dia </w:t>
      </w:r>
      <w:r w:rsidR="0037577F">
        <w:rPr>
          <w:rFonts w:ascii="Times New Roman" w:hAnsi="Times New Roman" w:cs="Times New Roman"/>
          <w:sz w:val="20"/>
          <w:szCs w:val="20"/>
        </w:rPr>
        <w:t>9</w:t>
      </w:r>
      <w:r>
        <w:rPr>
          <w:rFonts w:ascii="Times New Roman" w:hAnsi="Times New Roman" w:cs="Times New Roman"/>
          <w:sz w:val="20"/>
          <w:szCs w:val="20"/>
        </w:rPr>
        <w:t>/11/2018).</w:t>
      </w:r>
    </w:p>
    <w:p w14:paraId="4527970E" w14:textId="77777777" w:rsidR="006B19AB" w:rsidRPr="009A11BA" w:rsidRDefault="006B19AB" w:rsidP="00D10E80">
      <w:pPr>
        <w:spacing w:after="0" w:line="240" w:lineRule="auto"/>
        <w:jc w:val="both"/>
        <w:rPr>
          <w:rFonts w:ascii="Times New Roman" w:hAnsi="Times New Roman" w:cs="Times New Roman"/>
          <w:b/>
          <w:bCs/>
          <w:sz w:val="24"/>
          <w:szCs w:val="24"/>
        </w:rPr>
      </w:pPr>
    </w:p>
    <w:p w14:paraId="105D20ED" w14:textId="67D3650F" w:rsidR="001E55EE" w:rsidRPr="0025190C" w:rsidRDefault="001E55EE" w:rsidP="00347064">
      <w:pPr>
        <w:spacing w:after="0" w:line="240" w:lineRule="auto"/>
        <w:ind w:firstLine="709"/>
        <w:jc w:val="both"/>
        <w:rPr>
          <w:rFonts w:ascii="Times New Roman" w:eastAsia="ArialMT" w:hAnsi="Times New Roman" w:cs="Times New Roman"/>
          <w:color w:val="000000" w:themeColor="text1"/>
          <w:sz w:val="24"/>
          <w:szCs w:val="24"/>
        </w:rPr>
      </w:pPr>
      <w:r w:rsidRPr="00B9385B">
        <w:rPr>
          <w:rFonts w:ascii="Times New Roman" w:eastAsia="ArialMT" w:hAnsi="Times New Roman" w:cs="Times New Roman"/>
          <w:color w:val="000000" w:themeColor="text1"/>
          <w:sz w:val="24"/>
          <w:szCs w:val="24"/>
        </w:rPr>
        <w:t>Esse excerto nos permite</w:t>
      </w:r>
      <w:r w:rsidRPr="0025190C">
        <w:rPr>
          <w:rFonts w:ascii="Times New Roman" w:eastAsia="ArialMT" w:hAnsi="Times New Roman" w:cs="Times New Roman"/>
          <w:color w:val="000000" w:themeColor="text1"/>
          <w:sz w:val="24"/>
          <w:szCs w:val="24"/>
        </w:rPr>
        <w:t xml:space="preserve"> compreender que </w:t>
      </w:r>
      <w:r w:rsidR="00B9385B">
        <w:rPr>
          <w:rFonts w:ascii="Times New Roman" w:eastAsia="ArialMT" w:hAnsi="Times New Roman" w:cs="Times New Roman"/>
          <w:color w:val="000000" w:themeColor="text1"/>
          <w:sz w:val="24"/>
          <w:szCs w:val="24"/>
        </w:rPr>
        <w:t>o informante dessa pesquisa</w:t>
      </w:r>
      <w:r w:rsidR="00B9385B" w:rsidRPr="0025190C">
        <w:rPr>
          <w:rFonts w:ascii="Times New Roman" w:eastAsia="ArialMT" w:hAnsi="Times New Roman" w:cs="Times New Roman"/>
          <w:color w:val="000000" w:themeColor="text1"/>
          <w:sz w:val="24"/>
          <w:szCs w:val="24"/>
        </w:rPr>
        <w:t xml:space="preserve"> </w:t>
      </w:r>
      <w:r w:rsidR="00347064" w:rsidRPr="0025190C">
        <w:rPr>
          <w:rFonts w:ascii="Times New Roman" w:eastAsia="ArialMT" w:hAnsi="Times New Roman" w:cs="Times New Roman"/>
          <w:color w:val="000000" w:themeColor="text1"/>
          <w:sz w:val="24"/>
          <w:szCs w:val="24"/>
        </w:rPr>
        <w:t>não se entende com</w:t>
      </w:r>
      <w:r w:rsidR="008B4A93" w:rsidRPr="0025190C">
        <w:rPr>
          <w:rFonts w:ascii="Times New Roman" w:eastAsia="ArialMT" w:hAnsi="Times New Roman" w:cs="Times New Roman"/>
          <w:color w:val="000000" w:themeColor="text1"/>
          <w:sz w:val="24"/>
          <w:szCs w:val="24"/>
        </w:rPr>
        <w:t>o</w:t>
      </w:r>
      <w:r w:rsidR="00347064" w:rsidRPr="0025190C">
        <w:rPr>
          <w:rFonts w:ascii="Times New Roman" w:eastAsia="ArialMT" w:hAnsi="Times New Roman" w:cs="Times New Roman"/>
          <w:color w:val="000000" w:themeColor="text1"/>
          <w:sz w:val="24"/>
          <w:szCs w:val="24"/>
        </w:rPr>
        <w:t xml:space="preserve"> um profissional que atua no momento de lazer das pessoas, possivelmente pelas inúmeras possibilidades de atuação ou mesmo pe</w:t>
      </w:r>
      <w:r w:rsidR="008B4A93" w:rsidRPr="0025190C">
        <w:rPr>
          <w:rFonts w:ascii="Times New Roman" w:eastAsia="ArialMT" w:hAnsi="Times New Roman" w:cs="Times New Roman"/>
          <w:color w:val="000000" w:themeColor="text1"/>
          <w:sz w:val="24"/>
          <w:szCs w:val="24"/>
        </w:rPr>
        <w:t xml:space="preserve">las considerações feitas por </w:t>
      </w:r>
      <w:r w:rsidR="00347064" w:rsidRPr="0025190C">
        <w:rPr>
          <w:rFonts w:ascii="Times New Roman" w:eastAsia="ArialMT" w:hAnsi="Times New Roman" w:cs="Times New Roman"/>
          <w:color w:val="000000" w:themeColor="text1"/>
          <w:sz w:val="24"/>
          <w:szCs w:val="24"/>
        </w:rPr>
        <w:t>Capi (2006)</w:t>
      </w:r>
      <w:r w:rsidR="008B4A93" w:rsidRPr="0025190C">
        <w:rPr>
          <w:rFonts w:ascii="Times New Roman" w:eastAsia="ArialMT" w:hAnsi="Times New Roman" w:cs="Times New Roman"/>
          <w:color w:val="000000" w:themeColor="text1"/>
          <w:sz w:val="24"/>
          <w:szCs w:val="24"/>
        </w:rPr>
        <w:t>,</w:t>
      </w:r>
      <w:r w:rsidR="00347064" w:rsidRPr="0025190C">
        <w:rPr>
          <w:rFonts w:ascii="Times New Roman" w:eastAsia="ArialMT" w:hAnsi="Times New Roman" w:cs="Times New Roman"/>
          <w:color w:val="000000" w:themeColor="text1"/>
          <w:sz w:val="24"/>
          <w:szCs w:val="24"/>
        </w:rPr>
        <w:t xml:space="preserve"> rela</w:t>
      </w:r>
      <w:r w:rsidR="00273991" w:rsidRPr="0025190C">
        <w:rPr>
          <w:rFonts w:ascii="Times New Roman" w:eastAsia="ArialMT" w:hAnsi="Times New Roman" w:cs="Times New Roman"/>
          <w:color w:val="000000" w:themeColor="text1"/>
          <w:sz w:val="24"/>
          <w:szCs w:val="24"/>
        </w:rPr>
        <w:t xml:space="preserve">cionadas </w:t>
      </w:r>
      <w:r w:rsidR="00347064" w:rsidRPr="0025190C">
        <w:rPr>
          <w:rFonts w:ascii="Times New Roman" w:eastAsia="ArialMT" w:hAnsi="Times New Roman" w:cs="Times New Roman"/>
          <w:color w:val="000000" w:themeColor="text1"/>
          <w:sz w:val="24"/>
          <w:szCs w:val="24"/>
        </w:rPr>
        <w:t>a visão parcial dos profissi</w:t>
      </w:r>
      <w:r w:rsidR="005839A6" w:rsidRPr="0025190C">
        <w:rPr>
          <w:rFonts w:ascii="Times New Roman" w:eastAsia="ArialMT" w:hAnsi="Times New Roman" w:cs="Times New Roman"/>
          <w:color w:val="000000" w:themeColor="text1"/>
          <w:sz w:val="24"/>
          <w:szCs w:val="24"/>
        </w:rPr>
        <w:t xml:space="preserve">onais da área sobre a temática. </w:t>
      </w:r>
      <w:r w:rsidRPr="0025190C">
        <w:rPr>
          <w:rFonts w:ascii="Times New Roman" w:eastAsia="ArialMT" w:hAnsi="Times New Roman" w:cs="Times New Roman"/>
          <w:color w:val="000000" w:themeColor="text1"/>
          <w:sz w:val="24"/>
          <w:szCs w:val="24"/>
        </w:rPr>
        <w:t xml:space="preserve">Entendimento esse reforçado pela formação apontada por Santos (2011) a partir de receitas prontas e pautadas pela tarefismo, bem como pela separação entre </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teoria</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 xml:space="preserve"> e </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prática</w:t>
      </w:r>
      <w:r w:rsidR="00E7552C" w:rsidRPr="0025190C">
        <w:rPr>
          <w:rFonts w:ascii="Times New Roman" w:eastAsia="ArialMT" w:hAnsi="Times New Roman" w:cs="Times New Roman"/>
          <w:color w:val="000000" w:themeColor="text1"/>
          <w:sz w:val="24"/>
          <w:szCs w:val="24"/>
        </w:rPr>
        <w:t>’</w:t>
      </w:r>
      <w:r w:rsidRPr="0025190C">
        <w:rPr>
          <w:rFonts w:ascii="Times New Roman" w:eastAsia="ArialMT" w:hAnsi="Times New Roman" w:cs="Times New Roman"/>
          <w:color w:val="000000" w:themeColor="text1"/>
          <w:sz w:val="24"/>
          <w:szCs w:val="24"/>
        </w:rPr>
        <w:t>.</w:t>
      </w:r>
      <w:r w:rsidR="008B4A93" w:rsidRPr="0025190C">
        <w:rPr>
          <w:rFonts w:ascii="Times New Roman" w:eastAsia="ArialMT" w:hAnsi="Times New Roman" w:cs="Times New Roman"/>
          <w:color w:val="000000" w:themeColor="text1"/>
          <w:sz w:val="24"/>
          <w:szCs w:val="24"/>
        </w:rPr>
        <w:t xml:space="preserve"> Na tentativa de aprofundar o diálogo e para melhor compreender o profissional lhe foi perguntado qual o seu entendimento sobre lazer: </w:t>
      </w:r>
    </w:p>
    <w:p w14:paraId="53AD4B28" w14:textId="77777777" w:rsidR="008B4A93" w:rsidRPr="0025190C" w:rsidRDefault="008B4A93" w:rsidP="00347064">
      <w:pPr>
        <w:spacing w:after="0" w:line="240" w:lineRule="auto"/>
        <w:ind w:firstLine="709"/>
        <w:jc w:val="both"/>
        <w:rPr>
          <w:rFonts w:ascii="Times New Roman" w:eastAsia="ArialMT" w:hAnsi="Times New Roman" w:cs="Times New Roman"/>
          <w:color w:val="000000" w:themeColor="text1"/>
          <w:sz w:val="24"/>
          <w:szCs w:val="24"/>
        </w:rPr>
      </w:pPr>
    </w:p>
    <w:p w14:paraId="59189F27" w14:textId="4EAE8834" w:rsidR="008B4A93" w:rsidRPr="0025190C" w:rsidRDefault="008B4A93" w:rsidP="008B4A93">
      <w:pPr>
        <w:spacing w:after="0" w:line="240" w:lineRule="auto"/>
        <w:ind w:left="2268"/>
        <w:jc w:val="both"/>
        <w:rPr>
          <w:rFonts w:ascii="Times New Roman" w:hAnsi="Times New Roman" w:cs="Times New Roman"/>
          <w:color w:val="000000" w:themeColor="text1"/>
          <w:sz w:val="20"/>
          <w:szCs w:val="20"/>
        </w:rPr>
      </w:pPr>
      <w:r w:rsidRPr="0025190C">
        <w:rPr>
          <w:rFonts w:ascii="Times New Roman" w:hAnsi="Times New Roman" w:cs="Times New Roman"/>
          <w:color w:val="000000" w:themeColor="text1"/>
          <w:sz w:val="20"/>
          <w:szCs w:val="20"/>
        </w:rPr>
        <w:t>Lazer para mim, na opinião não como praticante da atividade física que eu me proponho a dar aula [...] eu não consigo, eu como praticante de triatlo e isso ser um lazer, acho que isso é uma forma de desopilar, uma forma de liberar a adrenalina, de tirar a cabeça das funções do dia a dia [...] Para mim é tudo muito técnico, muito matemático, muito sistemático, então acaba se tornando complicado de eu ver o lazer nessa atividade. O lazer para mim, dentro da piscina, é quando eu pego meu filho e v</w:t>
      </w:r>
      <w:r w:rsidR="00C07344">
        <w:rPr>
          <w:rFonts w:ascii="Times New Roman" w:hAnsi="Times New Roman" w:cs="Times New Roman"/>
          <w:color w:val="000000" w:themeColor="text1"/>
          <w:sz w:val="20"/>
          <w:szCs w:val="20"/>
        </w:rPr>
        <w:t>o</w:t>
      </w:r>
      <w:r w:rsidRPr="0025190C">
        <w:rPr>
          <w:rFonts w:ascii="Times New Roman" w:hAnsi="Times New Roman" w:cs="Times New Roman"/>
          <w:color w:val="000000" w:themeColor="text1"/>
          <w:sz w:val="20"/>
          <w:szCs w:val="20"/>
        </w:rPr>
        <w:t xml:space="preserve">u brincar com ele aí, mas agora se eu vou nadar, para mim já não é mais lazer, é uma obrigação como comer, dormir, como qualquer outra coisa do dia. Até o lazer como fazer um churrasco com a família é uma obrigação, mas no meu caso também é um lazer porque eu juntei outros componentes, tive outros elementos da minha família. Quando eu saio para pedalar com alguns amigos, não com todos, eu tenho algumas turmas que eu saio para pedalar, com alguns é lazer e com outros, muitas vezes é uma competição. Então, pode ser, é divertido, pode ser, acho que tem um “q” de lazer, mas não consigo enxergar 100% como lazer. Por exemplo, vou sair para pedalar sozinho, para mim não é um lazer, é uma obrigação. Estou a série na cabeça, sei quanto eu tenho que fazer, como eu tenho que fazer, eu tenho um monitor que mede a frequência cardíaca, tem uma série de coisas que eu uso, uma metodologia toda em cima, então acaba perdendo um pouco essa coisa de sair para pedalar para se divertir, por exemplo (Entrevista realizada no dia </w:t>
      </w:r>
      <w:r w:rsidR="0037577F">
        <w:rPr>
          <w:rFonts w:ascii="Times New Roman" w:hAnsi="Times New Roman" w:cs="Times New Roman"/>
          <w:color w:val="000000" w:themeColor="text1"/>
          <w:sz w:val="20"/>
          <w:szCs w:val="20"/>
        </w:rPr>
        <w:t>9</w:t>
      </w:r>
      <w:r w:rsidRPr="0025190C">
        <w:rPr>
          <w:rFonts w:ascii="Times New Roman" w:hAnsi="Times New Roman" w:cs="Times New Roman"/>
          <w:color w:val="000000" w:themeColor="text1"/>
          <w:sz w:val="20"/>
          <w:szCs w:val="20"/>
        </w:rPr>
        <w:t>/11/201</w:t>
      </w:r>
      <w:r w:rsidR="0037577F">
        <w:rPr>
          <w:rFonts w:ascii="Times New Roman" w:hAnsi="Times New Roman" w:cs="Times New Roman"/>
          <w:color w:val="000000" w:themeColor="text1"/>
          <w:sz w:val="20"/>
          <w:szCs w:val="20"/>
        </w:rPr>
        <w:t>8</w:t>
      </w:r>
      <w:r w:rsidRPr="0025190C">
        <w:rPr>
          <w:rFonts w:ascii="Times New Roman" w:hAnsi="Times New Roman" w:cs="Times New Roman"/>
          <w:color w:val="000000" w:themeColor="text1"/>
          <w:sz w:val="20"/>
          <w:szCs w:val="20"/>
        </w:rPr>
        <w:t>).</w:t>
      </w:r>
    </w:p>
    <w:p w14:paraId="3A292FB9" w14:textId="77777777" w:rsidR="008B4A93" w:rsidRPr="0044703C" w:rsidRDefault="008B4A93" w:rsidP="00347064">
      <w:pPr>
        <w:spacing w:after="0" w:line="240" w:lineRule="auto"/>
        <w:ind w:firstLine="709"/>
        <w:jc w:val="both"/>
        <w:rPr>
          <w:rFonts w:ascii="Times New Roman" w:eastAsia="ArialMT" w:hAnsi="Times New Roman" w:cs="Times New Roman"/>
          <w:color w:val="C45911" w:themeColor="accent2" w:themeShade="BF"/>
          <w:sz w:val="24"/>
          <w:szCs w:val="24"/>
        </w:rPr>
      </w:pPr>
    </w:p>
    <w:p w14:paraId="1ADAD412" w14:textId="7B0A73C7" w:rsidR="00347064" w:rsidRPr="0025190C" w:rsidRDefault="008B4A93" w:rsidP="00347064">
      <w:pPr>
        <w:spacing w:after="0" w:line="240" w:lineRule="auto"/>
        <w:ind w:firstLine="709"/>
        <w:jc w:val="both"/>
        <w:rPr>
          <w:rFonts w:ascii="Times New Roman" w:eastAsia="ArialMT" w:hAnsi="Times New Roman" w:cs="Times New Roman"/>
          <w:color w:val="000000" w:themeColor="text1"/>
          <w:sz w:val="24"/>
          <w:szCs w:val="24"/>
        </w:rPr>
      </w:pPr>
      <w:r w:rsidRPr="0025190C">
        <w:rPr>
          <w:rFonts w:ascii="Times New Roman" w:eastAsia="ArialMT" w:hAnsi="Times New Roman" w:cs="Times New Roman"/>
          <w:color w:val="000000" w:themeColor="text1"/>
          <w:sz w:val="24"/>
          <w:szCs w:val="24"/>
        </w:rPr>
        <w:t xml:space="preserve">Sua visão, como </w:t>
      </w:r>
      <w:r w:rsidR="0044703C" w:rsidRPr="0025190C">
        <w:rPr>
          <w:rFonts w:ascii="Times New Roman" w:eastAsia="ArialMT" w:hAnsi="Times New Roman" w:cs="Times New Roman"/>
          <w:color w:val="000000" w:themeColor="text1"/>
          <w:sz w:val="24"/>
          <w:szCs w:val="24"/>
        </w:rPr>
        <w:t xml:space="preserve">sugerem </w:t>
      </w:r>
      <w:r w:rsidRPr="0025190C">
        <w:rPr>
          <w:rFonts w:ascii="Times New Roman" w:eastAsia="ArialMT" w:hAnsi="Times New Roman" w:cs="Times New Roman"/>
          <w:color w:val="000000" w:themeColor="text1"/>
          <w:sz w:val="24"/>
          <w:szCs w:val="24"/>
        </w:rPr>
        <w:t xml:space="preserve">os autores, </w:t>
      </w:r>
      <w:r w:rsidR="0044703C" w:rsidRPr="0025190C">
        <w:rPr>
          <w:rFonts w:ascii="Times New Roman" w:eastAsia="ArialMT" w:hAnsi="Times New Roman" w:cs="Times New Roman"/>
          <w:color w:val="000000" w:themeColor="text1"/>
          <w:sz w:val="24"/>
          <w:szCs w:val="24"/>
        </w:rPr>
        <w:t xml:space="preserve">leva-o a considerar essa esfera da vida como vinculada ao </w:t>
      </w:r>
      <w:r w:rsidRPr="0025190C">
        <w:rPr>
          <w:rFonts w:ascii="Times New Roman" w:eastAsia="ArialMT" w:hAnsi="Times New Roman" w:cs="Times New Roman"/>
          <w:color w:val="000000" w:themeColor="text1"/>
          <w:sz w:val="24"/>
          <w:szCs w:val="24"/>
        </w:rPr>
        <w:t xml:space="preserve">divertimento e </w:t>
      </w:r>
      <w:r w:rsidR="0044703C" w:rsidRPr="0025190C">
        <w:rPr>
          <w:rFonts w:ascii="Times New Roman" w:eastAsia="ArialMT" w:hAnsi="Times New Roman" w:cs="Times New Roman"/>
          <w:color w:val="000000" w:themeColor="text1"/>
          <w:sz w:val="24"/>
          <w:szCs w:val="24"/>
        </w:rPr>
        <w:t xml:space="preserve">deixando de lado a quebra das rotinas diárias, bem como a busca da excitação tão relevantes no lazer, e que parecem ser desconhecidas pelo profissional. </w:t>
      </w:r>
      <w:r w:rsidR="005839A6" w:rsidRPr="0025190C">
        <w:rPr>
          <w:rFonts w:ascii="Times New Roman" w:eastAsia="ArialMT" w:hAnsi="Times New Roman" w:cs="Times New Roman"/>
          <w:color w:val="000000" w:themeColor="text1"/>
          <w:sz w:val="24"/>
          <w:szCs w:val="24"/>
        </w:rPr>
        <w:t xml:space="preserve">Essa ideia um tanto </w:t>
      </w:r>
      <w:r w:rsidR="0044703C" w:rsidRPr="0025190C">
        <w:rPr>
          <w:rFonts w:ascii="Times New Roman" w:eastAsia="ArialMT" w:hAnsi="Times New Roman" w:cs="Times New Roman"/>
          <w:color w:val="000000" w:themeColor="text1"/>
          <w:sz w:val="24"/>
          <w:szCs w:val="24"/>
        </w:rPr>
        <w:t xml:space="preserve">reduzida </w:t>
      </w:r>
      <w:r w:rsidR="005839A6" w:rsidRPr="0025190C">
        <w:rPr>
          <w:rFonts w:ascii="Times New Roman" w:eastAsia="ArialMT" w:hAnsi="Times New Roman" w:cs="Times New Roman"/>
          <w:color w:val="000000" w:themeColor="text1"/>
          <w:sz w:val="24"/>
          <w:szCs w:val="24"/>
        </w:rPr>
        <w:t xml:space="preserve">em relação ao âmbito do lazer </w:t>
      </w:r>
      <w:r w:rsidR="005F1BE4" w:rsidRPr="0025190C">
        <w:rPr>
          <w:rFonts w:ascii="Times New Roman" w:eastAsia="ArialMT" w:hAnsi="Times New Roman" w:cs="Times New Roman"/>
          <w:color w:val="000000" w:themeColor="text1"/>
          <w:sz w:val="24"/>
          <w:szCs w:val="24"/>
        </w:rPr>
        <w:t xml:space="preserve">é perceptível </w:t>
      </w:r>
      <w:r w:rsidR="0044703C" w:rsidRPr="0025190C">
        <w:rPr>
          <w:rFonts w:ascii="Times New Roman" w:eastAsia="ArialMT" w:hAnsi="Times New Roman" w:cs="Times New Roman"/>
          <w:color w:val="000000" w:themeColor="text1"/>
          <w:sz w:val="24"/>
          <w:szCs w:val="24"/>
        </w:rPr>
        <w:t xml:space="preserve">em diferentes momentos da </w:t>
      </w:r>
      <w:r w:rsidR="005F1BE4" w:rsidRPr="0025190C">
        <w:rPr>
          <w:rFonts w:ascii="Times New Roman" w:eastAsia="ArialMT" w:hAnsi="Times New Roman" w:cs="Times New Roman"/>
          <w:color w:val="000000" w:themeColor="text1"/>
          <w:sz w:val="24"/>
          <w:szCs w:val="24"/>
        </w:rPr>
        <w:t xml:space="preserve">fala do profissional, embora ele aponte, de acordo com seu entendimento, que alguns dos </w:t>
      </w:r>
      <w:r w:rsidR="005F1BE4" w:rsidRPr="0025190C">
        <w:rPr>
          <w:rFonts w:ascii="Times New Roman" w:eastAsia="ArialMT" w:hAnsi="Times New Roman" w:cs="Times New Roman"/>
          <w:color w:val="000000" w:themeColor="text1"/>
          <w:sz w:val="24"/>
          <w:szCs w:val="24"/>
        </w:rPr>
        <w:lastRenderedPageBreak/>
        <w:t>seus alunos estão no momento de lazer. Porém, mesmo levando em consideração esse apontamento o profissional não relaciona sua atuação ao campo do lazer, como evidê</w:t>
      </w:r>
      <w:r w:rsidR="005839A6" w:rsidRPr="0025190C">
        <w:rPr>
          <w:rFonts w:ascii="Times New Roman" w:eastAsia="ArialMT" w:hAnsi="Times New Roman" w:cs="Times New Roman"/>
          <w:color w:val="000000" w:themeColor="text1"/>
          <w:sz w:val="24"/>
          <w:szCs w:val="24"/>
        </w:rPr>
        <w:t>n</w:t>
      </w:r>
      <w:r w:rsidR="005F1BE4" w:rsidRPr="0025190C">
        <w:rPr>
          <w:rFonts w:ascii="Times New Roman" w:eastAsia="ArialMT" w:hAnsi="Times New Roman" w:cs="Times New Roman"/>
          <w:color w:val="000000" w:themeColor="text1"/>
          <w:sz w:val="24"/>
          <w:szCs w:val="24"/>
        </w:rPr>
        <w:t xml:space="preserve">cia </w:t>
      </w:r>
      <w:r w:rsidR="005839A6" w:rsidRPr="0025190C">
        <w:rPr>
          <w:rFonts w:ascii="Times New Roman" w:eastAsia="ArialMT" w:hAnsi="Times New Roman" w:cs="Times New Roman"/>
          <w:color w:val="000000" w:themeColor="text1"/>
          <w:sz w:val="24"/>
          <w:szCs w:val="24"/>
        </w:rPr>
        <w:t>o trecho que segue:</w:t>
      </w:r>
    </w:p>
    <w:p w14:paraId="2063180D" w14:textId="77777777" w:rsidR="005F1BE4" w:rsidRPr="0025190C" w:rsidRDefault="005F1BE4" w:rsidP="00347064">
      <w:pPr>
        <w:spacing w:after="0" w:line="240" w:lineRule="auto"/>
        <w:ind w:firstLine="709"/>
        <w:jc w:val="both"/>
        <w:rPr>
          <w:rFonts w:ascii="Times New Roman" w:eastAsia="ArialMT" w:hAnsi="Times New Roman" w:cs="Times New Roman"/>
          <w:color w:val="000000" w:themeColor="text1"/>
          <w:sz w:val="24"/>
          <w:szCs w:val="24"/>
        </w:rPr>
      </w:pPr>
    </w:p>
    <w:p w14:paraId="6CC5893A" w14:textId="2B11024C" w:rsidR="005839A6" w:rsidRPr="0025190C" w:rsidRDefault="005839A6" w:rsidP="005839A6">
      <w:pPr>
        <w:spacing w:after="0" w:line="240" w:lineRule="auto"/>
        <w:ind w:left="2268"/>
        <w:jc w:val="both"/>
        <w:rPr>
          <w:rFonts w:ascii="Times New Roman" w:eastAsia="ArialMT" w:hAnsi="Times New Roman" w:cs="Times New Roman"/>
          <w:color w:val="000000" w:themeColor="text1"/>
          <w:sz w:val="20"/>
          <w:szCs w:val="20"/>
        </w:rPr>
      </w:pPr>
      <w:r w:rsidRPr="0025190C">
        <w:rPr>
          <w:rFonts w:ascii="Times New Roman" w:hAnsi="Times New Roman" w:cs="Times New Roman"/>
          <w:color w:val="000000" w:themeColor="text1"/>
          <w:sz w:val="20"/>
          <w:szCs w:val="20"/>
        </w:rPr>
        <w:t xml:space="preserve">levando em conta o meu trabalho na Assessoria e no meu trabalho como personal tá, vamos tirar a questão da natação, porque daí é atuação na área infantil e eu acho que sim é bem isso aí mesmo </w:t>
      </w:r>
      <w:r w:rsidR="00AB1C6D">
        <w:rPr>
          <w:rFonts w:ascii="Times New Roman" w:hAnsi="Times New Roman" w:cs="Times New Roman"/>
          <w:color w:val="000000" w:themeColor="text1"/>
          <w:sz w:val="20"/>
          <w:szCs w:val="20"/>
        </w:rPr>
        <w:t>[</w:t>
      </w:r>
      <w:r w:rsidRPr="0025190C">
        <w:rPr>
          <w:rFonts w:ascii="Times New Roman" w:hAnsi="Times New Roman" w:cs="Times New Roman"/>
          <w:color w:val="000000" w:themeColor="text1"/>
          <w:sz w:val="20"/>
          <w:szCs w:val="20"/>
        </w:rPr>
        <w:t>os alunos estão em seu momento de lazer</w:t>
      </w:r>
      <w:r w:rsidR="00AB1C6D">
        <w:rPr>
          <w:rFonts w:ascii="Times New Roman" w:hAnsi="Times New Roman" w:cs="Times New Roman"/>
          <w:color w:val="000000" w:themeColor="text1"/>
          <w:sz w:val="20"/>
          <w:szCs w:val="20"/>
        </w:rPr>
        <w:t>]</w:t>
      </w:r>
      <w:r w:rsidRPr="0025190C">
        <w:rPr>
          <w:rFonts w:ascii="Times New Roman" w:hAnsi="Times New Roman" w:cs="Times New Roman"/>
          <w:color w:val="000000" w:themeColor="text1"/>
          <w:sz w:val="20"/>
          <w:szCs w:val="20"/>
        </w:rPr>
        <w:t xml:space="preserve">. Eu não me considero um profissional do lazer porque dentro das minhas propostas de trabalho eu não incluo nada muito fora do que é técnico. Como eu vou te explicar, por exemplo um cara vai correr lá X metros, eu levo água, eu levo o cronometro, levo algumas coisas para eles, mas não me preocupo em entreter como lazer (Entrevista realizada no dia </w:t>
      </w:r>
      <w:r w:rsidR="0037577F">
        <w:rPr>
          <w:rFonts w:ascii="Times New Roman" w:hAnsi="Times New Roman" w:cs="Times New Roman"/>
          <w:color w:val="000000" w:themeColor="text1"/>
          <w:sz w:val="20"/>
          <w:szCs w:val="20"/>
        </w:rPr>
        <w:t>9</w:t>
      </w:r>
      <w:r w:rsidRPr="0025190C">
        <w:rPr>
          <w:rFonts w:ascii="Times New Roman" w:hAnsi="Times New Roman" w:cs="Times New Roman"/>
          <w:color w:val="000000" w:themeColor="text1"/>
          <w:sz w:val="20"/>
          <w:szCs w:val="20"/>
        </w:rPr>
        <w:t>/11/201</w:t>
      </w:r>
      <w:r w:rsidR="0037577F">
        <w:rPr>
          <w:rFonts w:ascii="Times New Roman" w:hAnsi="Times New Roman" w:cs="Times New Roman"/>
          <w:color w:val="000000" w:themeColor="text1"/>
          <w:sz w:val="20"/>
          <w:szCs w:val="20"/>
        </w:rPr>
        <w:t>8</w:t>
      </w:r>
      <w:r w:rsidRPr="0025190C">
        <w:rPr>
          <w:rFonts w:ascii="Times New Roman" w:hAnsi="Times New Roman" w:cs="Times New Roman"/>
          <w:color w:val="000000" w:themeColor="text1"/>
          <w:sz w:val="20"/>
          <w:szCs w:val="20"/>
        </w:rPr>
        <w:t>).</w:t>
      </w:r>
    </w:p>
    <w:p w14:paraId="79358C6C" w14:textId="77777777" w:rsidR="005839A6" w:rsidRDefault="005839A6" w:rsidP="00273991">
      <w:pPr>
        <w:spacing w:after="0" w:line="240" w:lineRule="auto"/>
        <w:ind w:firstLine="709"/>
        <w:jc w:val="both"/>
        <w:rPr>
          <w:rFonts w:ascii="Times New Roman" w:eastAsia="ArialMT" w:hAnsi="Times New Roman" w:cs="Times New Roman"/>
          <w:color w:val="000000"/>
          <w:sz w:val="24"/>
          <w:szCs w:val="24"/>
        </w:rPr>
      </w:pPr>
    </w:p>
    <w:p w14:paraId="54E21A30" w14:textId="54347C54" w:rsidR="00273991" w:rsidRDefault="00347064" w:rsidP="00273991">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C</w:t>
      </w:r>
      <w:r w:rsidRPr="00347064">
        <w:rPr>
          <w:rFonts w:ascii="Times New Roman" w:eastAsia="ArialMT" w:hAnsi="Times New Roman" w:cs="Times New Roman"/>
          <w:color w:val="000000"/>
          <w:sz w:val="24"/>
          <w:szCs w:val="24"/>
        </w:rPr>
        <w:t>ontudo</w:t>
      </w:r>
      <w:r w:rsidR="005839A6">
        <w:rPr>
          <w:rFonts w:ascii="Times New Roman" w:eastAsia="ArialMT" w:hAnsi="Times New Roman" w:cs="Times New Roman"/>
          <w:color w:val="000000"/>
          <w:sz w:val="24"/>
          <w:szCs w:val="24"/>
        </w:rPr>
        <w:t>,</w:t>
      </w:r>
      <w:r w:rsidRPr="00347064">
        <w:rPr>
          <w:rFonts w:ascii="Times New Roman" w:eastAsia="ArialMT" w:hAnsi="Times New Roman" w:cs="Times New Roman"/>
          <w:color w:val="000000"/>
          <w:sz w:val="24"/>
          <w:szCs w:val="24"/>
        </w:rPr>
        <w:t xml:space="preserve"> essa </w:t>
      </w:r>
      <w:r w:rsidR="00F950F7" w:rsidRPr="00347064">
        <w:rPr>
          <w:rFonts w:ascii="Times New Roman" w:eastAsia="ArialMT" w:hAnsi="Times New Roman" w:cs="Times New Roman"/>
          <w:color w:val="000000"/>
          <w:sz w:val="24"/>
          <w:szCs w:val="24"/>
        </w:rPr>
        <w:t xml:space="preserve">dificuldade de entendermos os professores de </w:t>
      </w:r>
      <w:r w:rsidR="00273991">
        <w:rPr>
          <w:rFonts w:ascii="Times New Roman" w:eastAsia="ArialMT" w:hAnsi="Times New Roman" w:cs="Times New Roman"/>
          <w:color w:val="000000"/>
          <w:sz w:val="24"/>
          <w:szCs w:val="24"/>
        </w:rPr>
        <w:t>E</w:t>
      </w:r>
      <w:r w:rsidR="00F950F7" w:rsidRPr="00347064">
        <w:rPr>
          <w:rFonts w:ascii="Times New Roman" w:eastAsia="ArialMT" w:hAnsi="Times New Roman" w:cs="Times New Roman"/>
          <w:color w:val="000000"/>
          <w:sz w:val="24"/>
          <w:szCs w:val="24"/>
        </w:rPr>
        <w:t xml:space="preserve">ducação </w:t>
      </w:r>
      <w:r w:rsidR="00273991">
        <w:rPr>
          <w:rFonts w:ascii="Times New Roman" w:eastAsia="ArialMT" w:hAnsi="Times New Roman" w:cs="Times New Roman"/>
          <w:color w:val="000000"/>
          <w:sz w:val="24"/>
          <w:szCs w:val="24"/>
        </w:rPr>
        <w:t>F</w:t>
      </w:r>
      <w:r w:rsidR="00F950F7" w:rsidRPr="00347064">
        <w:rPr>
          <w:rFonts w:ascii="Times New Roman" w:eastAsia="ArialMT" w:hAnsi="Times New Roman" w:cs="Times New Roman"/>
          <w:color w:val="000000"/>
          <w:sz w:val="24"/>
          <w:szCs w:val="24"/>
        </w:rPr>
        <w:t>ísica que</w:t>
      </w:r>
      <w:r w:rsidR="00B43AE2">
        <w:rPr>
          <w:rFonts w:ascii="Times New Roman" w:eastAsia="ArialMT" w:hAnsi="Times New Roman" w:cs="Times New Roman"/>
          <w:color w:val="000000"/>
          <w:sz w:val="24"/>
          <w:szCs w:val="24"/>
        </w:rPr>
        <w:t xml:space="preserve"> </w:t>
      </w:r>
      <w:r w:rsidR="00F950F7" w:rsidRPr="00347064">
        <w:rPr>
          <w:rFonts w:ascii="Times New Roman" w:eastAsia="ArialMT" w:hAnsi="Times New Roman" w:cs="Times New Roman"/>
          <w:color w:val="000000"/>
          <w:sz w:val="24"/>
          <w:szCs w:val="24"/>
        </w:rPr>
        <w:t xml:space="preserve">atuam como profissionais do lazer, acontece tanto na visão das pessoas que têm contato direto com as atividades, quanto </w:t>
      </w:r>
      <w:r w:rsidR="00273991">
        <w:rPr>
          <w:rFonts w:ascii="Times New Roman" w:eastAsia="ArialMT" w:hAnsi="Times New Roman" w:cs="Times New Roman"/>
          <w:color w:val="000000"/>
          <w:sz w:val="24"/>
          <w:szCs w:val="24"/>
        </w:rPr>
        <w:t>pelos próprios profissionais da área</w:t>
      </w:r>
      <w:r w:rsidR="00F950F7" w:rsidRPr="00347064">
        <w:rPr>
          <w:rFonts w:ascii="Times New Roman" w:eastAsia="ArialMT" w:hAnsi="Times New Roman" w:cs="Times New Roman"/>
          <w:color w:val="000000"/>
          <w:sz w:val="24"/>
          <w:szCs w:val="24"/>
        </w:rPr>
        <w:t xml:space="preserve">. </w:t>
      </w:r>
      <w:r>
        <w:rPr>
          <w:rFonts w:ascii="Times New Roman" w:eastAsia="ArialMT" w:hAnsi="Times New Roman" w:cs="Times New Roman"/>
          <w:color w:val="000000"/>
          <w:sz w:val="24"/>
          <w:szCs w:val="24"/>
        </w:rPr>
        <w:t xml:space="preserve">Capi (2006) aponta que isso </w:t>
      </w:r>
      <w:r w:rsidR="00F950F7" w:rsidRPr="00347064">
        <w:rPr>
          <w:rFonts w:ascii="Times New Roman" w:eastAsia="ArialMT" w:hAnsi="Times New Roman" w:cs="Times New Roman"/>
          <w:color w:val="000000"/>
          <w:sz w:val="24"/>
          <w:szCs w:val="24"/>
        </w:rPr>
        <w:t xml:space="preserve">ocorre desde o surgimento da profissionalização do trabalho na área de lazer, que se iniciou com a chegada da ACM (Associação Cristã de Moços) e, também, pelo menos há 65 anos com implantação do Sesc e Sesi no </w:t>
      </w:r>
      <w:r>
        <w:rPr>
          <w:rFonts w:ascii="Times New Roman" w:eastAsia="ArialMT" w:hAnsi="Times New Roman" w:cs="Times New Roman"/>
          <w:color w:val="000000"/>
          <w:sz w:val="24"/>
          <w:szCs w:val="24"/>
        </w:rPr>
        <w:t>país</w:t>
      </w:r>
      <w:r w:rsidR="00F950F7" w:rsidRPr="00347064">
        <w:rPr>
          <w:rFonts w:ascii="Times New Roman" w:eastAsia="ArialMT" w:hAnsi="Times New Roman" w:cs="Times New Roman"/>
          <w:color w:val="000000"/>
          <w:sz w:val="24"/>
          <w:szCs w:val="24"/>
        </w:rPr>
        <w:t xml:space="preserve">. Mesmo com um longo tempo de atuação no mercado, a realidade do profissional de lazer ainda é pouco reconhecida. </w:t>
      </w:r>
      <w:r>
        <w:rPr>
          <w:rFonts w:ascii="Times New Roman" w:eastAsia="ArialMT" w:hAnsi="Times New Roman" w:cs="Times New Roman"/>
          <w:color w:val="000000"/>
          <w:sz w:val="24"/>
          <w:szCs w:val="24"/>
        </w:rPr>
        <w:t>O autor sugere que a</w:t>
      </w:r>
      <w:r w:rsidR="00F950F7" w:rsidRPr="00347064">
        <w:rPr>
          <w:rFonts w:ascii="Times New Roman" w:eastAsia="ArialMT" w:hAnsi="Times New Roman" w:cs="Times New Roman"/>
          <w:color w:val="000000"/>
          <w:sz w:val="24"/>
          <w:szCs w:val="24"/>
        </w:rPr>
        <w:t xml:space="preserve">lgumas peculiaridades da atuação </w:t>
      </w:r>
      <w:r>
        <w:rPr>
          <w:rFonts w:ascii="Times New Roman" w:eastAsia="ArialMT" w:hAnsi="Times New Roman" w:cs="Times New Roman"/>
          <w:color w:val="000000"/>
          <w:sz w:val="24"/>
          <w:szCs w:val="24"/>
        </w:rPr>
        <w:t>dos profissionais de EFI no lazer frente “</w:t>
      </w:r>
      <w:r w:rsidR="00F950F7" w:rsidRPr="00347064">
        <w:rPr>
          <w:rFonts w:ascii="Times New Roman" w:eastAsia="ArialMT" w:hAnsi="Times New Roman" w:cs="Times New Roman"/>
          <w:color w:val="000000"/>
          <w:sz w:val="24"/>
          <w:szCs w:val="24"/>
        </w:rPr>
        <w:t>as inúmeras ‘interfaces’ e ‘inter-relações’ do lazer com os diferentes fenômenos sociais, contribuem para uma dispersão dos profissionais associando-os diretamente ao tipo de organização em que atuam e não ao tipo de tarefa que</w:t>
      </w:r>
      <w:r>
        <w:rPr>
          <w:rFonts w:ascii="Times New Roman" w:eastAsia="ArialMT" w:hAnsi="Times New Roman" w:cs="Times New Roman"/>
          <w:color w:val="000000"/>
          <w:sz w:val="24"/>
          <w:szCs w:val="24"/>
        </w:rPr>
        <w:t xml:space="preserve"> </w:t>
      </w:r>
      <w:r w:rsidR="00F950F7" w:rsidRPr="00347064">
        <w:rPr>
          <w:rFonts w:ascii="Times New Roman" w:eastAsia="ArialMT" w:hAnsi="Times New Roman" w:cs="Times New Roman"/>
          <w:color w:val="000000"/>
          <w:sz w:val="24"/>
          <w:szCs w:val="24"/>
        </w:rPr>
        <w:t>exercem” (CAPI, 2006, p. 38).</w:t>
      </w:r>
    </w:p>
    <w:p w14:paraId="6F46EE62" w14:textId="4683EF40" w:rsidR="005839A6" w:rsidRPr="0025190C" w:rsidRDefault="005839A6" w:rsidP="00273991">
      <w:pPr>
        <w:spacing w:after="0" w:line="240" w:lineRule="auto"/>
        <w:ind w:firstLine="709"/>
        <w:jc w:val="both"/>
        <w:rPr>
          <w:rFonts w:ascii="Times New Roman" w:eastAsia="ArialMT" w:hAnsi="Times New Roman" w:cs="Times New Roman"/>
          <w:color w:val="000000" w:themeColor="text1"/>
          <w:sz w:val="24"/>
          <w:szCs w:val="24"/>
        </w:rPr>
      </w:pPr>
      <w:r w:rsidRPr="0025190C">
        <w:rPr>
          <w:rFonts w:ascii="Times New Roman" w:eastAsia="ArialMT" w:hAnsi="Times New Roman" w:cs="Times New Roman"/>
          <w:color w:val="000000" w:themeColor="text1"/>
          <w:sz w:val="24"/>
          <w:szCs w:val="24"/>
        </w:rPr>
        <w:t>O entrevistado ainda sugere que as atividades físicas não se encontram dentro do prisma do lazer, mas que elas se caracterizam como um compromisso, tanto do praticante com ele mesmo, quando do professor com seu aluno</w:t>
      </w:r>
      <w:r w:rsidR="001E55EE" w:rsidRPr="0025190C">
        <w:rPr>
          <w:rFonts w:ascii="Times New Roman" w:eastAsia="ArialMT" w:hAnsi="Times New Roman" w:cs="Times New Roman"/>
          <w:color w:val="000000" w:themeColor="text1"/>
          <w:sz w:val="24"/>
          <w:szCs w:val="24"/>
        </w:rPr>
        <w:t>, reforçando ainda mais a ideia de uma tarefa apontada pelos estudiosos da área</w:t>
      </w:r>
      <w:r w:rsidRPr="0025190C">
        <w:rPr>
          <w:rFonts w:ascii="Times New Roman" w:eastAsia="ArialMT" w:hAnsi="Times New Roman" w:cs="Times New Roman"/>
          <w:color w:val="000000" w:themeColor="text1"/>
          <w:sz w:val="24"/>
          <w:szCs w:val="24"/>
        </w:rPr>
        <w:t xml:space="preserve">. Ele </w:t>
      </w:r>
      <w:r w:rsidR="00E7552C" w:rsidRPr="0025190C">
        <w:rPr>
          <w:rFonts w:ascii="Times New Roman" w:eastAsia="ArialMT" w:hAnsi="Times New Roman" w:cs="Times New Roman"/>
          <w:color w:val="000000" w:themeColor="text1"/>
          <w:sz w:val="24"/>
          <w:szCs w:val="24"/>
        </w:rPr>
        <w:t>afirma</w:t>
      </w:r>
      <w:r w:rsidRPr="0025190C">
        <w:rPr>
          <w:rFonts w:ascii="Times New Roman" w:eastAsia="ArialMT" w:hAnsi="Times New Roman" w:cs="Times New Roman"/>
          <w:color w:val="000000" w:themeColor="text1"/>
          <w:sz w:val="24"/>
          <w:szCs w:val="24"/>
        </w:rPr>
        <w:t xml:space="preserve"> que não organiza suas aulas e treinamentos com propostas que sejam direcionadas ao lazer, partindo da ideia de que lazer e recreação se assemelham.    </w:t>
      </w:r>
    </w:p>
    <w:p w14:paraId="3C592E26" w14:textId="77777777" w:rsidR="005839A6" w:rsidRPr="0025190C" w:rsidRDefault="005839A6" w:rsidP="00273991">
      <w:pPr>
        <w:spacing w:after="0" w:line="240" w:lineRule="auto"/>
        <w:ind w:firstLine="709"/>
        <w:jc w:val="both"/>
        <w:rPr>
          <w:rFonts w:ascii="Times New Roman" w:eastAsia="ArialMT" w:hAnsi="Times New Roman" w:cs="Times New Roman"/>
          <w:color w:val="000000" w:themeColor="text1"/>
          <w:sz w:val="24"/>
          <w:szCs w:val="24"/>
        </w:rPr>
      </w:pPr>
    </w:p>
    <w:p w14:paraId="3A2663A5" w14:textId="6ACCC2C5" w:rsidR="005839A6" w:rsidRPr="0025190C" w:rsidRDefault="005839A6" w:rsidP="005839A6">
      <w:pPr>
        <w:spacing w:after="0" w:line="240" w:lineRule="auto"/>
        <w:ind w:left="2268"/>
        <w:jc w:val="both"/>
        <w:rPr>
          <w:rFonts w:ascii="Times New Roman" w:hAnsi="Times New Roman" w:cs="Times New Roman"/>
          <w:color w:val="000000" w:themeColor="text1"/>
          <w:sz w:val="20"/>
          <w:szCs w:val="20"/>
        </w:rPr>
      </w:pPr>
      <w:r w:rsidRPr="0025190C">
        <w:rPr>
          <w:rFonts w:ascii="Times New Roman" w:hAnsi="Times New Roman" w:cs="Times New Roman"/>
          <w:color w:val="000000" w:themeColor="text1"/>
          <w:sz w:val="20"/>
          <w:szCs w:val="20"/>
        </w:rPr>
        <w:t xml:space="preserve">a não ser que seja na recreação e lazer eu não planejo nada relacionado a lazer, e sim eu planejo relacionado a atividade física. Talvez na percepção do cliente ou do aluno isso seja lazer e até acho que algumas vezes é, mas para mim não é, é um momento de, que eu vou passar um ensinamento para ele (Entrevista realizada no dia </w:t>
      </w:r>
      <w:r w:rsidR="0037577F">
        <w:rPr>
          <w:rFonts w:ascii="Times New Roman" w:hAnsi="Times New Roman" w:cs="Times New Roman"/>
          <w:color w:val="000000" w:themeColor="text1"/>
          <w:sz w:val="20"/>
          <w:szCs w:val="20"/>
        </w:rPr>
        <w:t>9</w:t>
      </w:r>
      <w:r w:rsidRPr="0025190C">
        <w:rPr>
          <w:rFonts w:ascii="Times New Roman" w:hAnsi="Times New Roman" w:cs="Times New Roman"/>
          <w:color w:val="000000" w:themeColor="text1"/>
          <w:sz w:val="20"/>
          <w:szCs w:val="20"/>
        </w:rPr>
        <w:t>/11/201</w:t>
      </w:r>
      <w:r w:rsidR="0037577F">
        <w:rPr>
          <w:rFonts w:ascii="Times New Roman" w:hAnsi="Times New Roman" w:cs="Times New Roman"/>
          <w:color w:val="000000" w:themeColor="text1"/>
          <w:sz w:val="20"/>
          <w:szCs w:val="20"/>
        </w:rPr>
        <w:t>8</w:t>
      </w:r>
      <w:r w:rsidRPr="0025190C">
        <w:rPr>
          <w:rFonts w:ascii="Times New Roman" w:hAnsi="Times New Roman" w:cs="Times New Roman"/>
          <w:color w:val="000000" w:themeColor="text1"/>
          <w:sz w:val="20"/>
          <w:szCs w:val="20"/>
        </w:rPr>
        <w:t xml:space="preserve">). </w:t>
      </w:r>
    </w:p>
    <w:p w14:paraId="444C31FC" w14:textId="77777777" w:rsidR="005839A6" w:rsidRPr="0025190C" w:rsidRDefault="005839A6" w:rsidP="00273991">
      <w:pPr>
        <w:spacing w:after="0" w:line="240" w:lineRule="auto"/>
        <w:ind w:firstLine="709"/>
        <w:jc w:val="both"/>
        <w:rPr>
          <w:rFonts w:ascii="Times New Roman" w:eastAsia="ArialMT" w:hAnsi="Times New Roman" w:cs="Times New Roman"/>
          <w:color w:val="000000" w:themeColor="text1"/>
          <w:sz w:val="24"/>
          <w:szCs w:val="24"/>
        </w:rPr>
      </w:pPr>
    </w:p>
    <w:p w14:paraId="5748410E" w14:textId="11AAF675" w:rsidR="002C35FA" w:rsidRDefault="001D1544" w:rsidP="00273991">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themeColor="text1"/>
          <w:sz w:val="24"/>
          <w:szCs w:val="24"/>
        </w:rPr>
        <w:t>Essa</w:t>
      </w:r>
      <w:r w:rsidRPr="0025190C">
        <w:rPr>
          <w:rFonts w:ascii="Times New Roman" w:eastAsia="ArialMT" w:hAnsi="Times New Roman" w:cs="Times New Roman"/>
          <w:color w:val="000000" w:themeColor="text1"/>
          <w:sz w:val="24"/>
          <w:szCs w:val="24"/>
        </w:rPr>
        <w:t xml:space="preserve"> </w:t>
      </w:r>
      <w:r w:rsidR="002C35FA" w:rsidRPr="0025190C">
        <w:rPr>
          <w:rFonts w:ascii="Times New Roman" w:eastAsia="ArialMT" w:hAnsi="Times New Roman" w:cs="Times New Roman"/>
          <w:color w:val="000000" w:themeColor="text1"/>
          <w:sz w:val="24"/>
          <w:szCs w:val="24"/>
        </w:rPr>
        <w:t xml:space="preserve">visão sobre os aspectos do lazer precisa ser </w:t>
      </w:r>
      <w:r>
        <w:rPr>
          <w:rFonts w:ascii="Times New Roman" w:eastAsia="ArialMT" w:hAnsi="Times New Roman" w:cs="Times New Roman"/>
          <w:color w:val="000000" w:themeColor="text1"/>
          <w:sz w:val="24"/>
          <w:szCs w:val="24"/>
        </w:rPr>
        <w:t>ampliada</w:t>
      </w:r>
      <w:r w:rsidR="002C35FA" w:rsidRPr="0025190C">
        <w:rPr>
          <w:rFonts w:ascii="Times New Roman" w:eastAsia="ArialMT" w:hAnsi="Times New Roman" w:cs="Times New Roman"/>
          <w:color w:val="000000" w:themeColor="text1"/>
          <w:sz w:val="24"/>
          <w:szCs w:val="24"/>
        </w:rPr>
        <w:t xml:space="preserve">, </w:t>
      </w:r>
      <w:r w:rsidR="00273991" w:rsidRPr="0025190C">
        <w:rPr>
          <w:rFonts w:ascii="Times New Roman" w:eastAsia="ArialMT" w:hAnsi="Times New Roman" w:cs="Times New Roman"/>
          <w:color w:val="000000" w:themeColor="text1"/>
          <w:sz w:val="24"/>
          <w:szCs w:val="24"/>
        </w:rPr>
        <w:t xml:space="preserve">passando a </w:t>
      </w:r>
      <w:r w:rsidR="002C35FA" w:rsidRPr="0025190C">
        <w:rPr>
          <w:rFonts w:ascii="Times New Roman" w:eastAsia="ArialMT" w:hAnsi="Times New Roman" w:cs="Times New Roman"/>
          <w:color w:val="000000" w:themeColor="text1"/>
          <w:sz w:val="24"/>
          <w:szCs w:val="24"/>
        </w:rPr>
        <w:t>ofere</w:t>
      </w:r>
      <w:r w:rsidR="00273991" w:rsidRPr="0025190C">
        <w:rPr>
          <w:rFonts w:ascii="Times New Roman" w:eastAsia="ArialMT" w:hAnsi="Times New Roman" w:cs="Times New Roman"/>
          <w:color w:val="000000" w:themeColor="text1"/>
          <w:sz w:val="24"/>
          <w:szCs w:val="24"/>
        </w:rPr>
        <w:t xml:space="preserve">cer </w:t>
      </w:r>
      <w:r w:rsidR="002C35FA" w:rsidRPr="0025190C">
        <w:rPr>
          <w:rFonts w:ascii="Times New Roman" w:eastAsia="ArialMT" w:hAnsi="Times New Roman" w:cs="Times New Roman"/>
          <w:color w:val="000000" w:themeColor="text1"/>
          <w:sz w:val="24"/>
          <w:szCs w:val="24"/>
        </w:rPr>
        <w:t>maiores entendimentos aos profissionais que atuam na área, como sugere Capi (2006) “</w:t>
      </w:r>
      <w:r w:rsidR="00347064" w:rsidRPr="0025190C">
        <w:rPr>
          <w:rFonts w:ascii="Times New Roman" w:eastAsia="ArialMT" w:hAnsi="Times New Roman" w:cs="Times New Roman"/>
          <w:color w:val="000000" w:themeColor="text1"/>
          <w:sz w:val="24"/>
          <w:szCs w:val="24"/>
        </w:rPr>
        <w:t>esse processo encontra algumas barreiras a serem</w:t>
      </w:r>
      <w:r w:rsidR="002C35FA" w:rsidRPr="0025190C">
        <w:rPr>
          <w:rFonts w:ascii="Times New Roman" w:eastAsia="ArialMT" w:hAnsi="Times New Roman" w:cs="Times New Roman"/>
          <w:color w:val="000000" w:themeColor="text1"/>
        </w:rPr>
        <w:t xml:space="preserve"> </w:t>
      </w:r>
      <w:r w:rsidR="00347064" w:rsidRPr="0025190C">
        <w:rPr>
          <w:rFonts w:ascii="Times New Roman" w:eastAsia="ArialMT" w:hAnsi="Times New Roman" w:cs="Times New Roman"/>
          <w:color w:val="000000" w:themeColor="text1"/>
          <w:sz w:val="24"/>
          <w:szCs w:val="24"/>
        </w:rPr>
        <w:t xml:space="preserve">superadas e, uma delas é a má </w:t>
      </w:r>
      <w:r w:rsidR="00347064" w:rsidRPr="002C35FA">
        <w:rPr>
          <w:rFonts w:ascii="Times New Roman" w:eastAsia="ArialMT" w:hAnsi="Times New Roman" w:cs="Times New Roman"/>
          <w:color w:val="000000"/>
          <w:sz w:val="24"/>
          <w:szCs w:val="24"/>
        </w:rPr>
        <w:t>formação do profissional de Educação Física que</w:t>
      </w:r>
      <w:r w:rsidR="002C35FA">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atua no campo do lazer</w:t>
      </w:r>
      <w:r w:rsidR="002C35FA">
        <w:rPr>
          <w:rFonts w:ascii="Times New Roman" w:eastAsia="ArialMT" w:hAnsi="Times New Roman" w:cs="Times New Roman"/>
          <w:color w:val="000000"/>
          <w:sz w:val="24"/>
          <w:szCs w:val="24"/>
        </w:rPr>
        <w:t>” (</w:t>
      </w:r>
      <w:r w:rsidR="00347064" w:rsidRPr="002C35FA">
        <w:rPr>
          <w:rFonts w:ascii="Times New Roman" w:eastAsia="ArialMT" w:hAnsi="Times New Roman" w:cs="Times New Roman"/>
          <w:color w:val="000000"/>
          <w:sz w:val="24"/>
          <w:szCs w:val="24"/>
        </w:rPr>
        <w:t>p</w:t>
      </w:r>
      <w:r w:rsidR="002C35FA">
        <w:rPr>
          <w:rFonts w:ascii="Times New Roman" w:eastAsia="ArialMT" w:hAnsi="Times New Roman" w:cs="Times New Roman"/>
          <w:color w:val="000000"/>
          <w:sz w:val="24"/>
          <w:szCs w:val="24"/>
        </w:rPr>
        <w:t>. 4</w:t>
      </w:r>
      <w:r w:rsidR="00347064" w:rsidRPr="002C35FA">
        <w:rPr>
          <w:rFonts w:ascii="Times New Roman" w:eastAsia="ArialMT" w:hAnsi="Times New Roman" w:cs="Times New Roman"/>
          <w:color w:val="000000"/>
          <w:sz w:val="24"/>
          <w:szCs w:val="24"/>
        </w:rPr>
        <w:t>0).</w:t>
      </w:r>
      <w:r w:rsidR="00273991">
        <w:rPr>
          <w:rFonts w:ascii="Times New Roman" w:eastAsia="ArialMT" w:hAnsi="Times New Roman" w:cs="Times New Roman"/>
          <w:color w:val="000000"/>
          <w:sz w:val="24"/>
          <w:szCs w:val="24"/>
        </w:rPr>
        <w:t xml:space="preserve"> </w:t>
      </w:r>
      <w:r w:rsidR="002C35FA">
        <w:rPr>
          <w:rFonts w:ascii="Times New Roman" w:eastAsia="ArialMT" w:hAnsi="Times New Roman" w:cs="Times New Roman"/>
          <w:color w:val="000000"/>
          <w:sz w:val="24"/>
          <w:szCs w:val="24"/>
        </w:rPr>
        <w:t xml:space="preserve">Para possibilitar tais entendimentos é preciso ainda </w:t>
      </w:r>
      <w:r w:rsidR="00347064" w:rsidRPr="002C35FA">
        <w:rPr>
          <w:rFonts w:ascii="Times New Roman" w:eastAsia="ArialMT" w:hAnsi="Times New Roman" w:cs="Times New Roman"/>
          <w:color w:val="000000"/>
          <w:sz w:val="24"/>
          <w:szCs w:val="24"/>
        </w:rPr>
        <w:t xml:space="preserve">proporcionar ao profissional </w:t>
      </w:r>
      <w:r w:rsidR="002C35FA">
        <w:rPr>
          <w:rFonts w:ascii="Times New Roman" w:eastAsia="ArialMT" w:hAnsi="Times New Roman" w:cs="Times New Roman"/>
          <w:color w:val="000000"/>
          <w:sz w:val="24"/>
          <w:szCs w:val="24"/>
        </w:rPr>
        <w:t xml:space="preserve">conhecimentos sobre o seu </w:t>
      </w:r>
      <w:r w:rsidR="00347064" w:rsidRPr="002C35FA">
        <w:rPr>
          <w:rFonts w:ascii="Times New Roman" w:eastAsia="ArialMT" w:hAnsi="Times New Roman" w:cs="Times New Roman"/>
          <w:color w:val="000000"/>
          <w:sz w:val="24"/>
          <w:szCs w:val="24"/>
        </w:rPr>
        <w:t>contexto sociocultural, contribuindo para que as pessoas</w:t>
      </w:r>
      <w:r w:rsidR="002C35FA">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envolvidas nas atividades tenham mais criticidade quanto à ordem vigente,</w:t>
      </w:r>
      <w:r w:rsidR="002C35FA">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superando, assim, a “perspectiva tradicional de lazer”, que se caracteriza por</w:t>
      </w:r>
      <w:r w:rsidR="00B43AE2">
        <w:rPr>
          <w:rFonts w:ascii="Times New Roman" w:eastAsia="ArialMT" w:hAnsi="Times New Roman" w:cs="Times New Roman"/>
          <w:color w:val="000000"/>
          <w:sz w:val="24"/>
          <w:szCs w:val="24"/>
        </w:rPr>
        <w:t xml:space="preserve"> </w:t>
      </w:r>
      <w:r w:rsidR="00347064" w:rsidRPr="002C35FA">
        <w:rPr>
          <w:rFonts w:ascii="Times New Roman" w:eastAsia="ArialMT" w:hAnsi="Times New Roman" w:cs="Times New Roman"/>
          <w:color w:val="000000"/>
          <w:sz w:val="24"/>
          <w:szCs w:val="24"/>
        </w:rPr>
        <w:t>contribuir e reforçar os valores da ideologia dominante, levando os profissionais a</w:t>
      </w:r>
      <w:r w:rsidR="00347064" w:rsidRPr="002C35FA">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desenvolverem práticas que não possibilitam envolvimentos críticos,</w:t>
      </w:r>
      <w:r w:rsidR="00347064" w:rsidRPr="002C35FA">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criativos e conscientes dos participantes (ISAYAMA, 2003</w:t>
      </w:r>
      <w:r w:rsidR="002C35FA">
        <w:rPr>
          <w:rFonts w:ascii="Times New Roman" w:eastAsia="ArialMT" w:hAnsi="Times New Roman" w:cs="Times New Roman"/>
          <w:color w:val="000000"/>
          <w:sz w:val="24"/>
          <w:szCs w:val="24"/>
        </w:rPr>
        <w:t>)</w:t>
      </w:r>
      <w:r w:rsidR="00347064" w:rsidRPr="002C35FA">
        <w:rPr>
          <w:rFonts w:ascii="Times New Roman" w:eastAsia="ArialMT" w:hAnsi="Times New Roman" w:cs="Times New Roman"/>
          <w:color w:val="000000"/>
          <w:sz w:val="24"/>
          <w:szCs w:val="24"/>
        </w:rPr>
        <w:t>.</w:t>
      </w:r>
    </w:p>
    <w:p w14:paraId="09F4988C" w14:textId="10A2CA84" w:rsidR="00347064" w:rsidRPr="002C35FA" w:rsidRDefault="002C35FA" w:rsidP="002C35FA">
      <w:pPr>
        <w:spacing w:after="0" w:line="240" w:lineRule="auto"/>
        <w:ind w:firstLine="709"/>
        <w:jc w:val="both"/>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lastRenderedPageBreak/>
        <w:t xml:space="preserve">Além disso, é preciso </w:t>
      </w:r>
      <w:r w:rsidR="00347064" w:rsidRPr="002C35FA">
        <w:rPr>
          <w:rFonts w:ascii="Times New Roman" w:eastAsia="ArialMT" w:hAnsi="Times New Roman" w:cs="Times New Roman"/>
          <w:color w:val="000000"/>
          <w:sz w:val="24"/>
          <w:szCs w:val="24"/>
        </w:rPr>
        <w:t>despertar nos profissionais uma atuação consciente, pois</w:t>
      </w:r>
      <w:r w:rsidR="00A76067">
        <w:rPr>
          <w:rFonts w:ascii="Times New Roman" w:eastAsia="ArialMT" w:hAnsi="Times New Roman" w:cs="Times New Roman"/>
          <w:color w:val="000000"/>
          <w:sz w:val="24"/>
          <w:szCs w:val="24"/>
        </w:rPr>
        <w:t xml:space="preserve"> </w:t>
      </w:r>
      <w:r w:rsidR="00347064" w:rsidRPr="002C35FA">
        <w:rPr>
          <w:rFonts w:ascii="Times New Roman" w:eastAsia="ArialMT" w:hAnsi="Times New Roman" w:cs="Times New Roman"/>
          <w:color w:val="000000"/>
          <w:sz w:val="24"/>
          <w:szCs w:val="24"/>
        </w:rPr>
        <w:t>seu papel vai além da reprodução de movimentos ou apenas transmissão de</w:t>
      </w:r>
      <w:r w:rsidR="00A76067">
        <w:rPr>
          <w:rFonts w:ascii="Times New Roman" w:eastAsia="ArialMT" w:hAnsi="Times New Roman" w:cs="Times New Roman"/>
          <w:color w:val="000000"/>
          <w:sz w:val="24"/>
          <w:szCs w:val="24"/>
        </w:rPr>
        <w:t xml:space="preserve"> </w:t>
      </w:r>
      <w:r w:rsidR="00347064" w:rsidRPr="002C35FA">
        <w:rPr>
          <w:rFonts w:ascii="Times New Roman" w:eastAsia="ArialMT" w:hAnsi="Times New Roman" w:cs="Times New Roman"/>
          <w:color w:val="000000"/>
          <w:sz w:val="24"/>
          <w:szCs w:val="24"/>
        </w:rPr>
        <w:t>informação, é necessária uma compreensão mais ampla das questões relativas ao</w:t>
      </w:r>
      <w:r w:rsidR="00347064" w:rsidRPr="002C35FA">
        <w:rPr>
          <w:rFonts w:ascii="Times New Roman" w:eastAsia="ArialMT" w:hAnsi="Times New Roman" w:cs="Times New Roman"/>
          <w:color w:val="000000"/>
        </w:rPr>
        <w:t xml:space="preserve"> </w:t>
      </w:r>
      <w:r>
        <w:rPr>
          <w:rFonts w:ascii="Times New Roman" w:eastAsia="ArialMT" w:hAnsi="Times New Roman" w:cs="Times New Roman"/>
          <w:color w:val="000000"/>
          <w:sz w:val="24"/>
          <w:szCs w:val="24"/>
        </w:rPr>
        <w:t xml:space="preserve">lazer e de seu </w:t>
      </w:r>
      <w:r w:rsidR="00347064" w:rsidRPr="002C35FA">
        <w:rPr>
          <w:rFonts w:ascii="Times New Roman" w:eastAsia="ArialMT" w:hAnsi="Times New Roman" w:cs="Times New Roman"/>
          <w:color w:val="000000"/>
          <w:sz w:val="24"/>
          <w:szCs w:val="24"/>
        </w:rPr>
        <w:t>significado para o ser humano, visto que na sociedade</w:t>
      </w:r>
      <w:r>
        <w:rPr>
          <w:rFonts w:ascii="Times New Roman" w:eastAsia="ArialMT" w:hAnsi="Times New Roman" w:cs="Times New Roman"/>
          <w:color w:val="000000"/>
        </w:rPr>
        <w:t xml:space="preserve"> </w:t>
      </w:r>
      <w:r w:rsidR="00347064" w:rsidRPr="002C35FA">
        <w:rPr>
          <w:rFonts w:ascii="Times New Roman" w:eastAsia="ArialMT" w:hAnsi="Times New Roman" w:cs="Times New Roman"/>
          <w:color w:val="000000"/>
          <w:sz w:val="24"/>
          <w:szCs w:val="24"/>
        </w:rPr>
        <w:t>contemporânea a manifestação do lazer é colocada como reivindicação social cada</w:t>
      </w:r>
      <w:r w:rsidR="00347064" w:rsidRPr="002C35FA">
        <w:rPr>
          <w:rFonts w:ascii="Times New Roman" w:eastAsia="ArialMT" w:hAnsi="Times New Roman" w:cs="Times New Roman"/>
          <w:color w:val="000000"/>
        </w:rPr>
        <w:t xml:space="preserve"> </w:t>
      </w:r>
      <w:r>
        <w:rPr>
          <w:rFonts w:ascii="Times New Roman" w:eastAsia="ArialMT" w:hAnsi="Times New Roman" w:cs="Times New Roman"/>
          <w:color w:val="000000"/>
          <w:sz w:val="24"/>
          <w:szCs w:val="24"/>
        </w:rPr>
        <w:t>vez mais exigente</w:t>
      </w:r>
      <w:r w:rsidR="00347064" w:rsidRPr="002C35FA">
        <w:rPr>
          <w:rFonts w:ascii="Times New Roman" w:eastAsia="ArialMT" w:hAnsi="Times New Roman" w:cs="Times New Roman"/>
          <w:color w:val="000000"/>
          <w:sz w:val="24"/>
          <w:szCs w:val="24"/>
        </w:rPr>
        <w:t xml:space="preserve"> (CAPI, 2006</w:t>
      </w:r>
      <w:r>
        <w:rPr>
          <w:rFonts w:ascii="Times New Roman" w:eastAsia="ArialMT" w:hAnsi="Times New Roman" w:cs="Times New Roman"/>
          <w:color w:val="000000"/>
          <w:sz w:val="24"/>
          <w:szCs w:val="24"/>
        </w:rPr>
        <w:t>)</w:t>
      </w:r>
      <w:r w:rsidR="0018033D">
        <w:rPr>
          <w:rFonts w:ascii="Times New Roman" w:eastAsia="ArialMT" w:hAnsi="Times New Roman" w:cs="Times New Roman"/>
          <w:color w:val="000000"/>
          <w:sz w:val="24"/>
          <w:szCs w:val="24"/>
        </w:rPr>
        <w:t xml:space="preserve"> e percebida cada vez mais como algo central no cotidiano</w:t>
      </w:r>
      <w:r w:rsidR="00347064" w:rsidRPr="002C35FA">
        <w:rPr>
          <w:rFonts w:ascii="Times New Roman" w:eastAsia="ArialMT" w:hAnsi="Times New Roman" w:cs="Times New Roman"/>
          <w:color w:val="000000"/>
          <w:sz w:val="24"/>
          <w:szCs w:val="24"/>
        </w:rPr>
        <w:t>.</w:t>
      </w:r>
    </w:p>
    <w:p w14:paraId="078CD9E7" w14:textId="77777777" w:rsidR="00347064" w:rsidRDefault="00347064" w:rsidP="002C35FA">
      <w:pPr>
        <w:spacing w:after="0" w:line="240" w:lineRule="auto"/>
        <w:ind w:firstLine="709"/>
        <w:jc w:val="both"/>
        <w:rPr>
          <w:rFonts w:ascii="Times New Roman" w:hAnsi="Times New Roman" w:cs="Times New Roman"/>
          <w:b/>
          <w:bCs/>
          <w:sz w:val="24"/>
          <w:szCs w:val="24"/>
        </w:rPr>
      </w:pPr>
    </w:p>
    <w:p w14:paraId="3FA83968" w14:textId="77777777" w:rsidR="00273991" w:rsidRPr="002C35FA" w:rsidRDefault="00273991" w:rsidP="002C35FA">
      <w:pPr>
        <w:spacing w:after="0" w:line="240" w:lineRule="auto"/>
        <w:ind w:firstLine="709"/>
        <w:jc w:val="both"/>
        <w:rPr>
          <w:rFonts w:ascii="Times New Roman" w:hAnsi="Times New Roman" w:cs="Times New Roman"/>
          <w:b/>
          <w:bCs/>
          <w:sz w:val="24"/>
          <w:szCs w:val="24"/>
        </w:rPr>
      </w:pPr>
    </w:p>
    <w:p w14:paraId="41901862" w14:textId="503FEE5D" w:rsidR="002C35FA" w:rsidRDefault="002C35FA" w:rsidP="002C35F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14:paraId="50043A8C" w14:textId="77777777" w:rsidR="002C35FA" w:rsidRDefault="002C35FA" w:rsidP="00B5705B">
      <w:pPr>
        <w:spacing w:after="0" w:line="240" w:lineRule="auto"/>
        <w:jc w:val="both"/>
        <w:rPr>
          <w:rFonts w:ascii="Times New Roman" w:hAnsi="Times New Roman" w:cs="Times New Roman"/>
          <w:b/>
          <w:bCs/>
          <w:sz w:val="24"/>
          <w:szCs w:val="24"/>
        </w:rPr>
      </w:pPr>
    </w:p>
    <w:p w14:paraId="7FAA165E" w14:textId="66BDA6CA" w:rsidR="001E33A9" w:rsidRPr="0001647C" w:rsidRDefault="0044703C" w:rsidP="001E33A9">
      <w:pPr>
        <w:spacing w:after="0" w:line="240" w:lineRule="auto"/>
        <w:ind w:firstLine="709"/>
        <w:jc w:val="both"/>
        <w:rPr>
          <w:rFonts w:ascii="Times New Roman" w:eastAsia="ArialMT" w:hAnsi="Times New Roman" w:cs="Times New Roman"/>
          <w:color w:val="000000" w:themeColor="text1"/>
          <w:sz w:val="24"/>
          <w:szCs w:val="24"/>
        </w:rPr>
      </w:pPr>
      <w:r w:rsidRPr="0001647C">
        <w:rPr>
          <w:rFonts w:ascii="Times New Roman" w:eastAsia="ArialMT" w:hAnsi="Times New Roman" w:cs="Times New Roman"/>
          <w:color w:val="000000" w:themeColor="text1"/>
          <w:sz w:val="24"/>
          <w:szCs w:val="24"/>
        </w:rPr>
        <w:t xml:space="preserve">Mesmo que o lazer faça parte da vida dos brasileiros há muitos anos alguns </w:t>
      </w:r>
      <w:r w:rsidR="001E33A9" w:rsidRPr="0001647C">
        <w:rPr>
          <w:rFonts w:ascii="Times New Roman" w:eastAsia="ArialMT" w:hAnsi="Times New Roman" w:cs="Times New Roman"/>
          <w:color w:val="000000" w:themeColor="text1"/>
          <w:sz w:val="24"/>
          <w:szCs w:val="24"/>
        </w:rPr>
        <w:t xml:space="preserve">passos ainda precisam ser </w:t>
      </w:r>
      <w:r w:rsidR="001D1544">
        <w:rPr>
          <w:rFonts w:ascii="Times New Roman" w:eastAsia="ArialMT" w:hAnsi="Times New Roman" w:cs="Times New Roman"/>
          <w:color w:val="000000" w:themeColor="text1"/>
          <w:sz w:val="24"/>
          <w:szCs w:val="24"/>
        </w:rPr>
        <w:t>realizados</w:t>
      </w:r>
      <w:r w:rsidR="001D1544" w:rsidRPr="0001647C">
        <w:rPr>
          <w:rFonts w:ascii="Times New Roman" w:eastAsia="ArialMT" w:hAnsi="Times New Roman" w:cs="Times New Roman"/>
          <w:color w:val="000000" w:themeColor="text1"/>
          <w:sz w:val="24"/>
          <w:szCs w:val="24"/>
        </w:rPr>
        <w:t xml:space="preserve"> </w:t>
      </w:r>
      <w:r w:rsidR="001E33A9" w:rsidRPr="0001647C">
        <w:rPr>
          <w:rFonts w:ascii="Times New Roman" w:eastAsia="ArialMT" w:hAnsi="Times New Roman" w:cs="Times New Roman"/>
          <w:color w:val="000000" w:themeColor="text1"/>
          <w:sz w:val="24"/>
          <w:szCs w:val="24"/>
        </w:rPr>
        <w:t xml:space="preserve">em busca de uma melhor </w:t>
      </w:r>
      <w:r w:rsidR="001B149A" w:rsidRPr="0001647C">
        <w:rPr>
          <w:rFonts w:ascii="Times New Roman" w:eastAsia="ArialMT" w:hAnsi="Times New Roman" w:cs="Times New Roman"/>
          <w:color w:val="000000" w:themeColor="text1"/>
          <w:sz w:val="24"/>
          <w:szCs w:val="24"/>
        </w:rPr>
        <w:t>compreensão das dimens</w:t>
      </w:r>
      <w:r w:rsidR="001E33A9" w:rsidRPr="0001647C">
        <w:rPr>
          <w:rFonts w:ascii="Times New Roman" w:eastAsia="ArialMT" w:hAnsi="Times New Roman" w:cs="Times New Roman"/>
          <w:color w:val="000000" w:themeColor="text1"/>
          <w:sz w:val="24"/>
          <w:szCs w:val="24"/>
        </w:rPr>
        <w:t xml:space="preserve">ões do lazer na vida cotidiana. É necessário tornar claro o entendimento de que ele se trata de </w:t>
      </w:r>
      <w:r w:rsidR="001B149A" w:rsidRPr="0001647C">
        <w:rPr>
          <w:rFonts w:ascii="Times New Roman" w:eastAsia="ArialMT" w:hAnsi="Times New Roman" w:cs="Times New Roman"/>
          <w:color w:val="000000" w:themeColor="text1"/>
          <w:sz w:val="24"/>
          <w:szCs w:val="24"/>
        </w:rPr>
        <w:t>uma continuação</w:t>
      </w:r>
      <w:r w:rsidR="001E33A9" w:rsidRPr="0001647C">
        <w:rPr>
          <w:rFonts w:ascii="Times New Roman" w:eastAsia="ArialMT" w:hAnsi="Times New Roman" w:cs="Times New Roman"/>
          <w:color w:val="000000" w:themeColor="text1"/>
          <w:sz w:val="24"/>
          <w:szCs w:val="24"/>
        </w:rPr>
        <w:t xml:space="preserve"> da vida</w:t>
      </w:r>
      <w:r w:rsidR="001B149A" w:rsidRPr="0001647C">
        <w:rPr>
          <w:rFonts w:ascii="Times New Roman" w:eastAsia="ArialMT" w:hAnsi="Times New Roman" w:cs="Times New Roman"/>
          <w:color w:val="000000" w:themeColor="text1"/>
          <w:sz w:val="24"/>
          <w:szCs w:val="24"/>
        </w:rPr>
        <w:t>,</w:t>
      </w:r>
      <w:r w:rsidR="001E33A9" w:rsidRPr="0001647C">
        <w:rPr>
          <w:rFonts w:ascii="Times New Roman" w:eastAsia="ArialMT" w:hAnsi="Times New Roman" w:cs="Times New Roman"/>
          <w:color w:val="000000" w:themeColor="text1"/>
          <w:sz w:val="24"/>
          <w:szCs w:val="24"/>
        </w:rPr>
        <w:t xml:space="preserve"> representando uma centralidade e não devendo ser tratado com</w:t>
      </w:r>
      <w:r w:rsidR="00E7552C" w:rsidRPr="0001647C">
        <w:rPr>
          <w:rFonts w:ascii="Times New Roman" w:eastAsia="ArialMT" w:hAnsi="Times New Roman" w:cs="Times New Roman"/>
          <w:color w:val="000000" w:themeColor="text1"/>
          <w:sz w:val="24"/>
          <w:szCs w:val="24"/>
        </w:rPr>
        <w:t>o</w:t>
      </w:r>
      <w:r w:rsidR="001E33A9" w:rsidRPr="0001647C">
        <w:rPr>
          <w:rFonts w:ascii="Times New Roman" w:eastAsia="ArialMT" w:hAnsi="Times New Roman" w:cs="Times New Roman"/>
          <w:color w:val="000000" w:themeColor="text1"/>
          <w:sz w:val="24"/>
          <w:szCs w:val="24"/>
        </w:rPr>
        <w:t xml:space="preserve"> residual. Tais entendimentos têm de ser abordados de forma mais aprofundada e com maior relevância no momento de formação dos profissionais que irão atuar na área</w:t>
      </w:r>
      <w:r w:rsidR="00A84FD4" w:rsidRPr="0001647C">
        <w:rPr>
          <w:rFonts w:ascii="Times New Roman" w:eastAsia="ArialMT" w:hAnsi="Times New Roman" w:cs="Times New Roman"/>
          <w:color w:val="000000" w:themeColor="text1"/>
          <w:sz w:val="24"/>
          <w:szCs w:val="24"/>
        </w:rPr>
        <w:t xml:space="preserve">. Assim, </w:t>
      </w:r>
      <w:r w:rsidR="001E33A9" w:rsidRPr="0001647C">
        <w:rPr>
          <w:rFonts w:ascii="Times New Roman" w:eastAsia="ArialMT" w:hAnsi="Times New Roman" w:cs="Times New Roman"/>
          <w:color w:val="000000" w:themeColor="text1"/>
          <w:sz w:val="24"/>
          <w:szCs w:val="24"/>
        </w:rPr>
        <w:t xml:space="preserve">esses </w:t>
      </w:r>
      <w:r w:rsidR="00A84FD4" w:rsidRPr="0001647C">
        <w:rPr>
          <w:rFonts w:ascii="Times New Roman" w:eastAsia="ArialMT" w:hAnsi="Times New Roman" w:cs="Times New Roman"/>
          <w:color w:val="000000" w:themeColor="text1"/>
          <w:sz w:val="24"/>
          <w:szCs w:val="24"/>
        </w:rPr>
        <w:t xml:space="preserve">profissionais </w:t>
      </w:r>
      <w:r w:rsidR="001E33A9" w:rsidRPr="0001647C">
        <w:rPr>
          <w:rFonts w:ascii="Times New Roman" w:eastAsia="ArialMT" w:hAnsi="Times New Roman" w:cs="Times New Roman"/>
          <w:color w:val="000000" w:themeColor="text1"/>
          <w:sz w:val="24"/>
          <w:szCs w:val="24"/>
        </w:rPr>
        <w:t xml:space="preserve">munidos </w:t>
      </w:r>
      <w:r w:rsidR="00A84FD4" w:rsidRPr="0001647C">
        <w:rPr>
          <w:rFonts w:ascii="Times New Roman" w:eastAsia="ArialMT" w:hAnsi="Times New Roman" w:cs="Times New Roman"/>
          <w:color w:val="000000" w:themeColor="text1"/>
          <w:sz w:val="24"/>
          <w:szCs w:val="24"/>
        </w:rPr>
        <w:t xml:space="preserve">de </w:t>
      </w:r>
      <w:r w:rsidR="001E33A9" w:rsidRPr="0001647C">
        <w:rPr>
          <w:rFonts w:ascii="Times New Roman" w:eastAsia="ArialMT" w:hAnsi="Times New Roman" w:cs="Times New Roman"/>
          <w:color w:val="000000" w:themeColor="text1"/>
          <w:sz w:val="24"/>
          <w:szCs w:val="24"/>
        </w:rPr>
        <w:t xml:space="preserve">conhecimento </w:t>
      </w:r>
      <w:r w:rsidR="00202E12" w:rsidRPr="0001647C">
        <w:rPr>
          <w:rFonts w:ascii="Times New Roman" w:eastAsia="ArialMT" w:hAnsi="Times New Roman" w:cs="Times New Roman"/>
          <w:color w:val="000000" w:themeColor="text1"/>
          <w:sz w:val="24"/>
          <w:szCs w:val="24"/>
        </w:rPr>
        <w:t xml:space="preserve">possam elaborar e atuar </w:t>
      </w:r>
      <w:r w:rsidR="00A84FD4" w:rsidRPr="0001647C">
        <w:rPr>
          <w:rFonts w:ascii="Times New Roman" w:eastAsia="ArialMT" w:hAnsi="Times New Roman" w:cs="Times New Roman"/>
          <w:color w:val="000000" w:themeColor="text1"/>
          <w:sz w:val="24"/>
          <w:szCs w:val="24"/>
        </w:rPr>
        <w:t>aliando</w:t>
      </w:r>
      <w:r w:rsidR="00202E12" w:rsidRPr="0001647C">
        <w:rPr>
          <w:rFonts w:ascii="Times New Roman" w:eastAsia="ArialMT" w:hAnsi="Times New Roman" w:cs="Times New Roman"/>
          <w:color w:val="000000" w:themeColor="text1"/>
          <w:sz w:val="24"/>
          <w:szCs w:val="24"/>
        </w:rPr>
        <w:t xml:space="preserve"> </w:t>
      </w:r>
      <w:r w:rsidR="00A84FD4" w:rsidRPr="0001647C">
        <w:rPr>
          <w:rFonts w:ascii="Times New Roman" w:eastAsia="ArialMT" w:hAnsi="Times New Roman" w:cs="Times New Roman"/>
          <w:color w:val="000000" w:themeColor="text1"/>
          <w:sz w:val="24"/>
          <w:szCs w:val="24"/>
        </w:rPr>
        <w:t>‘</w:t>
      </w:r>
      <w:r w:rsidR="00202E12" w:rsidRPr="0001647C">
        <w:rPr>
          <w:rFonts w:ascii="Times New Roman" w:eastAsia="ArialMT" w:hAnsi="Times New Roman" w:cs="Times New Roman"/>
          <w:color w:val="000000" w:themeColor="text1"/>
          <w:sz w:val="24"/>
          <w:szCs w:val="24"/>
        </w:rPr>
        <w:t>teoria</w:t>
      </w:r>
      <w:r w:rsidR="00A84FD4" w:rsidRPr="0001647C">
        <w:rPr>
          <w:rFonts w:ascii="Times New Roman" w:eastAsia="ArialMT" w:hAnsi="Times New Roman" w:cs="Times New Roman"/>
          <w:color w:val="000000" w:themeColor="text1"/>
          <w:sz w:val="24"/>
          <w:szCs w:val="24"/>
        </w:rPr>
        <w:t>’</w:t>
      </w:r>
      <w:r w:rsidR="00202E12" w:rsidRPr="0001647C">
        <w:rPr>
          <w:rFonts w:ascii="Times New Roman" w:eastAsia="ArialMT" w:hAnsi="Times New Roman" w:cs="Times New Roman"/>
          <w:color w:val="000000" w:themeColor="text1"/>
          <w:sz w:val="24"/>
          <w:szCs w:val="24"/>
        </w:rPr>
        <w:t xml:space="preserve"> e </w:t>
      </w:r>
      <w:r w:rsidR="00A84FD4" w:rsidRPr="0001647C">
        <w:rPr>
          <w:rFonts w:ascii="Times New Roman" w:eastAsia="ArialMT" w:hAnsi="Times New Roman" w:cs="Times New Roman"/>
          <w:color w:val="000000" w:themeColor="text1"/>
          <w:sz w:val="24"/>
          <w:szCs w:val="24"/>
        </w:rPr>
        <w:t>‘</w:t>
      </w:r>
      <w:r w:rsidR="00202E12" w:rsidRPr="0001647C">
        <w:rPr>
          <w:rFonts w:ascii="Times New Roman" w:eastAsia="ArialMT" w:hAnsi="Times New Roman" w:cs="Times New Roman"/>
          <w:color w:val="000000" w:themeColor="text1"/>
          <w:sz w:val="24"/>
          <w:szCs w:val="24"/>
        </w:rPr>
        <w:t>prática</w:t>
      </w:r>
      <w:r w:rsidR="00A84FD4" w:rsidRPr="0001647C">
        <w:rPr>
          <w:rFonts w:ascii="Times New Roman" w:eastAsia="ArialMT" w:hAnsi="Times New Roman" w:cs="Times New Roman"/>
          <w:color w:val="000000" w:themeColor="text1"/>
          <w:sz w:val="24"/>
          <w:szCs w:val="24"/>
        </w:rPr>
        <w:t>’</w:t>
      </w:r>
      <w:r w:rsidR="00202E12" w:rsidRPr="0001647C">
        <w:rPr>
          <w:rFonts w:ascii="Times New Roman" w:eastAsia="ArialMT" w:hAnsi="Times New Roman" w:cs="Times New Roman"/>
          <w:color w:val="000000" w:themeColor="text1"/>
          <w:sz w:val="24"/>
          <w:szCs w:val="24"/>
        </w:rPr>
        <w:t xml:space="preserve">, </w:t>
      </w:r>
      <w:r w:rsidR="00A84FD4" w:rsidRPr="0001647C">
        <w:rPr>
          <w:rFonts w:ascii="Times New Roman" w:eastAsia="ArialMT" w:hAnsi="Times New Roman" w:cs="Times New Roman"/>
          <w:color w:val="000000" w:themeColor="text1"/>
          <w:sz w:val="24"/>
          <w:szCs w:val="24"/>
        </w:rPr>
        <w:t xml:space="preserve">e então, </w:t>
      </w:r>
      <w:r w:rsidR="001E33A9" w:rsidRPr="0001647C">
        <w:rPr>
          <w:rFonts w:ascii="Times New Roman" w:eastAsia="ArialMT" w:hAnsi="Times New Roman" w:cs="Times New Roman"/>
          <w:color w:val="000000" w:themeColor="text1"/>
          <w:sz w:val="24"/>
          <w:szCs w:val="24"/>
        </w:rPr>
        <w:t>tr</w:t>
      </w:r>
      <w:r w:rsidR="00202E12" w:rsidRPr="0001647C">
        <w:rPr>
          <w:rFonts w:ascii="Times New Roman" w:eastAsia="ArialMT" w:hAnsi="Times New Roman" w:cs="Times New Roman"/>
          <w:color w:val="000000" w:themeColor="text1"/>
          <w:sz w:val="24"/>
          <w:szCs w:val="24"/>
        </w:rPr>
        <w:t>ansmit</w:t>
      </w:r>
      <w:r w:rsidR="00A84FD4" w:rsidRPr="0001647C">
        <w:rPr>
          <w:rFonts w:ascii="Times New Roman" w:eastAsia="ArialMT" w:hAnsi="Times New Roman" w:cs="Times New Roman"/>
          <w:color w:val="000000" w:themeColor="text1"/>
          <w:sz w:val="24"/>
          <w:szCs w:val="24"/>
        </w:rPr>
        <w:t>ir</w:t>
      </w:r>
      <w:r w:rsidR="00202E12" w:rsidRPr="0001647C">
        <w:rPr>
          <w:rFonts w:ascii="Times New Roman" w:eastAsia="ArialMT" w:hAnsi="Times New Roman" w:cs="Times New Roman"/>
          <w:color w:val="000000" w:themeColor="text1"/>
          <w:sz w:val="24"/>
          <w:szCs w:val="24"/>
        </w:rPr>
        <w:t xml:space="preserve"> aos seus alunos a</w:t>
      </w:r>
      <w:r w:rsidR="00A84FD4" w:rsidRPr="0001647C">
        <w:rPr>
          <w:rFonts w:ascii="Times New Roman" w:eastAsia="ArialMT" w:hAnsi="Times New Roman" w:cs="Times New Roman"/>
          <w:color w:val="000000" w:themeColor="text1"/>
          <w:sz w:val="24"/>
          <w:szCs w:val="24"/>
        </w:rPr>
        <w:t xml:space="preserve"> relevância </w:t>
      </w:r>
      <w:r w:rsidR="00202E12" w:rsidRPr="0001647C">
        <w:rPr>
          <w:rFonts w:ascii="Times New Roman" w:eastAsia="ArialMT" w:hAnsi="Times New Roman" w:cs="Times New Roman"/>
          <w:color w:val="000000" w:themeColor="text1"/>
          <w:sz w:val="24"/>
          <w:szCs w:val="24"/>
        </w:rPr>
        <w:t xml:space="preserve">desse âmbito. </w:t>
      </w:r>
    </w:p>
    <w:p w14:paraId="4CA782A3" w14:textId="1BB56DBB" w:rsidR="00202E12" w:rsidRDefault="00202E12" w:rsidP="001E33A9">
      <w:pPr>
        <w:spacing w:after="0" w:line="240" w:lineRule="auto"/>
        <w:ind w:firstLine="709"/>
        <w:jc w:val="both"/>
        <w:rPr>
          <w:rFonts w:ascii="Times New Roman" w:eastAsia="ArialMT" w:hAnsi="Times New Roman" w:cs="Times New Roman"/>
          <w:color w:val="000000" w:themeColor="text1"/>
          <w:sz w:val="24"/>
          <w:szCs w:val="24"/>
        </w:rPr>
      </w:pPr>
      <w:r w:rsidRPr="0001647C">
        <w:rPr>
          <w:rFonts w:ascii="Times New Roman" w:eastAsia="ArialMT" w:hAnsi="Times New Roman" w:cs="Times New Roman"/>
          <w:color w:val="000000" w:themeColor="text1"/>
          <w:sz w:val="24"/>
          <w:szCs w:val="24"/>
        </w:rPr>
        <w:t xml:space="preserve">Tratando-se de um estudo que teve como profissional estudado alguém formado há quase vinte anos os conceitos adquiridos na </w:t>
      </w:r>
      <w:r w:rsidR="00980328">
        <w:rPr>
          <w:rFonts w:ascii="Times New Roman" w:eastAsia="ArialMT" w:hAnsi="Times New Roman" w:cs="Times New Roman"/>
          <w:color w:val="000000" w:themeColor="text1"/>
          <w:sz w:val="24"/>
          <w:szCs w:val="24"/>
        </w:rPr>
        <w:t>universidade</w:t>
      </w:r>
      <w:r w:rsidR="00980328" w:rsidRPr="0001647C">
        <w:rPr>
          <w:rFonts w:ascii="Times New Roman" w:eastAsia="ArialMT" w:hAnsi="Times New Roman" w:cs="Times New Roman"/>
          <w:color w:val="000000" w:themeColor="text1"/>
          <w:sz w:val="24"/>
          <w:szCs w:val="24"/>
        </w:rPr>
        <w:t xml:space="preserve"> </w:t>
      </w:r>
      <w:r w:rsidRPr="0001647C">
        <w:rPr>
          <w:rFonts w:ascii="Times New Roman" w:eastAsia="ArialMT" w:hAnsi="Times New Roman" w:cs="Times New Roman"/>
          <w:color w:val="000000" w:themeColor="text1"/>
          <w:sz w:val="24"/>
          <w:szCs w:val="24"/>
        </w:rPr>
        <w:t xml:space="preserve">advêm desse período, </w:t>
      </w:r>
      <w:r w:rsidR="00980328">
        <w:rPr>
          <w:rFonts w:ascii="Times New Roman" w:eastAsia="ArialMT" w:hAnsi="Times New Roman" w:cs="Times New Roman"/>
          <w:color w:val="000000" w:themeColor="text1"/>
          <w:sz w:val="24"/>
          <w:szCs w:val="24"/>
        </w:rPr>
        <w:t>mas em alguma medida</w:t>
      </w:r>
      <w:r w:rsidRPr="0001647C">
        <w:rPr>
          <w:rFonts w:ascii="Times New Roman" w:eastAsia="ArialMT" w:hAnsi="Times New Roman" w:cs="Times New Roman"/>
          <w:color w:val="000000" w:themeColor="text1"/>
          <w:sz w:val="24"/>
          <w:szCs w:val="24"/>
        </w:rPr>
        <w:t xml:space="preserve"> sofreram modificações. </w:t>
      </w:r>
      <w:r w:rsidR="00980328">
        <w:rPr>
          <w:rFonts w:ascii="Times New Roman" w:eastAsia="ArialMT" w:hAnsi="Times New Roman" w:cs="Times New Roman"/>
          <w:color w:val="000000" w:themeColor="text1"/>
          <w:sz w:val="24"/>
          <w:szCs w:val="24"/>
        </w:rPr>
        <w:t>O</w:t>
      </w:r>
      <w:r w:rsidRPr="0001647C">
        <w:rPr>
          <w:rFonts w:ascii="Times New Roman" w:eastAsia="ArialMT" w:hAnsi="Times New Roman" w:cs="Times New Roman"/>
          <w:color w:val="000000" w:themeColor="text1"/>
          <w:sz w:val="24"/>
          <w:szCs w:val="24"/>
        </w:rPr>
        <w:t xml:space="preserve"> </w:t>
      </w:r>
      <w:r w:rsidR="00A84FD4" w:rsidRPr="0001647C">
        <w:rPr>
          <w:rFonts w:ascii="Times New Roman" w:eastAsia="ArialMT" w:hAnsi="Times New Roman" w:cs="Times New Roman"/>
          <w:color w:val="000000" w:themeColor="text1"/>
          <w:sz w:val="24"/>
          <w:szCs w:val="24"/>
        </w:rPr>
        <w:t>sujeito investigado</w:t>
      </w:r>
      <w:r w:rsidR="00980328">
        <w:rPr>
          <w:rFonts w:ascii="Times New Roman" w:eastAsia="ArialMT" w:hAnsi="Times New Roman" w:cs="Times New Roman"/>
          <w:color w:val="000000" w:themeColor="text1"/>
          <w:sz w:val="24"/>
          <w:szCs w:val="24"/>
        </w:rPr>
        <w:t>, portanto,</w:t>
      </w:r>
      <w:r w:rsidR="00A84FD4" w:rsidRPr="0001647C">
        <w:rPr>
          <w:rFonts w:ascii="Times New Roman" w:eastAsia="ArialMT" w:hAnsi="Times New Roman" w:cs="Times New Roman"/>
          <w:color w:val="000000" w:themeColor="text1"/>
          <w:sz w:val="24"/>
          <w:szCs w:val="24"/>
        </w:rPr>
        <w:t xml:space="preserve"> </w:t>
      </w:r>
      <w:r w:rsidRPr="0001647C">
        <w:rPr>
          <w:rFonts w:ascii="Times New Roman" w:eastAsia="ArialMT" w:hAnsi="Times New Roman" w:cs="Times New Roman"/>
          <w:color w:val="000000" w:themeColor="text1"/>
          <w:sz w:val="24"/>
          <w:szCs w:val="24"/>
        </w:rPr>
        <w:t xml:space="preserve">traz consigo um entendimento sobre lazer que perdurou na sociedade e que vem sendo reconsiderado ao longo dos anos. </w:t>
      </w:r>
      <w:r w:rsidR="0001647C">
        <w:rPr>
          <w:rFonts w:ascii="Times New Roman" w:eastAsia="ArialMT" w:hAnsi="Times New Roman" w:cs="Times New Roman"/>
          <w:color w:val="000000" w:themeColor="text1"/>
          <w:sz w:val="24"/>
          <w:szCs w:val="24"/>
        </w:rPr>
        <w:t>O processo de compreensão do lazer enquanto manifestação da dimensão humana conta com modificações, no meio acadêmico essas mudanças advêm das</w:t>
      </w:r>
      <w:r w:rsidRPr="0001647C">
        <w:rPr>
          <w:rFonts w:ascii="Times New Roman" w:eastAsia="ArialMT" w:hAnsi="Times New Roman" w:cs="Times New Roman"/>
          <w:color w:val="000000" w:themeColor="text1"/>
          <w:sz w:val="24"/>
          <w:szCs w:val="24"/>
        </w:rPr>
        <w:t xml:space="preserve"> teorias clássicas do lazer</w:t>
      </w:r>
      <w:r w:rsidR="0001647C">
        <w:rPr>
          <w:rFonts w:ascii="Times New Roman" w:eastAsia="ArialMT" w:hAnsi="Times New Roman" w:cs="Times New Roman"/>
          <w:color w:val="000000" w:themeColor="text1"/>
          <w:sz w:val="24"/>
          <w:szCs w:val="24"/>
        </w:rPr>
        <w:t xml:space="preserve"> e pelos estudos contemporâneos sobre a temática</w:t>
      </w:r>
      <w:r w:rsidRPr="0001647C">
        <w:rPr>
          <w:rFonts w:ascii="Times New Roman" w:eastAsia="ArialMT" w:hAnsi="Times New Roman" w:cs="Times New Roman"/>
          <w:color w:val="000000" w:themeColor="text1"/>
          <w:sz w:val="24"/>
          <w:szCs w:val="24"/>
        </w:rPr>
        <w:t xml:space="preserve">. Dentre as conceituações </w:t>
      </w:r>
      <w:r w:rsidR="0001647C">
        <w:rPr>
          <w:rFonts w:ascii="Times New Roman" w:eastAsia="ArialMT" w:hAnsi="Times New Roman" w:cs="Times New Roman"/>
          <w:color w:val="000000" w:themeColor="text1"/>
          <w:sz w:val="24"/>
          <w:szCs w:val="24"/>
        </w:rPr>
        <w:t xml:space="preserve">propostas pelo profissional estudado </w:t>
      </w:r>
      <w:r w:rsidR="005D651D" w:rsidRPr="0001647C">
        <w:rPr>
          <w:rFonts w:ascii="Times New Roman" w:eastAsia="ArialMT" w:hAnsi="Times New Roman" w:cs="Times New Roman"/>
          <w:color w:val="000000" w:themeColor="text1"/>
          <w:sz w:val="24"/>
          <w:szCs w:val="24"/>
        </w:rPr>
        <w:t xml:space="preserve">existe uma confusão entre lazer e recreação, como se elas se assimilassem ou fossem iguais, além de pautar sua atuação pela execução de tarefas, já que não considera o lazer como uma dimensão </w:t>
      </w:r>
      <w:r w:rsidR="00A84FD4" w:rsidRPr="0001647C">
        <w:rPr>
          <w:rFonts w:ascii="Times New Roman" w:eastAsia="ArialMT" w:hAnsi="Times New Roman" w:cs="Times New Roman"/>
          <w:color w:val="000000" w:themeColor="text1"/>
          <w:sz w:val="24"/>
          <w:szCs w:val="24"/>
        </w:rPr>
        <w:t>do seu trabalho</w:t>
      </w:r>
      <w:r w:rsidR="005D651D" w:rsidRPr="0001647C">
        <w:rPr>
          <w:rFonts w:ascii="Times New Roman" w:eastAsia="ArialMT" w:hAnsi="Times New Roman" w:cs="Times New Roman"/>
          <w:color w:val="000000" w:themeColor="text1"/>
          <w:sz w:val="24"/>
          <w:szCs w:val="24"/>
        </w:rPr>
        <w:t xml:space="preserve">. </w:t>
      </w:r>
      <w:r w:rsidR="00980328">
        <w:rPr>
          <w:rFonts w:ascii="Times New Roman" w:eastAsia="ArialMT" w:hAnsi="Times New Roman" w:cs="Times New Roman"/>
          <w:color w:val="000000" w:themeColor="text1"/>
          <w:sz w:val="24"/>
          <w:szCs w:val="24"/>
        </w:rPr>
        <w:t>Para ele lazer se aproxima da noção de entretenimento e as práticas corporais com que trabalha não poderiam se encaixar nessa noção devido suas exigências de performance, obrigatoriedade e investimentos.</w:t>
      </w:r>
    </w:p>
    <w:p w14:paraId="551209BF" w14:textId="2B4CD6E7" w:rsidR="008B1D2C" w:rsidRDefault="008B1D2C" w:rsidP="001E33A9">
      <w:pPr>
        <w:spacing w:after="0" w:line="240" w:lineRule="auto"/>
        <w:ind w:firstLine="709"/>
        <w:jc w:val="both"/>
        <w:rPr>
          <w:rFonts w:ascii="Times New Roman" w:eastAsia="ArialMT" w:hAnsi="Times New Roman" w:cs="Times New Roman"/>
          <w:color w:val="000000" w:themeColor="text1"/>
          <w:sz w:val="24"/>
          <w:szCs w:val="24"/>
        </w:rPr>
      </w:pPr>
      <w:r>
        <w:rPr>
          <w:rFonts w:ascii="Times New Roman" w:eastAsia="ArialMT" w:hAnsi="Times New Roman" w:cs="Times New Roman"/>
          <w:color w:val="000000" w:themeColor="text1"/>
          <w:sz w:val="24"/>
          <w:szCs w:val="24"/>
        </w:rPr>
        <w:t xml:space="preserve">Por fim, finalizarmos esse trabalho apontando a importância de formação para os profissionais de </w:t>
      </w:r>
      <w:r w:rsidR="00893EDB">
        <w:rPr>
          <w:rFonts w:ascii="Times New Roman" w:eastAsia="ArialMT" w:hAnsi="Times New Roman" w:cs="Times New Roman"/>
          <w:color w:val="000000" w:themeColor="text1"/>
          <w:sz w:val="24"/>
          <w:szCs w:val="24"/>
        </w:rPr>
        <w:t>E</w:t>
      </w:r>
      <w:r>
        <w:rPr>
          <w:rFonts w:ascii="Times New Roman" w:eastAsia="ArialMT" w:hAnsi="Times New Roman" w:cs="Times New Roman"/>
          <w:color w:val="000000" w:themeColor="text1"/>
          <w:sz w:val="24"/>
          <w:szCs w:val="24"/>
        </w:rPr>
        <w:t xml:space="preserve">ducação </w:t>
      </w:r>
      <w:r w:rsidR="00893EDB">
        <w:rPr>
          <w:rFonts w:ascii="Times New Roman" w:eastAsia="ArialMT" w:hAnsi="Times New Roman" w:cs="Times New Roman"/>
          <w:color w:val="000000" w:themeColor="text1"/>
          <w:sz w:val="24"/>
          <w:szCs w:val="24"/>
        </w:rPr>
        <w:t>F</w:t>
      </w:r>
      <w:r>
        <w:rPr>
          <w:rFonts w:ascii="Times New Roman" w:eastAsia="ArialMT" w:hAnsi="Times New Roman" w:cs="Times New Roman"/>
          <w:color w:val="000000" w:themeColor="text1"/>
          <w:sz w:val="24"/>
          <w:szCs w:val="24"/>
        </w:rPr>
        <w:t>ísica em relação as questões do lazer, já que esses profissionais atuam em diversos espaços/tempos de lazer da vida das pessoas.</w:t>
      </w:r>
    </w:p>
    <w:p w14:paraId="514B8014" w14:textId="77777777" w:rsidR="00202E12" w:rsidRPr="00202E12" w:rsidRDefault="00202E12" w:rsidP="00893EDB">
      <w:pPr>
        <w:spacing w:after="0" w:line="240" w:lineRule="auto"/>
        <w:jc w:val="both"/>
        <w:rPr>
          <w:rFonts w:ascii="Times New Roman" w:eastAsia="ArialMT" w:hAnsi="Times New Roman" w:cs="Times New Roman"/>
          <w:color w:val="C45911" w:themeColor="accent2" w:themeShade="BF"/>
          <w:sz w:val="24"/>
          <w:szCs w:val="24"/>
        </w:rPr>
      </w:pPr>
    </w:p>
    <w:p w14:paraId="347D4DA8" w14:textId="454A6E23" w:rsidR="002C35FA" w:rsidRDefault="001B149A" w:rsidP="00202E12">
      <w:pPr>
        <w:spacing w:after="0" w:line="240" w:lineRule="auto"/>
        <w:ind w:firstLine="709"/>
        <w:jc w:val="both"/>
        <w:rPr>
          <w:rFonts w:ascii="Times New Roman" w:hAnsi="Times New Roman" w:cs="Times New Roman"/>
          <w:b/>
          <w:bCs/>
          <w:sz w:val="24"/>
          <w:szCs w:val="24"/>
        </w:rPr>
      </w:pPr>
      <w:r>
        <w:rPr>
          <w:rFonts w:ascii="Times New Roman" w:eastAsia="ArialMT" w:hAnsi="Times New Roman" w:cs="Times New Roman"/>
          <w:color w:val="000000"/>
          <w:sz w:val="24"/>
          <w:szCs w:val="24"/>
        </w:rPr>
        <w:t xml:space="preserve"> </w:t>
      </w:r>
    </w:p>
    <w:p w14:paraId="5FA84777" w14:textId="77777777" w:rsidR="00CE3FA8" w:rsidRPr="00EF681C" w:rsidRDefault="00CE3FA8" w:rsidP="00EF681C">
      <w:pPr>
        <w:pStyle w:val="SemEspaamento"/>
        <w:jc w:val="both"/>
        <w:rPr>
          <w:b/>
        </w:rPr>
      </w:pPr>
      <w:r w:rsidRPr="00EF681C">
        <w:rPr>
          <w:b/>
        </w:rPr>
        <w:t>R</w:t>
      </w:r>
      <w:r w:rsidR="00282D0B" w:rsidRPr="00EF681C">
        <w:rPr>
          <w:b/>
        </w:rPr>
        <w:t>eferências</w:t>
      </w:r>
    </w:p>
    <w:p w14:paraId="55CA848F" w14:textId="77777777" w:rsidR="00BC1FDF" w:rsidRPr="00EF681C" w:rsidRDefault="00BC1FDF" w:rsidP="00EF681C">
      <w:pPr>
        <w:pStyle w:val="SemEspaamento"/>
        <w:jc w:val="both"/>
        <w:rPr>
          <w:b/>
        </w:rPr>
      </w:pPr>
    </w:p>
    <w:p w14:paraId="554C441B" w14:textId="6823CCB2" w:rsidR="002C35FA" w:rsidRPr="002C35FA" w:rsidRDefault="00BC1FDF" w:rsidP="002C35FA">
      <w:pPr>
        <w:spacing w:after="0" w:line="240" w:lineRule="auto"/>
        <w:jc w:val="both"/>
        <w:rPr>
          <w:rFonts w:ascii="Times New Roman" w:hAnsi="Times New Roman" w:cs="Times New Roman"/>
          <w:color w:val="222222"/>
          <w:sz w:val="24"/>
          <w:szCs w:val="24"/>
          <w:shd w:val="clear" w:color="auto" w:fill="FFFFFF"/>
        </w:rPr>
      </w:pPr>
      <w:r w:rsidRPr="002C35FA">
        <w:rPr>
          <w:rFonts w:ascii="Times New Roman" w:hAnsi="Times New Roman" w:cs="Times New Roman"/>
          <w:color w:val="222222"/>
          <w:sz w:val="24"/>
          <w:szCs w:val="24"/>
          <w:shd w:val="clear" w:color="auto" w:fill="FFFFFF"/>
        </w:rPr>
        <w:t>CAPI, A</w:t>
      </w:r>
      <w:r w:rsidR="00EF681C" w:rsidRPr="002C35FA">
        <w:rPr>
          <w:rFonts w:ascii="Times New Roman" w:hAnsi="Times New Roman" w:cs="Times New Roman"/>
          <w:color w:val="222222"/>
          <w:sz w:val="24"/>
          <w:szCs w:val="24"/>
          <w:shd w:val="clear" w:color="auto" w:fill="FFFFFF"/>
        </w:rPr>
        <w:t>.</w:t>
      </w:r>
      <w:r w:rsidRPr="002C35FA">
        <w:rPr>
          <w:rFonts w:ascii="Times New Roman" w:hAnsi="Times New Roman" w:cs="Times New Roman"/>
          <w:color w:val="222222"/>
          <w:sz w:val="24"/>
          <w:szCs w:val="24"/>
          <w:shd w:val="clear" w:color="auto" w:fill="FFFFFF"/>
        </w:rPr>
        <w:t xml:space="preserve"> H</w:t>
      </w:r>
      <w:r w:rsidR="00EF681C" w:rsidRPr="002C35FA">
        <w:rPr>
          <w:rFonts w:ascii="Times New Roman" w:hAnsi="Times New Roman" w:cs="Times New Roman"/>
          <w:color w:val="222222"/>
          <w:sz w:val="24"/>
          <w:szCs w:val="24"/>
          <w:shd w:val="clear" w:color="auto" w:fill="FFFFFF"/>
        </w:rPr>
        <w:t>.</w:t>
      </w:r>
      <w:r w:rsidRPr="002C35FA">
        <w:rPr>
          <w:rFonts w:ascii="Times New Roman" w:hAnsi="Times New Roman" w:cs="Times New Roman"/>
          <w:color w:val="222222"/>
          <w:sz w:val="24"/>
          <w:szCs w:val="24"/>
          <w:shd w:val="clear" w:color="auto" w:fill="FFFFFF"/>
        </w:rPr>
        <w:t xml:space="preserve"> C. </w:t>
      </w:r>
      <w:r w:rsidRPr="002C35FA">
        <w:rPr>
          <w:rStyle w:val="Forte"/>
          <w:rFonts w:ascii="Times New Roman" w:hAnsi="Times New Roman" w:cs="Times New Roman"/>
          <w:color w:val="222222"/>
          <w:sz w:val="24"/>
          <w:szCs w:val="24"/>
          <w:shd w:val="clear" w:color="auto" w:fill="FFFFFF"/>
        </w:rPr>
        <w:t>Lazer e Esporte nos Clubes Social-Recreativos de Araraquara.</w:t>
      </w:r>
      <w:r w:rsidR="00273991">
        <w:rPr>
          <w:rStyle w:val="Forte"/>
          <w:rFonts w:ascii="Times New Roman" w:hAnsi="Times New Roman" w:cs="Times New Roman"/>
          <w:color w:val="222222"/>
          <w:sz w:val="24"/>
          <w:szCs w:val="24"/>
          <w:shd w:val="clear" w:color="auto" w:fill="FFFFFF"/>
        </w:rPr>
        <w:t xml:space="preserve"> </w:t>
      </w:r>
      <w:r w:rsidRPr="002C35FA">
        <w:rPr>
          <w:rFonts w:ascii="Times New Roman" w:hAnsi="Times New Roman" w:cs="Times New Roman"/>
          <w:color w:val="222222"/>
          <w:sz w:val="24"/>
          <w:szCs w:val="24"/>
          <w:shd w:val="clear" w:color="auto" w:fill="FFFFFF"/>
        </w:rPr>
        <w:t xml:space="preserve">2006. 127 f. Dissertação (Mestrado) - Curso de Educação Física, Faculdade de Ciências da Saúde da Universidade Metodista de Piracicaba, Piracicaba, 2006. </w:t>
      </w:r>
    </w:p>
    <w:p w14:paraId="69DD97B2" w14:textId="77777777" w:rsidR="002C35FA" w:rsidRPr="002C35FA" w:rsidRDefault="002C35FA" w:rsidP="002C35FA">
      <w:pPr>
        <w:spacing w:after="0" w:line="240" w:lineRule="auto"/>
        <w:jc w:val="both"/>
        <w:rPr>
          <w:rFonts w:ascii="Times New Roman" w:hAnsi="Times New Roman" w:cs="Times New Roman"/>
          <w:color w:val="222222"/>
          <w:sz w:val="24"/>
          <w:szCs w:val="24"/>
          <w:shd w:val="clear" w:color="auto" w:fill="FFFFFF"/>
        </w:rPr>
      </w:pPr>
    </w:p>
    <w:p w14:paraId="75118A56" w14:textId="77777777" w:rsidR="002C35FA" w:rsidRPr="002C35FA" w:rsidRDefault="002C35FA" w:rsidP="002C35FA">
      <w:pPr>
        <w:spacing w:after="0" w:line="240" w:lineRule="auto"/>
        <w:jc w:val="both"/>
        <w:rPr>
          <w:rFonts w:ascii="Times New Roman" w:hAnsi="Times New Roman" w:cs="Times New Roman"/>
          <w:color w:val="222222"/>
          <w:sz w:val="24"/>
          <w:szCs w:val="24"/>
          <w:shd w:val="clear" w:color="auto" w:fill="FFFFFF"/>
        </w:rPr>
      </w:pPr>
      <w:r w:rsidRPr="002C35FA">
        <w:rPr>
          <w:rStyle w:val="fontstyle01"/>
          <w:rFonts w:ascii="Times New Roman" w:hAnsi="Times New Roman" w:cs="Times New Roman" w:hint="default"/>
        </w:rPr>
        <w:t>ISAYAMA, F. H. O profissional da Educação Física como intelectual: Atuação</w:t>
      </w:r>
      <w:r w:rsidRPr="002C35FA">
        <w:rPr>
          <w:rFonts w:ascii="Times New Roman" w:eastAsia="ArialMT" w:hAnsi="Times New Roman" w:cs="Times New Roman"/>
          <w:color w:val="000000"/>
        </w:rPr>
        <w:br/>
      </w:r>
      <w:r w:rsidRPr="002C35FA">
        <w:rPr>
          <w:rStyle w:val="fontstyle01"/>
          <w:rFonts w:ascii="Times New Roman" w:hAnsi="Times New Roman" w:cs="Times New Roman" w:hint="default"/>
        </w:rPr>
        <w:t xml:space="preserve">no âmbito do lazer. In: MARCELLINO, N. C. (Org.). </w:t>
      </w:r>
      <w:r w:rsidRPr="002C35FA">
        <w:rPr>
          <w:rStyle w:val="fontstyle21"/>
          <w:rFonts w:ascii="Times New Roman" w:hAnsi="Times New Roman" w:cs="Times New Roman" w:hint="default"/>
        </w:rPr>
        <w:t>Formação e</w:t>
      </w:r>
      <w:r w:rsidRPr="002C35FA">
        <w:rPr>
          <w:rFonts w:ascii="Times New Roman" w:eastAsia="Arial-BoldMT" w:hAnsi="Times New Roman" w:cs="Times New Roman"/>
          <w:b/>
          <w:bCs/>
          <w:color w:val="000000"/>
        </w:rPr>
        <w:br/>
      </w:r>
      <w:r w:rsidRPr="002C35FA">
        <w:rPr>
          <w:rStyle w:val="fontstyle21"/>
          <w:rFonts w:ascii="Times New Roman" w:hAnsi="Times New Roman" w:cs="Times New Roman" w:hint="default"/>
        </w:rPr>
        <w:t>desenvolvimento de pessoal em lazer e esporte</w:t>
      </w:r>
      <w:r w:rsidRPr="002C35FA">
        <w:rPr>
          <w:rStyle w:val="fontstyle01"/>
          <w:rFonts w:ascii="Times New Roman" w:hAnsi="Times New Roman" w:cs="Times New Roman" w:hint="default"/>
        </w:rPr>
        <w:t>, Campinas: Papirus, 2003</w:t>
      </w:r>
      <w:r w:rsidRPr="002C35FA">
        <w:rPr>
          <w:rFonts w:ascii="Times New Roman" w:hAnsi="Times New Roman" w:cs="Times New Roman"/>
        </w:rPr>
        <w:t xml:space="preserve"> </w:t>
      </w:r>
    </w:p>
    <w:p w14:paraId="3CF4FD0E" w14:textId="77777777" w:rsidR="002C35FA" w:rsidRPr="002C35FA" w:rsidRDefault="002C35FA" w:rsidP="002C35FA">
      <w:pPr>
        <w:tabs>
          <w:tab w:val="left" w:pos="3475"/>
        </w:tabs>
        <w:spacing w:after="0" w:line="240" w:lineRule="auto"/>
        <w:jc w:val="both"/>
        <w:rPr>
          <w:rFonts w:ascii="Times New Roman" w:hAnsi="Times New Roman" w:cs="Times New Roman"/>
        </w:rPr>
      </w:pPr>
    </w:p>
    <w:p w14:paraId="1D9CC6A6" w14:textId="77777777" w:rsidR="00EF681C" w:rsidRPr="002C35FA" w:rsidRDefault="00EF681C" w:rsidP="002C35FA">
      <w:pPr>
        <w:tabs>
          <w:tab w:val="left" w:pos="3475"/>
        </w:tabs>
        <w:spacing w:after="0" w:line="240" w:lineRule="auto"/>
        <w:jc w:val="both"/>
        <w:rPr>
          <w:rFonts w:ascii="Times New Roman" w:hAnsi="Times New Roman" w:cs="Times New Roman"/>
          <w:color w:val="222222"/>
          <w:sz w:val="24"/>
          <w:szCs w:val="24"/>
          <w:shd w:val="clear" w:color="auto" w:fill="FFFFFF"/>
        </w:rPr>
      </w:pPr>
      <w:r w:rsidRPr="002C35FA">
        <w:rPr>
          <w:rFonts w:ascii="Times New Roman" w:hAnsi="Times New Roman" w:cs="Times New Roman"/>
          <w:color w:val="222222"/>
          <w:sz w:val="24"/>
          <w:szCs w:val="24"/>
          <w:shd w:val="clear" w:color="auto" w:fill="FFFFFF"/>
        </w:rPr>
        <w:lastRenderedPageBreak/>
        <w:t>ISAYAMA, H.F.; SANTOS, C.A.N.L. Reflexões sobre a formação profissional em lazer no Brasil. In: SILVA, J.V.P.; MOREIRA, W.W. </w:t>
      </w:r>
      <w:r w:rsidRPr="002C35FA">
        <w:rPr>
          <w:rStyle w:val="Forte"/>
          <w:rFonts w:ascii="Times New Roman" w:hAnsi="Times New Roman" w:cs="Times New Roman"/>
          <w:color w:val="222222"/>
          <w:sz w:val="24"/>
          <w:szCs w:val="24"/>
          <w:shd w:val="clear" w:color="auto" w:fill="FFFFFF"/>
        </w:rPr>
        <w:t>LAZER E ESPORTE NO SÉCULO XXI: </w:t>
      </w:r>
      <w:r w:rsidRPr="002C35FA">
        <w:rPr>
          <w:rFonts w:ascii="Times New Roman" w:hAnsi="Times New Roman" w:cs="Times New Roman"/>
          <w:color w:val="222222"/>
          <w:sz w:val="24"/>
          <w:szCs w:val="24"/>
          <w:shd w:val="clear" w:color="auto" w:fill="FFFFFF"/>
        </w:rPr>
        <w:t>NOVIDADES NO HORIZONTE?. Curitiba: Intersaberes, 2018. Cap. 4. p. 95-123.</w:t>
      </w:r>
    </w:p>
    <w:p w14:paraId="227D8980" w14:textId="77777777" w:rsidR="00EF681C" w:rsidRPr="002C35FA" w:rsidRDefault="00EF681C" w:rsidP="002C35FA">
      <w:pPr>
        <w:tabs>
          <w:tab w:val="left" w:pos="3475"/>
        </w:tabs>
        <w:spacing w:after="0" w:line="240" w:lineRule="auto"/>
        <w:jc w:val="both"/>
        <w:rPr>
          <w:rFonts w:ascii="Times New Roman" w:hAnsi="Times New Roman" w:cs="Times New Roman"/>
          <w:sz w:val="24"/>
          <w:szCs w:val="24"/>
        </w:rPr>
      </w:pPr>
    </w:p>
    <w:p w14:paraId="4510BA02" w14:textId="77777777" w:rsidR="00EF681C" w:rsidRPr="002C35FA" w:rsidRDefault="00EF681C" w:rsidP="002C35FA">
      <w:pPr>
        <w:tabs>
          <w:tab w:val="left" w:pos="3475"/>
        </w:tabs>
        <w:spacing w:after="0" w:line="240" w:lineRule="auto"/>
        <w:jc w:val="both"/>
        <w:rPr>
          <w:rFonts w:ascii="Times New Roman" w:hAnsi="Times New Roman" w:cs="Times New Roman"/>
          <w:sz w:val="24"/>
          <w:szCs w:val="24"/>
        </w:rPr>
      </w:pPr>
      <w:r w:rsidRPr="002C35FA">
        <w:rPr>
          <w:rFonts w:ascii="Times New Roman" w:hAnsi="Times New Roman" w:cs="Times New Roman"/>
          <w:sz w:val="24"/>
          <w:szCs w:val="24"/>
        </w:rPr>
        <w:t xml:space="preserve">MAGNANI, J.G.C. A rede de lazer. In: MAGNANI, J.G.C. </w:t>
      </w:r>
      <w:r w:rsidRPr="002C35FA">
        <w:rPr>
          <w:rFonts w:ascii="Times New Roman" w:hAnsi="Times New Roman" w:cs="Times New Roman"/>
          <w:b/>
          <w:sz w:val="24"/>
          <w:szCs w:val="24"/>
        </w:rPr>
        <w:t>Festa no pedaço:</w:t>
      </w:r>
      <w:r w:rsidRPr="002C35FA">
        <w:rPr>
          <w:rFonts w:ascii="Times New Roman" w:hAnsi="Times New Roman" w:cs="Times New Roman"/>
          <w:sz w:val="24"/>
          <w:szCs w:val="24"/>
        </w:rPr>
        <w:t xml:space="preserve"> cultura popular e lazer na cidade. 3.ed. São Paulo: Hucitec; UNESP, 2003. p. 101-138. </w:t>
      </w:r>
    </w:p>
    <w:p w14:paraId="2DBCB5A5" w14:textId="77777777" w:rsidR="00EF681C" w:rsidRPr="002C35FA" w:rsidRDefault="00EF681C" w:rsidP="002C35FA">
      <w:pPr>
        <w:tabs>
          <w:tab w:val="left" w:pos="3475"/>
        </w:tabs>
        <w:spacing w:after="0" w:line="240" w:lineRule="auto"/>
        <w:jc w:val="both"/>
        <w:rPr>
          <w:rFonts w:ascii="Times New Roman" w:hAnsi="Times New Roman" w:cs="Times New Roman"/>
          <w:color w:val="222222"/>
          <w:sz w:val="24"/>
          <w:szCs w:val="24"/>
          <w:shd w:val="clear" w:color="auto" w:fill="FFFFFF"/>
        </w:rPr>
      </w:pPr>
    </w:p>
    <w:p w14:paraId="3B914964" w14:textId="77777777" w:rsidR="00EF681C" w:rsidRPr="00EF681C" w:rsidRDefault="00EF681C" w:rsidP="002C35FA">
      <w:pPr>
        <w:tabs>
          <w:tab w:val="left" w:pos="3475"/>
        </w:tabs>
        <w:spacing w:after="0" w:line="240" w:lineRule="auto"/>
        <w:jc w:val="both"/>
        <w:rPr>
          <w:rFonts w:ascii="Times New Roman" w:hAnsi="Times New Roman" w:cs="Times New Roman"/>
          <w:color w:val="222222"/>
          <w:sz w:val="24"/>
          <w:szCs w:val="24"/>
          <w:shd w:val="clear" w:color="auto" w:fill="FFFFFF"/>
        </w:rPr>
      </w:pPr>
      <w:r w:rsidRPr="002C35FA">
        <w:rPr>
          <w:rFonts w:ascii="Times New Roman" w:hAnsi="Times New Roman" w:cs="Times New Roman"/>
          <w:color w:val="222222"/>
          <w:sz w:val="24"/>
          <w:szCs w:val="24"/>
          <w:shd w:val="clear" w:color="auto" w:fill="FFFFFF"/>
        </w:rPr>
        <w:t>OLIVEN, R.G. </w:t>
      </w:r>
      <w:r w:rsidRPr="002C35FA">
        <w:rPr>
          <w:rStyle w:val="Forte"/>
          <w:rFonts w:ascii="Times New Roman" w:hAnsi="Times New Roman" w:cs="Times New Roman"/>
          <w:color w:val="222222"/>
          <w:sz w:val="24"/>
          <w:szCs w:val="24"/>
          <w:shd w:val="clear" w:color="auto" w:fill="FFFFFF"/>
        </w:rPr>
        <w:t>A Antropologia dos Grupos Urbanos. </w:t>
      </w:r>
      <w:r w:rsidRPr="002C35FA">
        <w:rPr>
          <w:rFonts w:ascii="Times New Roman" w:hAnsi="Times New Roman" w:cs="Times New Roman"/>
          <w:color w:val="222222"/>
          <w:sz w:val="24"/>
          <w:szCs w:val="24"/>
          <w:shd w:val="clear" w:color="auto" w:fill="FFFFFF"/>
        </w:rPr>
        <w:t>6. ed. Petrópolis</w:t>
      </w:r>
      <w:r w:rsidRPr="00EF681C">
        <w:rPr>
          <w:rFonts w:ascii="Times New Roman" w:hAnsi="Times New Roman" w:cs="Times New Roman"/>
          <w:color w:val="222222"/>
          <w:sz w:val="24"/>
          <w:szCs w:val="24"/>
          <w:shd w:val="clear" w:color="auto" w:fill="FFFFFF"/>
        </w:rPr>
        <w:t xml:space="preserve">: Vozes, 2007. </w:t>
      </w:r>
    </w:p>
    <w:p w14:paraId="4FB961FC" w14:textId="77777777" w:rsidR="00EF681C" w:rsidRPr="00EF681C" w:rsidRDefault="00EF681C" w:rsidP="00EF681C">
      <w:pPr>
        <w:tabs>
          <w:tab w:val="left" w:pos="3475"/>
        </w:tabs>
        <w:spacing w:after="0" w:line="240" w:lineRule="auto"/>
        <w:jc w:val="both"/>
        <w:rPr>
          <w:rFonts w:ascii="Times New Roman" w:hAnsi="Times New Roman" w:cs="Times New Roman"/>
          <w:sz w:val="24"/>
          <w:szCs w:val="24"/>
        </w:rPr>
      </w:pPr>
    </w:p>
    <w:p w14:paraId="15F0E687" w14:textId="77777777" w:rsidR="00EF681C" w:rsidRPr="00EF681C" w:rsidRDefault="00EF681C" w:rsidP="00EF681C">
      <w:pPr>
        <w:tabs>
          <w:tab w:val="left" w:pos="3475"/>
        </w:tabs>
        <w:spacing w:after="0" w:line="240" w:lineRule="auto"/>
        <w:jc w:val="both"/>
        <w:rPr>
          <w:rFonts w:ascii="Times New Roman" w:hAnsi="Times New Roman" w:cs="Times New Roman"/>
          <w:sz w:val="24"/>
          <w:szCs w:val="24"/>
        </w:rPr>
      </w:pPr>
      <w:r w:rsidRPr="00EF681C">
        <w:rPr>
          <w:rFonts w:ascii="Times New Roman" w:hAnsi="Times New Roman" w:cs="Times New Roman"/>
          <w:sz w:val="24"/>
          <w:szCs w:val="24"/>
        </w:rPr>
        <w:t xml:space="preserve">ROCHA, A.L.C.; ECKERT, C. Etnografia da e na cidade, saberes e práticas. In: ROCHA, A.L.C.; ECKERT, C. </w:t>
      </w:r>
      <w:r w:rsidRPr="00EF681C">
        <w:rPr>
          <w:rFonts w:ascii="Times New Roman" w:hAnsi="Times New Roman" w:cs="Times New Roman"/>
          <w:b/>
          <w:sz w:val="24"/>
          <w:szCs w:val="24"/>
        </w:rPr>
        <w:t>Antropologia da e na cidade:</w:t>
      </w:r>
      <w:r w:rsidRPr="00EF681C">
        <w:rPr>
          <w:rFonts w:ascii="Times New Roman" w:hAnsi="Times New Roman" w:cs="Times New Roman"/>
          <w:sz w:val="24"/>
          <w:szCs w:val="24"/>
        </w:rPr>
        <w:t xml:space="preserve"> interpretações saber as formas de vida urbana. Porto Alegre: Marcavisual, 2013. p. 53-80. </w:t>
      </w:r>
    </w:p>
    <w:p w14:paraId="55C884AF" w14:textId="77777777" w:rsidR="00EF681C" w:rsidRPr="00EF681C" w:rsidRDefault="00EF681C" w:rsidP="00EF681C">
      <w:pPr>
        <w:spacing w:after="0" w:line="240" w:lineRule="auto"/>
        <w:jc w:val="both"/>
        <w:rPr>
          <w:rFonts w:ascii="Times New Roman" w:hAnsi="Times New Roman" w:cs="Times New Roman"/>
          <w:color w:val="222222"/>
          <w:sz w:val="24"/>
          <w:szCs w:val="24"/>
          <w:shd w:val="clear" w:color="auto" w:fill="FFFFFF"/>
        </w:rPr>
      </w:pPr>
    </w:p>
    <w:p w14:paraId="08971DE5" w14:textId="0AE59C54" w:rsidR="0018033D" w:rsidRDefault="00273991" w:rsidP="0018033D">
      <w:pPr>
        <w:tabs>
          <w:tab w:val="left" w:pos="3475"/>
        </w:tabs>
        <w:jc w:val="both"/>
        <w:rPr>
          <w:rFonts w:ascii="Times New Roman" w:hAnsi="Times New Roman" w:cs="Times New Roman"/>
          <w:sz w:val="24"/>
          <w:szCs w:val="24"/>
        </w:rPr>
      </w:pPr>
      <w:r>
        <w:rPr>
          <w:rFonts w:ascii="Times New Roman" w:hAnsi="Times New Roman" w:cs="Times New Roman"/>
          <w:sz w:val="24"/>
          <w:szCs w:val="24"/>
        </w:rPr>
        <w:t>SANTOS, C.</w:t>
      </w:r>
      <w:r w:rsidR="0018033D" w:rsidRPr="0018033D">
        <w:rPr>
          <w:rFonts w:ascii="Times New Roman" w:hAnsi="Times New Roman" w:cs="Times New Roman"/>
          <w:sz w:val="24"/>
          <w:szCs w:val="24"/>
        </w:rPr>
        <w:t xml:space="preserve"> A</w:t>
      </w:r>
      <w:r>
        <w:rPr>
          <w:rFonts w:ascii="Times New Roman" w:hAnsi="Times New Roman" w:cs="Times New Roman"/>
          <w:sz w:val="24"/>
          <w:szCs w:val="24"/>
        </w:rPr>
        <w:t>.</w:t>
      </w:r>
      <w:r w:rsidR="0018033D" w:rsidRPr="0018033D">
        <w:rPr>
          <w:rFonts w:ascii="Times New Roman" w:hAnsi="Times New Roman" w:cs="Times New Roman"/>
          <w:sz w:val="24"/>
          <w:szCs w:val="24"/>
        </w:rPr>
        <w:t xml:space="preserve"> N</w:t>
      </w:r>
      <w:r>
        <w:rPr>
          <w:rFonts w:ascii="Times New Roman" w:hAnsi="Times New Roman" w:cs="Times New Roman"/>
          <w:sz w:val="24"/>
          <w:szCs w:val="24"/>
        </w:rPr>
        <w:t>.</w:t>
      </w:r>
      <w:r w:rsidR="0018033D" w:rsidRPr="0018033D">
        <w:rPr>
          <w:rFonts w:ascii="Times New Roman" w:hAnsi="Times New Roman" w:cs="Times New Roman"/>
          <w:sz w:val="24"/>
          <w:szCs w:val="24"/>
        </w:rPr>
        <w:t xml:space="preserve"> L. </w:t>
      </w:r>
      <w:r w:rsidR="0018033D" w:rsidRPr="0018033D">
        <w:rPr>
          <w:rFonts w:ascii="Times New Roman" w:hAnsi="Times New Roman" w:cs="Times New Roman"/>
          <w:b/>
          <w:sz w:val="24"/>
          <w:szCs w:val="24"/>
        </w:rPr>
        <w:t xml:space="preserve">O currículo dos cursos técnicos de lazer no Brasil: </w:t>
      </w:r>
      <w:r w:rsidR="0018033D" w:rsidRPr="0018033D">
        <w:rPr>
          <w:rFonts w:ascii="Times New Roman" w:hAnsi="Times New Roman" w:cs="Times New Roman"/>
          <w:sz w:val="24"/>
          <w:szCs w:val="24"/>
        </w:rPr>
        <w:t xml:space="preserve">um estudo de caso da formação profissional. 2011. 142 f. Dissertação (Mestrado) – Programa de Mestrado em Lazer, Universidade Federal de Minas Gerais, Belo Horizonte, 2011. </w:t>
      </w:r>
    </w:p>
    <w:p w14:paraId="28629862" w14:textId="1D6B7FCA" w:rsidR="0058465E" w:rsidRPr="0058465E" w:rsidRDefault="005950D0" w:rsidP="0018033D">
      <w:pPr>
        <w:tabs>
          <w:tab w:val="left" w:pos="3475"/>
        </w:tabs>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SILVA, B.</w:t>
      </w:r>
      <w:r w:rsidR="0058465E" w:rsidRPr="0058465E">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w:t>
      </w:r>
      <w:r w:rsidR="0058465E" w:rsidRPr="0058465E">
        <w:rPr>
          <w:rFonts w:ascii="Times New Roman" w:hAnsi="Times New Roman" w:cs="Times New Roman"/>
          <w:color w:val="222222"/>
          <w:sz w:val="24"/>
          <w:szCs w:val="24"/>
          <w:shd w:val="clear" w:color="auto" w:fill="FFFFFF"/>
        </w:rPr>
        <w:t> </w:t>
      </w:r>
      <w:r w:rsidR="0058465E" w:rsidRPr="0058465E">
        <w:rPr>
          <w:rStyle w:val="Forte"/>
          <w:rFonts w:ascii="Times New Roman" w:hAnsi="Times New Roman" w:cs="Times New Roman"/>
          <w:color w:val="222222"/>
          <w:sz w:val="24"/>
          <w:szCs w:val="24"/>
          <w:shd w:val="clear" w:color="auto" w:fill="FFFFFF"/>
        </w:rPr>
        <w:t>P</w:t>
      </w:r>
      <w:r w:rsidR="0058465E">
        <w:rPr>
          <w:rStyle w:val="Forte"/>
          <w:rFonts w:ascii="Times New Roman" w:hAnsi="Times New Roman" w:cs="Times New Roman"/>
          <w:color w:val="222222"/>
          <w:sz w:val="24"/>
          <w:szCs w:val="24"/>
          <w:shd w:val="clear" w:color="auto" w:fill="FFFFFF"/>
        </w:rPr>
        <w:t xml:space="preserve">rofissional de </w:t>
      </w:r>
      <w:r w:rsidR="0058465E" w:rsidRPr="0058465E">
        <w:rPr>
          <w:rStyle w:val="Forte"/>
          <w:rFonts w:ascii="Times New Roman" w:hAnsi="Times New Roman" w:cs="Times New Roman"/>
          <w:color w:val="222222"/>
          <w:sz w:val="24"/>
          <w:szCs w:val="24"/>
          <w:shd w:val="clear" w:color="auto" w:fill="FFFFFF"/>
        </w:rPr>
        <w:t>E</w:t>
      </w:r>
      <w:r w:rsidR="0058465E">
        <w:rPr>
          <w:rStyle w:val="Forte"/>
          <w:rFonts w:ascii="Times New Roman" w:hAnsi="Times New Roman" w:cs="Times New Roman"/>
          <w:color w:val="222222"/>
          <w:sz w:val="24"/>
          <w:szCs w:val="24"/>
          <w:shd w:val="clear" w:color="auto" w:fill="FFFFFF"/>
        </w:rPr>
        <w:t xml:space="preserve">ducação </w:t>
      </w:r>
      <w:r w:rsidR="0058465E" w:rsidRPr="0058465E">
        <w:rPr>
          <w:rStyle w:val="Forte"/>
          <w:rFonts w:ascii="Times New Roman" w:hAnsi="Times New Roman" w:cs="Times New Roman"/>
          <w:color w:val="222222"/>
          <w:sz w:val="24"/>
          <w:szCs w:val="24"/>
          <w:shd w:val="clear" w:color="auto" w:fill="FFFFFF"/>
        </w:rPr>
        <w:t>F</w:t>
      </w:r>
      <w:r w:rsidR="0058465E">
        <w:rPr>
          <w:rStyle w:val="Forte"/>
          <w:rFonts w:ascii="Times New Roman" w:hAnsi="Times New Roman" w:cs="Times New Roman"/>
          <w:color w:val="222222"/>
          <w:sz w:val="24"/>
          <w:szCs w:val="24"/>
          <w:shd w:val="clear" w:color="auto" w:fill="FFFFFF"/>
        </w:rPr>
        <w:t>ísica e a atuação no lazer</w:t>
      </w:r>
      <w:r w:rsidR="0058465E" w:rsidRPr="0058465E">
        <w:rPr>
          <w:rStyle w:val="Forte"/>
          <w:rFonts w:ascii="Times New Roman" w:hAnsi="Times New Roman" w:cs="Times New Roman"/>
          <w:color w:val="222222"/>
          <w:sz w:val="24"/>
          <w:szCs w:val="24"/>
          <w:shd w:val="clear" w:color="auto" w:fill="FFFFFF"/>
        </w:rPr>
        <w:t>: </w:t>
      </w:r>
      <w:r w:rsidR="0058465E" w:rsidRPr="0058465E">
        <w:rPr>
          <w:rFonts w:ascii="Times New Roman" w:hAnsi="Times New Roman" w:cs="Times New Roman"/>
          <w:color w:val="222222"/>
          <w:sz w:val="24"/>
          <w:szCs w:val="24"/>
          <w:shd w:val="clear" w:color="auto" w:fill="FFFFFF"/>
        </w:rPr>
        <w:t>caminhos, trajetórias e conhecimentos. 2018. 70 f. TCC (Graduação) - Curso de Educação Física, Universidade Federal do Rio Grande do Sul, Porto Alegre, 2019.</w:t>
      </w:r>
    </w:p>
    <w:p w14:paraId="697CB84C" w14:textId="77777777" w:rsidR="005C1B2A" w:rsidRPr="00EF681C" w:rsidRDefault="005C1B2A" w:rsidP="00EF681C">
      <w:pPr>
        <w:spacing w:after="0" w:line="240" w:lineRule="auto"/>
        <w:jc w:val="both"/>
        <w:rPr>
          <w:rFonts w:ascii="Times New Roman" w:hAnsi="Times New Roman" w:cs="Times New Roman"/>
          <w:color w:val="222222"/>
          <w:sz w:val="24"/>
          <w:szCs w:val="24"/>
          <w:shd w:val="clear" w:color="auto" w:fill="FFFFFF"/>
        </w:rPr>
      </w:pPr>
      <w:r w:rsidRPr="00EF681C">
        <w:rPr>
          <w:rFonts w:ascii="Times New Roman" w:hAnsi="Times New Roman" w:cs="Times New Roman"/>
          <w:color w:val="222222"/>
          <w:sz w:val="24"/>
          <w:szCs w:val="24"/>
          <w:shd w:val="clear" w:color="auto" w:fill="FFFFFF"/>
        </w:rPr>
        <w:t>STIGGER, M</w:t>
      </w:r>
      <w:r w:rsidR="00EF681C" w:rsidRPr="00EF681C">
        <w:rPr>
          <w:rFonts w:ascii="Times New Roman" w:hAnsi="Times New Roman" w:cs="Times New Roman"/>
          <w:color w:val="222222"/>
          <w:sz w:val="24"/>
          <w:szCs w:val="24"/>
          <w:shd w:val="clear" w:color="auto" w:fill="FFFFFF"/>
        </w:rPr>
        <w:t>.</w:t>
      </w:r>
      <w:r w:rsidRPr="00EF681C">
        <w:rPr>
          <w:rFonts w:ascii="Times New Roman" w:hAnsi="Times New Roman" w:cs="Times New Roman"/>
          <w:color w:val="222222"/>
          <w:sz w:val="24"/>
          <w:szCs w:val="24"/>
          <w:shd w:val="clear" w:color="auto" w:fill="FFFFFF"/>
        </w:rPr>
        <w:t xml:space="preserve"> P</w:t>
      </w:r>
      <w:r w:rsidR="00EF681C" w:rsidRPr="00EF681C">
        <w:rPr>
          <w:rFonts w:ascii="Times New Roman" w:hAnsi="Times New Roman" w:cs="Times New Roman"/>
          <w:color w:val="222222"/>
          <w:sz w:val="24"/>
          <w:szCs w:val="24"/>
          <w:shd w:val="clear" w:color="auto" w:fill="FFFFFF"/>
        </w:rPr>
        <w:t>.</w:t>
      </w:r>
      <w:r w:rsidRPr="00EF681C">
        <w:rPr>
          <w:rFonts w:ascii="Times New Roman" w:hAnsi="Times New Roman" w:cs="Times New Roman"/>
          <w:color w:val="222222"/>
          <w:sz w:val="24"/>
          <w:szCs w:val="24"/>
          <w:shd w:val="clear" w:color="auto" w:fill="FFFFFF"/>
        </w:rPr>
        <w:t xml:space="preserve"> Lazer, Cultura e Educação: possíveis articulações. </w:t>
      </w:r>
      <w:r w:rsidRPr="00EF681C">
        <w:rPr>
          <w:rStyle w:val="Forte"/>
          <w:rFonts w:ascii="Times New Roman" w:hAnsi="Times New Roman" w:cs="Times New Roman"/>
          <w:color w:val="222222"/>
          <w:sz w:val="24"/>
          <w:szCs w:val="24"/>
          <w:shd w:val="clear" w:color="auto" w:fill="FFFFFF"/>
        </w:rPr>
        <w:t>Revista Brasileira de Ciências do Esporte</w:t>
      </w:r>
      <w:r w:rsidRPr="00EF681C">
        <w:rPr>
          <w:rFonts w:ascii="Times New Roman" w:hAnsi="Times New Roman" w:cs="Times New Roman"/>
          <w:color w:val="222222"/>
          <w:sz w:val="24"/>
          <w:szCs w:val="24"/>
          <w:shd w:val="clear" w:color="auto" w:fill="FFFFFF"/>
        </w:rPr>
        <w:t>, Campinas, v. 30, n. 2, p.73-88, jan. 2009.</w:t>
      </w:r>
    </w:p>
    <w:p w14:paraId="70B72D7F" w14:textId="77777777" w:rsidR="005C1B2A" w:rsidRPr="00EF681C" w:rsidRDefault="005C1B2A" w:rsidP="00EF681C">
      <w:pPr>
        <w:pStyle w:val="SemEspaamento"/>
        <w:jc w:val="both"/>
        <w:rPr>
          <w:b/>
        </w:rPr>
      </w:pPr>
    </w:p>
    <w:p w14:paraId="3E5964F0" w14:textId="77777777" w:rsidR="00EF681C" w:rsidRPr="00EF681C" w:rsidRDefault="00EF681C" w:rsidP="00EF681C">
      <w:pPr>
        <w:pStyle w:val="GradeMdia21"/>
        <w:jc w:val="both"/>
        <w:rPr>
          <w:szCs w:val="24"/>
        </w:rPr>
      </w:pPr>
      <w:r w:rsidRPr="00EF681C">
        <w:rPr>
          <w:color w:val="222222"/>
          <w:szCs w:val="24"/>
          <w:shd w:val="clear" w:color="auto" w:fill="FFFFFF"/>
        </w:rPr>
        <w:t xml:space="preserve">VELHO, G. O antropólogo pesquisando em sua cidade: sobre conhecimento e heresia. In: Velho, G. </w:t>
      </w:r>
      <w:r w:rsidRPr="00EF681C">
        <w:rPr>
          <w:b/>
          <w:color w:val="222222"/>
          <w:szCs w:val="24"/>
          <w:shd w:val="clear" w:color="auto" w:fill="FFFFFF"/>
        </w:rPr>
        <w:t>O desafio da cidade:</w:t>
      </w:r>
      <w:r w:rsidRPr="00EF681C">
        <w:rPr>
          <w:color w:val="222222"/>
          <w:szCs w:val="24"/>
          <w:shd w:val="clear" w:color="auto" w:fill="FFFFFF"/>
        </w:rPr>
        <w:t xml:space="preserve"> novas perspectivas da antropologia brasileira. Rio de Janeiro: Campos, 1980. p. 13-20.</w:t>
      </w:r>
    </w:p>
    <w:p w14:paraId="06821226" w14:textId="77777777" w:rsidR="00EF681C" w:rsidRPr="00EF681C" w:rsidRDefault="00EF681C" w:rsidP="00EF681C">
      <w:pPr>
        <w:pStyle w:val="GradeMdia21"/>
        <w:jc w:val="both"/>
        <w:rPr>
          <w:szCs w:val="24"/>
        </w:rPr>
      </w:pPr>
    </w:p>
    <w:p w14:paraId="4DCB607F" w14:textId="3DDD26D9" w:rsidR="005D651D" w:rsidRPr="00282D0B" w:rsidRDefault="00EF681C" w:rsidP="00893EDB">
      <w:pPr>
        <w:pStyle w:val="GradeMdia21"/>
        <w:jc w:val="both"/>
      </w:pPr>
      <w:r w:rsidRPr="00EF681C">
        <w:rPr>
          <w:color w:val="222222"/>
          <w:szCs w:val="24"/>
          <w:shd w:val="clear" w:color="auto" w:fill="FFFFFF"/>
        </w:rPr>
        <w:t>VELHO, G. Observando o Familiar. In: NUNES, E.O. </w:t>
      </w:r>
      <w:r w:rsidRPr="00EF681C">
        <w:rPr>
          <w:rStyle w:val="Forte"/>
          <w:color w:val="222222"/>
          <w:szCs w:val="24"/>
          <w:shd w:val="clear" w:color="auto" w:fill="FFFFFF"/>
        </w:rPr>
        <w:t>A Aventura Sociológica: </w:t>
      </w:r>
      <w:r w:rsidRPr="00EF681C">
        <w:rPr>
          <w:color w:val="222222"/>
          <w:szCs w:val="24"/>
          <w:shd w:val="clear" w:color="auto" w:fill="FFFFFF"/>
        </w:rPr>
        <w:t>Objetividade, Paixão, Improviso e Método na Pesquisa Social. Rio de Janeiro: Zahar, 1978. p. 36-46.</w:t>
      </w:r>
    </w:p>
    <w:sectPr w:rsidR="005D651D" w:rsidRPr="00282D0B" w:rsidSect="00E403B4">
      <w:headerReference w:type="default" r:id="rId8"/>
      <w:footerReference w:type="default" r:id="rId9"/>
      <w:headerReference w:type="first" r:id="rId10"/>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5A1E" w14:textId="77777777" w:rsidR="000A76CC" w:rsidRDefault="000A76CC" w:rsidP="00E60FC9">
      <w:pPr>
        <w:spacing w:after="0" w:line="240" w:lineRule="auto"/>
      </w:pPr>
      <w:r>
        <w:separator/>
      </w:r>
    </w:p>
  </w:endnote>
  <w:endnote w:type="continuationSeparator" w:id="0">
    <w:p w14:paraId="2361C444" w14:textId="77777777" w:rsidR="000A76CC" w:rsidRDefault="000A76CC"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14:paraId="10502692" w14:textId="2645A61D" w:rsidR="00980328" w:rsidRDefault="00980328">
        <w:pPr>
          <w:pStyle w:val="Rodap"/>
          <w:jc w:val="right"/>
        </w:pPr>
        <w:r>
          <w:fldChar w:fldCharType="begin"/>
        </w:r>
        <w:r>
          <w:instrText>PAGE   \* MERGEFORMAT</w:instrText>
        </w:r>
        <w:r>
          <w:fldChar w:fldCharType="separate"/>
        </w:r>
        <w:r w:rsidR="00EA7F7F">
          <w:rPr>
            <w:noProof/>
          </w:rPr>
          <w:t>2</w:t>
        </w:r>
        <w:r>
          <w:fldChar w:fldCharType="end"/>
        </w:r>
      </w:p>
    </w:sdtContent>
  </w:sdt>
  <w:p w14:paraId="6DE459D2" w14:textId="77777777" w:rsidR="00980328" w:rsidRDefault="009803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D7DB" w14:textId="77777777" w:rsidR="000A76CC" w:rsidRDefault="000A76CC" w:rsidP="00E60FC9">
      <w:pPr>
        <w:spacing w:after="0" w:line="240" w:lineRule="auto"/>
      </w:pPr>
      <w:r>
        <w:separator/>
      </w:r>
    </w:p>
  </w:footnote>
  <w:footnote w:type="continuationSeparator" w:id="0">
    <w:p w14:paraId="2E99A849" w14:textId="77777777" w:rsidR="000A76CC" w:rsidRDefault="000A76CC"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D035" w14:textId="77777777" w:rsidR="00980328" w:rsidRPr="00E403B4" w:rsidRDefault="00980328" w:rsidP="00E403B4">
    <w:pPr>
      <w:pStyle w:val="Cabealho"/>
      <w:jc w:val="center"/>
    </w:pPr>
    <w:r>
      <w:rPr>
        <w:noProof/>
        <w:lang w:eastAsia="pt-BR"/>
      </w:rPr>
      <w:drawing>
        <wp:inline distT="0" distB="0" distL="0" distR="0" wp14:anchorId="20E6D42A" wp14:editId="52660056">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5F59" w14:textId="77777777" w:rsidR="00980328" w:rsidRDefault="00980328">
    <w:pPr>
      <w:pStyle w:val="Cabealho"/>
    </w:pPr>
    <w:r>
      <w:rPr>
        <w:noProof/>
        <w:lang w:eastAsia="pt-BR"/>
      </w:rPr>
      <w:drawing>
        <wp:inline distT="0" distB="0" distL="0" distR="0" wp14:anchorId="2E27BC1C" wp14:editId="456841FB">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CD7B079" w14:textId="77777777" w:rsidR="00980328" w:rsidRDefault="009803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1647C"/>
    <w:rsid w:val="000825B9"/>
    <w:rsid w:val="00087757"/>
    <w:rsid w:val="000A76CC"/>
    <w:rsid w:val="000F3EC2"/>
    <w:rsid w:val="000F46D4"/>
    <w:rsid w:val="001056BF"/>
    <w:rsid w:val="00107C7D"/>
    <w:rsid w:val="00114563"/>
    <w:rsid w:val="00120B18"/>
    <w:rsid w:val="0015160D"/>
    <w:rsid w:val="0018033D"/>
    <w:rsid w:val="00181AAC"/>
    <w:rsid w:val="00186FBB"/>
    <w:rsid w:val="001B149A"/>
    <w:rsid w:val="001B750A"/>
    <w:rsid w:val="001D1544"/>
    <w:rsid w:val="001E33A9"/>
    <w:rsid w:val="001E55EE"/>
    <w:rsid w:val="001F1F81"/>
    <w:rsid w:val="00202E12"/>
    <w:rsid w:val="00210DE7"/>
    <w:rsid w:val="00211067"/>
    <w:rsid w:val="00235AD6"/>
    <w:rsid w:val="0023641B"/>
    <w:rsid w:val="0025190C"/>
    <w:rsid w:val="00262315"/>
    <w:rsid w:val="00273991"/>
    <w:rsid w:val="00282D0B"/>
    <w:rsid w:val="00287D15"/>
    <w:rsid w:val="002C35FA"/>
    <w:rsid w:val="002E2300"/>
    <w:rsid w:val="00303F29"/>
    <w:rsid w:val="0030783C"/>
    <w:rsid w:val="00324AC1"/>
    <w:rsid w:val="00347064"/>
    <w:rsid w:val="0037577F"/>
    <w:rsid w:val="00396991"/>
    <w:rsid w:val="003B30F9"/>
    <w:rsid w:val="003B4041"/>
    <w:rsid w:val="003B6BE4"/>
    <w:rsid w:val="003C173A"/>
    <w:rsid w:val="003C2377"/>
    <w:rsid w:val="003D6AA2"/>
    <w:rsid w:val="003E4E15"/>
    <w:rsid w:val="00411BAD"/>
    <w:rsid w:val="004330DB"/>
    <w:rsid w:val="0044703C"/>
    <w:rsid w:val="00447CFA"/>
    <w:rsid w:val="00464C06"/>
    <w:rsid w:val="004710FA"/>
    <w:rsid w:val="004D0ECB"/>
    <w:rsid w:val="004E4F5E"/>
    <w:rsid w:val="00502F49"/>
    <w:rsid w:val="005100A0"/>
    <w:rsid w:val="005839A6"/>
    <w:rsid w:val="0058465E"/>
    <w:rsid w:val="005950D0"/>
    <w:rsid w:val="005B12F1"/>
    <w:rsid w:val="005B6CF9"/>
    <w:rsid w:val="005C1B2A"/>
    <w:rsid w:val="005C7E1B"/>
    <w:rsid w:val="005D651D"/>
    <w:rsid w:val="005F1BE4"/>
    <w:rsid w:val="006147DA"/>
    <w:rsid w:val="006255F8"/>
    <w:rsid w:val="00641284"/>
    <w:rsid w:val="00641FEC"/>
    <w:rsid w:val="006428A1"/>
    <w:rsid w:val="006505E5"/>
    <w:rsid w:val="006570C2"/>
    <w:rsid w:val="00660ADF"/>
    <w:rsid w:val="00664A96"/>
    <w:rsid w:val="0066720F"/>
    <w:rsid w:val="006703D2"/>
    <w:rsid w:val="00671B05"/>
    <w:rsid w:val="00682410"/>
    <w:rsid w:val="00695DB6"/>
    <w:rsid w:val="006B19AB"/>
    <w:rsid w:val="006C566C"/>
    <w:rsid w:val="006D7629"/>
    <w:rsid w:val="006F4633"/>
    <w:rsid w:val="007465D9"/>
    <w:rsid w:val="00751FF2"/>
    <w:rsid w:val="00760233"/>
    <w:rsid w:val="00805FF5"/>
    <w:rsid w:val="0083300F"/>
    <w:rsid w:val="00851ADB"/>
    <w:rsid w:val="00871FEE"/>
    <w:rsid w:val="00893EDB"/>
    <w:rsid w:val="008B1D2C"/>
    <w:rsid w:val="008B4A93"/>
    <w:rsid w:val="008E7A92"/>
    <w:rsid w:val="008F26AA"/>
    <w:rsid w:val="009243D6"/>
    <w:rsid w:val="00954866"/>
    <w:rsid w:val="00957834"/>
    <w:rsid w:val="00962EB6"/>
    <w:rsid w:val="009802DB"/>
    <w:rsid w:val="00980328"/>
    <w:rsid w:val="00993891"/>
    <w:rsid w:val="009A11BA"/>
    <w:rsid w:val="009F119D"/>
    <w:rsid w:val="009F3F93"/>
    <w:rsid w:val="00A230C1"/>
    <w:rsid w:val="00A40F8F"/>
    <w:rsid w:val="00A43D0A"/>
    <w:rsid w:val="00A46819"/>
    <w:rsid w:val="00A50485"/>
    <w:rsid w:val="00A71B50"/>
    <w:rsid w:val="00A76067"/>
    <w:rsid w:val="00A84FD4"/>
    <w:rsid w:val="00AA437B"/>
    <w:rsid w:val="00AB1C6D"/>
    <w:rsid w:val="00AF0F65"/>
    <w:rsid w:val="00B061EB"/>
    <w:rsid w:val="00B1567F"/>
    <w:rsid w:val="00B24D96"/>
    <w:rsid w:val="00B334F4"/>
    <w:rsid w:val="00B43AE2"/>
    <w:rsid w:val="00B5705B"/>
    <w:rsid w:val="00B9385B"/>
    <w:rsid w:val="00BA3215"/>
    <w:rsid w:val="00BB4E57"/>
    <w:rsid w:val="00BC1282"/>
    <w:rsid w:val="00BC1FDF"/>
    <w:rsid w:val="00BD3F5A"/>
    <w:rsid w:val="00BE5444"/>
    <w:rsid w:val="00C07344"/>
    <w:rsid w:val="00C215D4"/>
    <w:rsid w:val="00C56087"/>
    <w:rsid w:val="00C659A8"/>
    <w:rsid w:val="00C72F3A"/>
    <w:rsid w:val="00C9125E"/>
    <w:rsid w:val="00CB4ABB"/>
    <w:rsid w:val="00CC5949"/>
    <w:rsid w:val="00CC6B73"/>
    <w:rsid w:val="00CD6C6E"/>
    <w:rsid w:val="00CE3FA8"/>
    <w:rsid w:val="00D10E80"/>
    <w:rsid w:val="00D2491C"/>
    <w:rsid w:val="00D26697"/>
    <w:rsid w:val="00D52C66"/>
    <w:rsid w:val="00DA0391"/>
    <w:rsid w:val="00DC1C2D"/>
    <w:rsid w:val="00DE12E0"/>
    <w:rsid w:val="00DE5EB8"/>
    <w:rsid w:val="00DF09A0"/>
    <w:rsid w:val="00DF5144"/>
    <w:rsid w:val="00E16494"/>
    <w:rsid w:val="00E365BD"/>
    <w:rsid w:val="00E403B4"/>
    <w:rsid w:val="00E417B5"/>
    <w:rsid w:val="00E60FC9"/>
    <w:rsid w:val="00E7552C"/>
    <w:rsid w:val="00E86235"/>
    <w:rsid w:val="00EA7F7F"/>
    <w:rsid w:val="00ED607B"/>
    <w:rsid w:val="00EF681C"/>
    <w:rsid w:val="00F07DA9"/>
    <w:rsid w:val="00F459BF"/>
    <w:rsid w:val="00F50863"/>
    <w:rsid w:val="00F60B60"/>
    <w:rsid w:val="00F66BD0"/>
    <w:rsid w:val="00F950F7"/>
    <w:rsid w:val="00FA3EA0"/>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B425F"/>
  <w15:docId w15:val="{EBC93CD8-D796-4227-B99D-D485C227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MenoPendente1">
    <w:name w:val="Menção Pendente1"/>
    <w:basedOn w:val="Fontepargpadro"/>
    <w:uiPriority w:val="99"/>
    <w:semiHidden/>
    <w:unhideWhenUsed/>
    <w:rsid w:val="009F3F93"/>
    <w:rPr>
      <w:color w:val="605E5C"/>
      <w:shd w:val="clear" w:color="auto" w:fill="E1DFDD"/>
    </w:rPr>
  </w:style>
  <w:style w:type="paragraph" w:styleId="Textodenotaderodap">
    <w:name w:val="footnote text"/>
    <w:basedOn w:val="Normal"/>
    <w:link w:val="TextodenotaderodapChar"/>
    <w:uiPriority w:val="99"/>
    <w:semiHidden/>
    <w:unhideWhenUsed/>
    <w:rsid w:val="009A11BA"/>
    <w:pPr>
      <w:spacing w:after="0" w:line="240" w:lineRule="auto"/>
      <w:contextualSpacing/>
      <w:jc w:val="right"/>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9A11BA"/>
    <w:rPr>
      <w:rFonts w:ascii="Times New Roman" w:hAnsi="Times New Roman"/>
      <w:sz w:val="20"/>
      <w:szCs w:val="20"/>
    </w:rPr>
  </w:style>
  <w:style w:type="character" w:styleId="Refdenotaderodap">
    <w:name w:val="footnote reference"/>
    <w:basedOn w:val="Fontepargpadro"/>
    <w:uiPriority w:val="99"/>
    <w:semiHidden/>
    <w:unhideWhenUsed/>
    <w:rsid w:val="009A11BA"/>
    <w:rPr>
      <w:vertAlign w:val="superscript"/>
    </w:rPr>
  </w:style>
  <w:style w:type="paragraph" w:customStyle="1" w:styleId="GradeMdia21">
    <w:name w:val="Grade Média 21"/>
    <w:uiPriority w:val="1"/>
    <w:qFormat/>
    <w:rsid w:val="00EF681C"/>
    <w:pPr>
      <w:spacing w:after="0" w:line="240" w:lineRule="auto"/>
      <w:jc w:val="right"/>
    </w:pPr>
    <w:rPr>
      <w:rFonts w:ascii="Times New Roman" w:eastAsia="Calibri" w:hAnsi="Times New Roman" w:cs="Times New Roman"/>
      <w:sz w:val="24"/>
    </w:rPr>
  </w:style>
  <w:style w:type="character" w:customStyle="1" w:styleId="fontstyle01">
    <w:name w:val="fontstyle01"/>
    <w:basedOn w:val="Fontepargpadro"/>
    <w:rsid w:val="002C35FA"/>
    <w:rPr>
      <w:rFonts w:ascii="ArialMT" w:eastAsia="ArialMT" w:hint="eastAsia"/>
      <w:b w:val="0"/>
      <w:bCs w:val="0"/>
      <w:i w:val="0"/>
      <w:iCs w:val="0"/>
      <w:color w:val="000000"/>
      <w:sz w:val="24"/>
      <w:szCs w:val="24"/>
    </w:rPr>
  </w:style>
  <w:style w:type="character" w:customStyle="1" w:styleId="fontstyle21">
    <w:name w:val="fontstyle21"/>
    <w:basedOn w:val="Fontepargpadro"/>
    <w:rsid w:val="002C35FA"/>
    <w:rPr>
      <w:rFonts w:ascii="Arial-BoldMT" w:eastAsia="Arial-BoldMT" w:hint="eastAsia"/>
      <w:b/>
      <w:bCs/>
      <w:i w:val="0"/>
      <w:iCs w:val="0"/>
      <w:color w:val="000000"/>
      <w:sz w:val="24"/>
      <w:szCs w:val="24"/>
    </w:rPr>
  </w:style>
  <w:style w:type="character" w:styleId="Refdecomentrio">
    <w:name w:val="annotation reference"/>
    <w:basedOn w:val="Fontepargpadro"/>
    <w:uiPriority w:val="99"/>
    <w:semiHidden/>
    <w:unhideWhenUsed/>
    <w:rsid w:val="00B43AE2"/>
    <w:rPr>
      <w:sz w:val="18"/>
      <w:szCs w:val="18"/>
    </w:rPr>
  </w:style>
  <w:style w:type="paragraph" w:styleId="Textodecomentrio">
    <w:name w:val="annotation text"/>
    <w:basedOn w:val="Normal"/>
    <w:link w:val="TextodecomentrioChar"/>
    <w:uiPriority w:val="99"/>
    <w:semiHidden/>
    <w:unhideWhenUsed/>
    <w:rsid w:val="00B43AE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B43AE2"/>
    <w:rPr>
      <w:sz w:val="24"/>
      <w:szCs w:val="24"/>
    </w:rPr>
  </w:style>
  <w:style w:type="paragraph" w:styleId="Assuntodocomentrio">
    <w:name w:val="annotation subject"/>
    <w:basedOn w:val="Textodecomentrio"/>
    <w:next w:val="Textodecomentrio"/>
    <w:link w:val="AssuntodocomentrioChar"/>
    <w:uiPriority w:val="99"/>
    <w:semiHidden/>
    <w:unhideWhenUsed/>
    <w:rsid w:val="00B43AE2"/>
    <w:rPr>
      <w:b/>
      <w:bCs/>
      <w:sz w:val="20"/>
      <w:szCs w:val="20"/>
    </w:rPr>
  </w:style>
  <w:style w:type="character" w:customStyle="1" w:styleId="AssuntodocomentrioChar">
    <w:name w:val="Assunto do comentário Char"/>
    <w:basedOn w:val="TextodecomentrioChar"/>
    <w:link w:val="Assuntodocomentrio"/>
    <w:uiPriority w:val="99"/>
    <w:semiHidden/>
    <w:rsid w:val="00B43A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1657224436">
      <w:bodyDiv w:val="1"/>
      <w:marLeft w:val="0"/>
      <w:marRight w:val="0"/>
      <w:marTop w:val="0"/>
      <w:marBottom w:val="0"/>
      <w:divBdr>
        <w:top w:val="none" w:sz="0" w:space="0" w:color="auto"/>
        <w:left w:val="none" w:sz="0" w:space="0" w:color="auto"/>
        <w:bottom w:val="none" w:sz="0" w:space="0" w:color="auto"/>
        <w:right w:val="none" w:sz="0" w:space="0" w:color="auto"/>
      </w:divBdr>
    </w:div>
    <w:div w:id="1931232767">
      <w:bodyDiv w:val="1"/>
      <w:marLeft w:val="0"/>
      <w:marRight w:val="0"/>
      <w:marTop w:val="0"/>
      <w:marBottom w:val="0"/>
      <w:divBdr>
        <w:top w:val="none" w:sz="0" w:space="0" w:color="auto"/>
        <w:left w:val="none" w:sz="0" w:space="0" w:color="auto"/>
        <w:bottom w:val="none" w:sz="0" w:space="0" w:color="auto"/>
        <w:right w:val="none" w:sz="0" w:space="0" w:color="auto"/>
      </w:divBdr>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E8C1-CBA7-4FD0-B5C8-FA06BA8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3677</Words>
  <Characters>19860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2</cp:revision>
  <dcterms:created xsi:type="dcterms:W3CDTF">2019-09-30T23:49:00Z</dcterms:created>
  <dcterms:modified xsi:type="dcterms:W3CDTF">2019-09-30T23:49:00Z</dcterms:modified>
</cp:coreProperties>
</file>