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A8" w:rsidRPr="00F0005B" w:rsidRDefault="0092346A" w:rsidP="00D52C66">
      <w:pPr>
        <w:pStyle w:val="Clusula"/>
        <w:ind w:left="0" w:right="0" w:firstLine="0"/>
        <w:jc w:val="center"/>
        <w:rPr>
          <w:rStyle w:val="property-value"/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Style w:val="property-value"/>
          <w:rFonts w:ascii="Times New Roman" w:hAnsi="Times New Roman"/>
          <w:b/>
          <w:szCs w:val="24"/>
        </w:rPr>
        <w:t>A EXPERIÊNCIA DE FLUXO NO PROCESSO DE EDUCAÇÃO PARA/PELO LAZER POR MEIO DE ATIVIDADES DE AVENTURA</w:t>
      </w:r>
    </w:p>
    <w:p w:rsidR="00F0005B" w:rsidRPr="00CE1284" w:rsidRDefault="00F0005B" w:rsidP="00336CA4">
      <w:pPr>
        <w:pStyle w:val="Clusula"/>
        <w:ind w:left="0" w:right="0" w:firstLine="0"/>
        <w:rPr>
          <w:rFonts w:ascii="Times New Roman" w:hAnsi="Times New Roman"/>
          <w:szCs w:val="24"/>
        </w:rPr>
      </w:pPr>
    </w:p>
    <w:p w:rsidR="00F86C30" w:rsidRPr="00CE1284" w:rsidRDefault="00F86C30" w:rsidP="00F86C30">
      <w:pPr>
        <w:pStyle w:val="Clusula"/>
        <w:ind w:left="0" w:firstLine="0"/>
        <w:jc w:val="left"/>
        <w:rPr>
          <w:rFonts w:ascii="Times New Roman" w:hAnsi="Times New Roman"/>
          <w:color w:val="111111"/>
          <w:szCs w:val="24"/>
          <w:shd w:val="clear" w:color="auto" w:fill="FFFFFF"/>
        </w:rPr>
      </w:pPr>
    </w:p>
    <w:p w:rsidR="00FC137A" w:rsidRPr="00CE1284" w:rsidRDefault="00FC137A" w:rsidP="00F86C30">
      <w:pPr>
        <w:pStyle w:val="Clusula"/>
        <w:ind w:left="0" w:firstLine="0"/>
        <w:jc w:val="left"/>
        <w:rPr>
          <w:rFonts w:ascii="Times New Roman" w:hAnsi="Times New Roman"/>
          <w:b/>
          <w:bCs/>
          <w:szCs w:val="24"/>
        </w:rPr>
      </w:pPr>
      <w:r w:rsidRPr="00CE1284">
        <w:rPr>
          <w:rFonts w:ascii="Times New Roman" w:hAnsi="Times New Roman"/>
          <w:b/>
          <w:bCs/>
          <w:szCs w:val="24"/>
        </w:rPr>
        <w:t>Resumo</w:t>
      </w:r>
    </w:p>
    <w:p w:rsidR="00C71498" w:rsidRPr="002A06E7" w:rsidRDefault="00C71498" w:rsidP="00C714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6E7">
        <w:rPr>
          <w:rFonts w:ascii="Times New Roman" w:hAnsi="Times New Roman" w:cs="Times New Roman"/>
          <w:i/>
          <w:iCs/>
          <w:sz w:val="24"/>
          <w:szCs w:val="24"/>
        </w:rPr>
        <w:t xml:space="preserve">Analisamos a vivência e a </w:t>
      </w:r>
      <w:r w:rsidRPr="002A06E7">
        <w:rPr>
          <w:rStyle w:val="property-value"/>
          <w:rFonts w:ascii="Times New Roman" w:hAnsi="Times New Roman" w:cs="Times New Roman"/>
          <w:i/>
          <w:iCs/>
          <w:sz w:val="24"/>
          <w:szCs w:val="24"/>
        </w:rPr>
        <w:t>percepção de escolares do primeiro ano do ensino fundamental sobre atividades de aventura. Para tanto, foram analisados os relatórios de aulas e um questionário estruturado pelo método de foto-elicitação junto a 50 alunos(as) do Colégio de Aplicação Pedagógica</w:t>
      </w:r>
      <w:r w:rsidRPr="002A06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A06E7">
        <w:rPr>
          <w:rStyle w:val="property-value"/>
          <w:rFonts w:ascii="Times New Roman" w:hAnsi="Times New Roman" w:cs="Times New Roman"/>
          <w:i/>
          <w:iCs/>
          <w:sz w:val="24"/>
          <w:szCs w:val="24"/>
        </w:rPr>
        <w:t xml:space="preserve">O material foi analisado à luz da teoria do fluxo, de Mihaly Csikszentmihalyi. </w:t>
      </w:r>
      <w:r w:rsidRPr="002A06E7">
        <w:rPr>
          <w:rFonts w:ascii="Times New Roman" w:hAnsi="Times New Roman" w:cs="Times New Roman"/>
          <w:i/>
          <w:iCs/>
          <w:sz w:val="24"/>
          <w:szCs w:val="24"/>
        </w:rPr>
        <w:t>Segundo os resultados, a Escalada é a atividade com mais coerência para produzir fluxo, o tipo de estado mental correspondente de total imersão na atividade. Skate é tido como o mais difícil de executar e, também, o mais relacionado ao lazer doméstico. Parkour é uma ginástica de aventura vista como agradável pelas crianças.</w:t>
      </w:r>
      <w:r w:rsidRPr="002A06E7">
        <w:rPr>
          <w:rStyle w:val="property-valu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06E7">
        <w:rPr>
          <w:rFonts w:ascii="Times New Roman" w:hAnsi="Times New Roman" w:cs="Times New Roman"/>
          <w:i/>
          <w:iCs/>
          <w:sz w:val="24"/>
          <w:szCs w:val="24"/>
        </w:rPr>
        <w:t>Concluímos que há desigualdade entre a percepção dos alunos sobre a atividade e sua capacidade em facilitar a experiência de fluxo, sendo necessário ajustar o ensino para proporcionar aulas que proporcionem fluxo.</w:t>
      </w:r>
    </w:p>
    <w:p w:rsidR="00282D0B" w:rsidRPr="00CE1284" w:rsidRDefault="00282D0B" w:rsidP="00B570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284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026A5E" w:rsidRPr="00CE1284">
        <w:rPr>
          <w:rFonts w:ascii="Times New Roman" w:hAnsi="Times New Roman" w:cs="Times New Roman"/>
          <w:sz w:val="24"/>
          <w:szCs w:val="24"/>
        </w:rPr>
        <w:t>Atividades de lazer</w:t>
      </w:r>
      <w:r w:rsidRPr="00CE12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71498">
        <w:rPr>
          <w:rFonts w:ascii="Times New Roman" w:hAnsi="Times New Roman" w:cs="Times New Roman"/>
          <w:bCs/>
          <w:sz w:val="24"/>
          <w:szCs w:val="24"/>
        </w:rPr>
        <w:t>Esportes de aventura</w:t>
      </w:r>
      <w:r w:rsidRPr="00CE12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71498">
        <w:rPr>
          <w:rFonts w:ascii="Times New Roman" w:hAnsi="Times New Roman" w:cs="Times New Roman"/>
          <w:bCs/>
          <w:sz w:val="24"/>
          <w:szCs w:val="24"/>
        </w:rPr>
        <w:t>Psicologia do lazer</w:t>
      </w:r>
      <w:r w:rsidR="00026A5E" w:rsidRPr="00CE1284">
        <w:rPr>
          <w:rFonts w:ascii="Times New Roman" w:hAnsi="Times New Roman" w:cs="Times New Roman"/>
          <w:sz w:val="24"/>
          <w:szCs w:val="24"/>
        </w:rPr>
        <w:t>.</w:t>
      </w:r>
    </w:p>
    <w:p w:rsidR="00B5705B" w:rsidRPr="00CE1284" w:rsidRDefault="00B5705B" w:rsidP="00B5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D79" w:rsidRPr="00CE1284" w:rsidRDefault="00EF7D79" w:rsidP="00B5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7A" w:rsidRPr="00CE1284" w:rsidRDefault="00CE3FA8" w:rsidP="00B5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284">
        <w:rPr>
          <w:rFonts w:ascii="Times New Roman" w:hAnsi="Times New Roman" w:cs="Times New Roman"/>
          <w:b/>
          <w:bCs/>
          <w:sz w:val="24"/>
          <w:szCs w:val="24"/>
        </w:rPr>
        <w:t>Introduç</w:t>
      </w:r>
      <w:r w:rsidR="00FC137A" w:rsidRPr="00CE1284">
        <w:rPr>
          <w:rFonts w:ascii="Times New Roman" w:hAnsi="Times New Roman" w:cs="Times New Roman"/>
          <w:b/>
          <w:bCs/>
          <w:sz w:val="24"/>
          <w:szCs w:val="24"/>
        </w:rPr>
        <w:t>ão</w:t>
      </w:r>
    </w:p>
    <w:p w:rsidR="00EF7D79" w:rsidRDefault="00EF7D79" w:rsidP="00A4435D">
      <w:pPr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284" w:rsidRPr="00CE1284" w:rsidRDefault="00B66432" w:rsidP="00CE1284">
      <w:pPr>
        <w:spacing w:before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ensino de esportes visando ampliar o universo cultural das pessoas é um dos propósitos da</w:t>
      </w:r>
      <w:r w:rsidR="00CE1284" w:rsidRPr="00CE1284">
        <w:rPr>
          <w:rFonts w:ascii="Times New Roman" w:hAnsi="Times New Roman" w:cs="Times New Roman"/>
          <w:sz w:val="24"/>
          <w:szCs w:val="24"/>
        </w:rPr>
        <w:t xml:space="preserve"> Escola de aventuras</w:t>
      </w:r>
      <w:r>
        <w:rPr>
          <w:rFonts w:ascii="Times New Roman" w:hAnsi="Times New Roman" w:cs="Times New Roman"/>
          <w:sz w:val="24"/>
          <w:szCs w:val="24"/>
        </w:rPr>
        <w:t xml:space="preserve">. Tal </w:t>
      </w:r>
      <w:r w:rsidR="00CE1284" w:rsidRPr="00CE1284">
        <w:rPr>
          <w:rFonts w:ascii="Times New Roman" w:hAnsi="Times New Roman" w:cs="Times New Roman"/>
          <w:sz w:val="24"/>
          <w:szCs w:val="24"/>
        </w:rPr>
        <w:t>projeto</w:t>
      </w:r>
      <w:r>
        <w:rPr>
          <w:rFonts w:ascii="Times New Roman" w:hAnsi="Times New Roman" w:cs="Times New Roman"/>
          <w:sz w:val="24"/>
          <w:szCs w:val="24"/>
        </w:rPr>
        <w:t xml:space="preserve"> envolve a iniciação a 5 modalidades de aventura: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escalada,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slackline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orientação e skate. </w:t>
      </w:r>
      <w:r w:rsidR="00CE1284" w:rsidRPr="00CE1284">
        <w:rPr>
          <w:rFonts w:ascii="Times New Roman" w:hAnsi="Times New Roman" w:cs="Times New Roman"/>
          <w:sz w:val="24"/>
          <w:szCs w:val="24"/>
        </w:rPr>
        <w:t>Essas atividades são realizadas atualmente (2019)</w:t>
      </w:r>
      <w:r w:rsidR="00A953FA">
        <w:rPr>
          <w:rFonts w:ascii="Times New Roman" w:hAnsi="Times New Roman" w:cs="Times New Roman"/>
          <w:sz w:val="24"/>
          <w:szCs w:val="24"/>
        </w:rPr>
        <w:t>,</w:t>
      </w:r>
      <w:r w:rsidR="00CE1284" w:rsidRPr="00CE1284">
        <w:rPr>
          <w:rFonts w:ascii="Times New Roman" w:hAnsi="Times New Roman" w:cs="Times New Roman"/>
          <w:sz w:val="24"/>
          <w:szCs w:val="24"/>
        </w:rPr>
        <w:t xml:space="preserve"> com crianças dos 2° e 3° anos d</w:t>
      </w:r>
      <w:r w:rsidR="00C71498">
        <w:rPr>
          <w:rFonts w:ascii="Times New Roman" w:hAnsi="Times New Roman" w:cs="Times New Roman"/>
          <w:sz w:val="24"/>
          <w:szCs w:val="24"/>
        </w:rPr>
        <w:t>o C</w:t>
      </w:r>
      <w:r w:rsidR="00CE1284" w:rsidRPr="00CE1284">
        <w:rPr>
          <w:rFonts w:ascii="Times New Roman" w:hAnsi="Times New Roman" w:cs="Times New Roman"/>
          <w:sz w:val="24"/>
          <w:szCs w:val="24"/>
        </w:rPr>
        <w:t>olégio de aplicação pedagógica da UEM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284" w:rsidRPr="00CE1284" w:rsidRDefault="00B66432" w:rsidP="002B1B37">
      <w:pPr>
        <w:spacing w:before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Metodologicamente, a Escola de Aventuras</w:t>
      </w:r>
      <w:r w:rsidR="00CE1284" w:rsidRPr="00CE1284">
        <w:rPr>
          <w:rFonts w:ascii="Times New Roman" w:hAnsi="Times New Roman" w:cs="Times New Roman"/>
          <w:sz w:val="24"/>
          <w:szCs w:val="24"/>
        </w:rPr>
        <w:t xml:space="preserve"> trabalha com </w:t>
      </w:r>
      <w:r w:rsidR="00C71498">
        <w:rPr>
          <w:rFonts w:ascii="Times New Roman" w:hAnsi="Times New Roman" w:cs="Times New Roman"/>
          <w:sz w:val="24"/>
          <w:szCs w:val="24"/>
        </w:rPr>
        <w:t>7 semanas por modalidade ao ano e, ao estar presente na grade curricular, se articula de forma multidisciplinar a</w:t>
      </w:r>
      <w:r w:rsidR="00CE1284" w:rsidRPr="00CE1284">
        <w:rPr>
          <w:rFonts w:ascii="Times New Roman" w:hAnsi="Times New Roman" w:cs="Times New Roman"/>
          <w:sz w:val="24"/>
          <w:szCs w:val="24"/>
        </w:rPr>
        <w:t xml:space="preserve"> matemática, linguagem e ciência. Ao mesmo tempo que eles se divertem eles aprendem resolvendo problemas, criando estratégias</w:t>
      </w:r>
      <w:r w:rsidR="00D82E30">
        <w:rPr>
          <w:rFonts w:ascii="Times New Roman" w:hAnsi="Times New Roman" w:cs="Times New Roman"/>
          <w:sz w:val="24"/>
          <w:szCs w:val="24"/>
        </w:rPr>
        <w:t xml:space="preserve"> para aplicar o </w:t>
      </w:r>
      <w:r w:rsidR="00CE1284" w:rsidRPr="00CE1284">
        <w:rPr>
          <w:rFonts w:ascii="Times New Roman" w:hAnsi="Times New Roman" w:cs="Times New Roman"/>
          <w:sz w:val="24"/>
          <w:szCs w:val="24"/>
        </w:rPr>
        <w:t>aprendi</w:t>
      </w:r>
      <w:r w:rsidR="00D82E30">
        <w:rPr>
          <w:rFonts w:ascii="Times New Roman" w:hAnsi="Times New Roman" w:cs="Times New Roman"/>
          <w:sz w:val="24"/>
          <w:szCs w:val="24"/>
        </w:rPr>
        <w:t>zado em</w:t>
      </w:r>
      <w:r w:rsidR="00CE1284" w:rsidRPr="00CE1284">
        <w:rPr>
          <w:rFonts w:ascii="Times New Roman" w:hAnsi="Times New Roman" w:cs="Times New Roman"/>
          <w:sz w:val="24"/>
          <w:szCs w:val="24"/>
        </w:rPr>
        <w:t xml:space="preserve"> sala de aula.</w:t>
      </w:r>
      <w:r w:rsidR="00C819E5">
        <w:rPr>
          <w:rFonts w:ascii="Times New Roman" w:hAnsi="Times New Roman" w:cs="Times New Roman"/>
          <w:sz w:val="24"/>
          <w:szCs w:val="24"/>
        </w:rPr>
        <w:t xml:space="preserve"> Outro diferencial são as “microaventuras”</w:t>
      </w:r>
      <w:r w:rsidR="00D9057E">
        <w:rPr>
          <w:rFonts w:ascii="Times New Roman" w:hAnsi="Times New Roman" w:cs="Times New Roman"/>
          <w:sz w:val="24"/>
          <w:szCs w:val="24"/>
        </w:rPr>
        <w:t>, brincadeiras e jogos produzidos para a iniciação à aventura</w:t>
      </w:r>
      <w:r w:rsidR="00D82E30">
        <w:rPr>
          <w:rFonts w:ascii="Times New Roman" w:hAnsi="Times New Roman" w:cs="Times New Roman"/>
          <w:sz w:val="24"/>
          <w:szCs w:val="24"/>
        </w:rPr>
        <w:t xml:space="preserve"> (FERNANDES, SILVA e PIMENTEL, 2017)</w:t>
      </w:r>
      <w:r w:rsidR="00D9057E">
        <w:rPr>
          <w:rFonts w:ascii="Times New Roman" w:hAnsi="Times New Roman" w:cs="Times New Roman"/>
          <w:sz w:val="24"/>
          <w:szCs w:val="24"/>
        </w:rPr>
        <w:t>.</w:t>
      </w:r>
    </w:p>
    <w:p w:rsidR="00346BF9" w:rsidRDefault="00B66432" w:rsidP="00B66432">
      <w:pPr>
        <w:spacing w:before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lacuna no presente projeto era</w:t>
      </w:r>
      <w:r w:rsidRPr="00B66432">
        <w:rPr>
          <w:rFonts w:ascii="Times New Roman" w:hAnsi="Times New Roman" w:cs="Times New Roman"/>
          <w:sz w:val="24"/>
          <w:szCs w:val="24"/>
        </w:rPr>
        <w:t xml:space="preserve"> </w:t>
      </w:r>
      <w:r w:rsidR="00346BF9">
        <w:rPr>
          <w:rFonts w:ascii="Times New Roman" w:hAnsi="Times New Roman" w:cs="Times New Roman"/>
          <w:sz w:val="24"/>
          <w:szCs w:val="24"/>
        </w:rPr>
        <w:t>a percepção fenomenológica a respeito da qualidade das aulas. Sabemos que práticas desafiadoras e</w:t>
      </w:r>
      <w:r w:rsidR="00346BF9" w:rsidRPr="00346BF9">
        <w:rPr>
          <w:rFonts w:ascii="Times New Roman" w:hAnsi="Times New Roman" w:cs="Times New Roman"/>
          <w:sz w:val="24"/>
          <w:szCs w:val="24"/>
        </w:rPr>
        <w:t xml:space="preserve"> </w:t>
      </w:r>
      <w:r w:rsidR="00346BF9">
        <w:rPr>
          <w:rFonts w:ascii="Times New Roman" w:hAnsi="Times New Roman" w:cs="Times New Roman"/>
          <w:sz w:val="24"/>
          <w:szCs w:val="24"/>
        </w:rPr>
        <w:t>experiências de sucesso estão ligadas à continuidade da prática esportiva no lazer infantil.</w:t>
      </w:r>
      <w:r>
        <w:rPr>
          <w:rFonts w:ascii="Times New Roman" w:hAnsi="Times New Roman" w:cs="Times New Roman"/>
          <w:sz w:val="24"/>
          <w:szCs w:val="24"/>
        </w:rPr>
        <w:t xml:space="preserve"> No convívio com os pais, estes dizem que as crianças demonstram euforia quando é o dia da aula do projeto. Por outro lado, é nossa preocupação que a aquisição de habilidades para a prática recreativa do esporte de aventura seja revertida em maior tempo de lazer. Por isso, nos questionamos </w:t>
      </w:r>
      <w:r w:rsidR="00346BF9">
        <w:rPr>
          <w:rFonts w:ascii="Times New Roman" w:hAnsi="Times New Roman" w:cs="Times New Roman"/>
          <w:sz w:val="24"/>
          <w:szCs w:val="24"/>
        </w:rPr>
        <w:t>a respeito das percepções dos alunos sobre as aulas e as modalidades, bem como quais eram as características dessas crianças nas aulas.</w:t>
      </w:r>
    </w:p>
    <w:p w:rsidR="00B66432" w:rsidRDefault="00006590" w:rsidP="00B66432">
      <w:pPr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Como nosso interesse, portanto, era ensinar o esporte de aventura para ampliar o universo cultural das crianças em seu tempo livre, buscamos identificar o que significa cada modalidade para os aprendizes. Em seguida, verificamos quais características de fluxo são manifestas no ensino das modalidades.</w:t>
      </w:r>
      <w:r w:rsidR="00B66432" w:rsidRPr="00B66432">
        <w:rPr>
          <w:rFonts w:ascii="Times New Roman" w:hAnsi="Times New Roman" w:cs="Times New Roman"/>
          <w:sz w:val="24"/>
          <w:szCs w:val="24"/>
        </w:rPr>
        <w:t xml:space="preserve"> </w:t>
      </w:r>
      <w:r w:rsidR="00346BF9">
        <w:rPr>
          <w:rFonts w:ascii="Times New Roman" w:hAnsi="Times New Roman" w:cs="Times New Roman"/>
          <w:sz w:val="24"/>
          <w:szCs w:val="24"/>
        </w:rPr>
        <w:t>Assim, o</w:t>
      </w:r>
      <w:r w:rsidR="00B66432" w:rsidRPr="00CE1284">
        <w:rPr>
          <w:rFonts w:ascii="Times New Roman" w:hAnsi="Times New Roman" w:cs="Times New Roman"/>
          <w:sz w:val="24"/>
          <w:szCs w:val="24"/>
        </w:rPr>
        <w:t xml:space="preserve"> presente trabalho </w:t>
      </w:r>
      <w:r w:rsidR="00B66432">
        <w:rPr>
          <w:rFonts w:ascii="Times New Roman" w:hAnsi="Times New Roman" w:cs="Times New Roman"/>
          <w:sz w:val="24"/>
          <w:szCs w:val="24"/>
        </w:rPr>
        <w:t>teve</w:t>
      </w:r>
      <w:r w:rsidR="00B66432" w:rsidRPr="00CE1284">
        <w:rPr>
          <w:rFonts w:ascii="Times New Roman" w:hAnsi="Times New Roman" w:cs="Times New Roman"/>
          <w:sz w:val="24"/>
          <w:szCs w:val="24"/>
        </w:rPr>
        <w:t xml:space="preserve"> por objetivo, encontrar características de </w:t>
      </w:r>
      <w:r w:rsidR="00B66432">
        <w:rPr>
          <w:rFonts w:ascii="Times New Roman" w:hAnsi="Times New Roman" w:cs="Times New Roman"/>
          <w:sz w:val="24"/>
          <w:szCs w:val="24"/>
        </w:rPr>
        <w:t>fluxo em crianças d</w:t>
      </w:r>
      <w:r w:rsidR="00B66432" w:rsidRPr="00CE1284">
        <w:rPr>
          <w:rFonts w:ascii="Times New Roman" w:hAnsi="Times New Roman" w:cs="Times New Roman"/>
          <w:sz w:val="24"/>
          <w:szCs w:val="24"/>
        </w:rPr>
        <w:t xml:space="preserve">as séries iniciais do ensino fundamental que participam </w:t>
      </w:r>
      <w:r w:rsidR="00B66432">
        <w:rPr>
          <w:rFonts w:ascii="Times New Roman" w:hAnsi="Times New Roman" w:cs="Times New Roman"/>
          <w:sz w:val="24"/>
          <w:szCs w:val="24"/>
        </w:rPr>
        <w:t xml:space="preserve">da </w:t>
      </w:r>
      <w:bookmarkStart w:id="1" w:name="_Hlk17150384"/>
      <w:r w:rsidR="00B66432">
        <w:rPr>
          <w:rFonts w:ascii="Times New Roman" w:hAnsi="Times New Roman" w:cs="Times New Roman"/>
          <w:sz w:val="24"/>
          <w:szCs w:val="24"/>
        </w:rPr>
        <w:t xml:space="preserve">Escola de Aventuras. O fluxo </w:t>
      </w:r>
      <w:r w:rsidR="00346BF9">
        <w:rPr>
          <w:rFonts w:ascii="Times New Roman" w:hAnsi="Times New Roman" w:cs="Times New Roman"/>
          <w:sz w:val="24"/>
          <w:szCs w:val="24"/>
        </w:rPr>
        <w:t xml:space="preserve">é um estado psicológico </w:t>
      </w:r>
      <w:r w:rsidR="00B66432">
        <w:rPr>
          <w:rFonts w:ascii="Times New Roman" w:hAnsi="Times New Roman" w:cs="Times New Roman"/>
          <w:sz w:val="24"/>
          <w:szCs w:val="24"/>
        </w:rPr>
        <w:t xml:space="preserve">associado </w:t>
      </w:r>
      <w:r w:rsidR="00346BF9">
        <w:rPr>
          <w:rFonts w:ascii="Times New Roman" w:hAnsi="Times New Roman" w:cs="Times New Roman"/>
          <w:sz w:val="24"/>
          <w:szCs w:val="24"/>
        </w:rPr>
        <w:t>ao sentir-se pleno.</w:t>
      </w:r>
    </w:p>
    <w:p w:rsidR="00346BF9" w:rsidRDefault="00346BF9" w:rsidP="00346BF9">
      <w:pPr>
        <w:spacing w:before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nosso ver, essa investigação se justifica tanto pela importância de trazer as contribuições da Psicologia do lazer para compreender as experiências na iniciação esportiva à aventura, como pela possibilidade em encontrar padrões nas aulas mais favoráveis ao fluxo. </w:t>
      </w:r>
    </w:p>
    <w:bookmarkEnd w:id="1"/>
    <w:p w:rsidR="00CE1284" w:rsidRPr="00CE1284" w:rsidRDefault="00CE1284" w:rsidP="00CE1284">
      <w:pPr>
        <w:spacing w:before="60"/>
        <w:ind w:left="1389" w:hanging="1304"/>
        <w:rPr>
          <w:rFonts w:ascii="Times New Roman" w:hAnsi="Times New Roman" w:cs="Times New Roman"/>
          <w:sz w:val="24"/>
          <w:szCs w:val="24"/>
        </w:rPr>
      </w:pPr>
    </w:p>
    <w:p w:rsidR="00CE1284" w:rsidRPr="00CE1284" w:rsidRDefault="00F77FED" w:rsidP="00CE1284">
      <w:pPr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Aspectos metodológicos</w:t>
      </w:r>
    </w:p>
    <w:p w:rsidR="00CE1284" w:rsidRPr="00CE1284" w:rsidRDefault="00CE1284" w:rsidP="00F77F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284">
        <w:rPr>
          <w:rFonts w:ascii="Times New Roman" w:hAnsi="Times New Roman" w:cs="Times New Roman"/>
          <w:sz w:val="24"/>
          <w:szCs w:val="24"/>
        </w:rPr>
        <w:t>Participaram 50 escolares</w:t>
      </w:r>
      <w:r w:rsidR="00A4435D">
        <w:rPr>
          <w:rFonts w:ascii="Times New Roman" w:hAnsi="Times New Roman" w:cs="Times New Roman"/>
          <w:sz w:val="24"/>
          <w:szCs w:val="24"/>
        </w:rPr>
        <w:t xml:space="preserve"> (6-8 anos)</w:t>
      </w:r>
      <w:r w:rsidRPr="00CE1284">
        <w:rPr>
          <w:rFonts w:ascii="Times New Roman" w:hAnsi="Times New Roman" w:cs="Times New Roman"/>
          <w:sz w:val="24"/>
          <w:szCs w:val="24"/>
        </w:rPr>
        <w:t>, de ambos os sexos, participantes do projeto de extensão Escola de Aventuras. As crianças responderam a um questionário na forma de “Álbum de figurinhas”, inspirado no modelo de pesquisa com Foto</w:t>
      </w:r>
      <w:r w:rsidR="00ED350C">
        <w:rPr>
          <w:rFonts w:ascii="Times New Roman" w:hAnsi="Times New Roman" w:cs="Times New Roman"/>
          <w:sz w:val="24"/>
          <w:szCs w:val="24"/>
        </w:rPr>
        <w:t>-</w:t>
      </w:r>
      <w:r w:rsidRPr="00CE1284">
        <w:rPr>
          <w:rFonts w:ascii="Times New Roman" w:hAnsi="Times New Roman" w:cs="Times New Roman"/>
          <w:sz w:val="24"/>
          <w:szCs w:val="24"/>
        </w:rPr>
        <w:t xml:space="preserve">elicitação. </w:t>
      </w:r>
      <w:r w:rsidR="00795172">
        <w:rPr>
          <w:rFonts w:ascii="Times New Roman" w:hAnsi="Times New Roman" w:cs="Times New Roman"/>
          <w:sz w:val="24"/>
          <w:szCs w:val="24"/>
        </w:rPr>
        <w:t>Foram apresentadas</w:t>
      </w:r>
      <w:r w:rsidRPr="00CE1284">
        <w:rPr>
          <w:rFonts w:ascii="Times New Roman" w:hAnsi="Times New Roman" w:cs="Times New Roman"/>
          <w:sz w:val="24"/>
          <w:szCs w:val="24"/>
        </w:rPr>
        <w:t xml:space="preserve"> frases como “Em casa eu pratico...” a ser completad</w:t>
      </w:r>
      <w:r w:rsidR="00795172">
        <w:rPr>
          <w:rFonts w:ascii="Times New Roman" w:hAnsi="Times New Roman" w:cs="Times New Roman"/>
          <w:sz w:val="24"/>
          <w:szCs w:val="24"/>
        </w:rPr>
        <w:t>a</w:t>
      </w:r>
      <w:r w:rsidRPr="00CE1284">
        <w:rPr>
          <w:rFonts w:ascii="Times New Roman" w:hAnsi="Times New Roman" w:cs="Times New Roman"/>
          <w:sz w:val="24"/>
          <w:szCs w:val="24"/>
        </w:rPr>
        <w:t xml:space="preserve"> com uma imagem de uma das modalidades ofertadas no projeto Escola de Aventuras. </w:t>
      </w:r>
    </w:p>
    <w:p w:rsidR="00CE1284" w:rsidRDefault="00CE1284" w:rsidP="00CE1284">
      <w:pPr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84">
        <w:rPr>
          <w:rFonts w:ascii="Times New Roman" w:hAnsi="Times New Roman" w:cs="Times New Roman"/>
          <w:sz w:val="24"/>
          <w:szCs w:val="24"/>
        </w:rPr>
        <w:t xml:space="preserve">Complementarmente ao material da foto-elicitação, foi realizada a análise de relatórios preenchidos nas aulas de aventura, compreendendo as datas de 14 de março de 2019 até 06 de junho de 2019. </w:t>
      </w:r>
      <w:r w:rsidR="00795172">
        <w:rPr>
          <w:rFonts w:ascii="Times New Roman" w:hAnsi="Times New Roman" w:cs="Times New Roman"/>
          <w:sz w:val="24"/>
          <w:szCs w:val="24"/>
        </w:rPr>
        <w:t>Também, para controle e comparação, foram utilizados</w:t>
      </w:r>
      <w:r w:rsidRPr="00CE1284">
        <w:rPr>
          <w:rFonts w:ascii="Times New Roman" w:hAnsi="Times New Roman" w:cs="Times New Roman"/>
          <w:sz w:val="24"/>
          <w:szCs w:val="24"/>
        </w:rPr>
        <w:t xml:space="preserve"> relatórios de 2018, compreendendo os meses de julho até dezembro. </w:t>
      </w:r>
      <w:r w:rsidR="00795172">
        <w:rPr>
          <w:rFonts w:ascii="Times New Roman" w:hAnsi="Times New Roman" w:cs="Times New Roman"/>
          <w:sz w:val="24"/>
          <w:szCs w:val="24"/>
        </w:rPr>
        <w:t>No total, f</w:t>
      </w:r>
      <w:r w:rsidRPr="00CE1284">
        <w:rPr>
          <w:rFonts w:ascii="Times New Roman" w:hAnsi="Times New Roman" w:cs="Times New Roman"/>
          <w:sz w:val="24"/>
          <w:szCs w:val="24"/>
        </w:rPr>
        <w:t>oram analisados 205 relatórios</w:t>
      </w:r>
      <w:r w:rsidR="00B66432">
        <w:rPr>
          <w:rFonts w:ascii="Times New Roman" w:hAnsi="Times New Roman" w:cs="Times New Roman"/>
          <w:sz w:val="24"/>
          <w:szCs w:val="24"/>
        </w:rPr>
        <w:t xml:space="preserve"> à luz das categorias analíticas da Teoria do Fluxo</w:t>
      </w:r>
      <w:r w:rsidRPr="00CE1284">
        <w:rPr>
          <w:rFonts w:ascii="Times New Roman" w:hAnsi="Times New Roman" w:cs="Times New Roman"/>
          <w:sz w:val="24"/>
          <w:szCs w:val="24"/>
        </w:rPr>
        <w:t>.</w:t>
      </w:r>
    </w:p>
    <w:p w:rsidR="00A953FA" w:rsidRDefault="00A953FA" w:rsidP="00CE1284">
      <w:pPr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3FA" w:rsidRPr="00CE1284" w:rsidRDefault="00A953FA" w:rsidP="00CE1284">
      <w:pPr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50C" w:rsidRDefault="00F77FED" w:rsidP="00F77F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284">
        <w:rPr>
          <w:rFonts w:ascii="Times New Roman" w:hAnsi="Times New Roman" w:cs="Times New Roman"/>
          <w:b/>
          <w:bCs/>
          <w:sz w:val="24"/>
          <w:szCs w:val="24"/>
        </w:rPr>
        <w:t>Apresentação sintética do referencial teórico utilizado para a análise dos dados</w:t>
      </w:r>
    </w:p>
    <w:p w:rsidR="00F77FED" w:rsidRPr="00CE1284" w:rsidRDefault="00F77FED" w:rsidP="00F77F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7FED" w:rsidRPr="00CE1284" w:rsidRDefault="00F77FED" w:rsidP="00F77F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84">
        <w:rPr>
          <w:rFonts w:ascii="Times New Roman" w:hAnsi="Times New Roman" w:cs="Times New Roman"/>
          <w:sz w:val="24"/>
          <w:szCs w:val="24"/>
        </w:rPr>
        <w:t xml:space="preserve">Para análise dos resultados, buscamos subsídios na Teoria do Fluxo, criada pelo professor Mihaly Csikszentmihalyi. Sua teoria se baseia </w:t>
      </w:r>
      <w:r>
        <w:rPr>
          <w:rFonts w:ascii="Times New Roman" w:hAnsi="Times New Roman" w:cs="Times New Roman"/>
          <w:sz w:val="24"/>
          <w:szCs w:val="24"/>
        </w:rPr>
        <w:t>na existência de</w:t>
      </w:r>
      <w:r w:rsidRPr="00CE1284">
        <w:rPr>
          <w:rFonts w:ascii="Times New Roman" w:hAnsi="Times New Roman" w:cs="Times New Roman"/>
          <w:sz w:val="24"/>
          <w:szCs w:val="24"/>
        </w:rPr>
        <w:t xml:space="preserve"> um estado conhecido como </w:t>
      </w:r>
      <w:proofErr w:type="spellStart"/>
      <w:r w:rsidR="00ED350C">
        <w:rPr>
          <w:rFonts w:ascii="Times New Roman" w:hAnsi="Times New Roman" w:cs="Times New Roman"/>
          <w:sz w:val="24"/>
          <w:szCs w:val="24"/>
        </w:rPr>
        <w:t>F</w:t>
      </w:r>
      <w:r w:rsidRPr="00CE1284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CE1284">
        <w:rPr>
          <w:rFonts w:ascii="Times New Roman" w:hAnsi="Times New Roman" w:cs="Times New Roman"/>
          <w:sz w:val="24"/>
          <w:szCs w:val="24"/>
        </w:rPr>
        <w:t xml:space="preserve"> (fluxo). É o estado mental que nos dá a impressão de não estarmos mais na nossa realidade mundana e que é tido como ideal. A metáfora do “fluxo” foi utilizada por muitas pessoas para descrever a sensação de ação sem esforço experimentada em momentos que se destacam como os melhores de suas vidas (CSIKSZENTMIHALYI, 1999). </w:t>
      </w:r>
    </w:p>
    <w:p w:rsidR="00F77FED" w:rsidRPr="00CE1284" w:rsidRDefault="00F77FED" w:rsidP="00F77F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284">
        <w:rPr>
          <w:rFonts w:ascii="Times New Roman" w:hAnsi="Times New Roman" w:cs="Times New Roman"/>
          <w:sz w:val="24"/>
          <w:szCs w:val="24"/>
        </w:rPr>
        <w:t xml:space="preserve">O fluxo tende a ocorrer quando as habilidades de uma pessoa estão em equilíbrio com os desafios propostos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E1284">
        <w:rPr>
          <w:rFonts w:ascii="Times New Roman" w:hAnsi="Times New Roman" w:cs="Times New Roman"/>
          <w:sz w:val="24"/>
          <w:szCs w:val="24"/>
        </w:rPr>
        <w:t xml:space="preserve"> ela. Também deve haver uma clareza de metas e objetivos precisos. Outra característica das atividades de fluxo é que elas oferecem um feedback imediato; elas deixam claro o seu desempenho. Quando as metas estão claras, o feedback conciliável e os desafios e habilidades estão em equilíbrio</w:t>
      </w:r>
      <w:r w:rsidR="00EF7D79">
        <w:rPr>
          <w:rFonts w:ascii="Times New Roman" w:hAnsi="Times New Roman" w:cs="Times New Roman"/>
          <w:sz w:val="24"/>
          <w:szCs w:val="24"/>
        </w:rPr>
        <w:t xml:space="preserve">, a atividade </w:t>
      </w:r>
      <w:r w:rsidRPr="00CE1284">
        <w:rPr>
          <w:rFonts w:ascii="Times New Roman" w:hAnsi="Times New Roman" w:cs="Times New Roman"/>
          <w:sz w:val="24"/>
          <w:szCs w:val="24"/>
        </w:rPr>
        <w:t>recebe total investimento</w:t>
      </w:r>
      <w:r w:rsidR="00EF7D79">
        <w:rPr>
          <w:rFonts w:ascii="Times New Roman" w:hAnsi="Times New Roman" w:cs="Times New Roman"/>
          <w:sz w:val="24"/>
          <w:szCs w:val="24"/>
        </w:rPr>
        <w:t xml:space="preserve"> da atenção</w:t>
      </w:r>
      <w:r w:rsidRPr="00CE1284">
        <w:rPr>
          <w:rFonts w:ascii="Times New Roman" w:hAnsi="Times New Roman" w:cs="Times New Roman"/>
          <w:sz w:val="24"/>
          <w:szCs w:val="24"/>
        </w:rPr>
        <w:t>.</w:t>
      </w:r>
    </w:p>
    <w:p w:rsidR="00F77FED" w:rsidRPr="00CE1284" w:rsidRDefault="00F77FED" w:rsidP="00F77FED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E1284">
        <w:rPr>
          <w:rFonts w:ascii="Times New Roman" w:hAnsi="Times New Roman" w:cs="Times New Roman"/>
          <w:sz w:val="24"/>
          <w:szCs w:val="24"/>
        </w:rPr>
        <w:lastRenderedPageBreak/>
        <w:t xml:space="preserve">Não há espaço na consciência para pensamentos que distraiam, para sentimentos incoerentes. A autoconsciência desaparece, no entanto, a pessoa se sente mais forte do que de costume. O senso do tempo é distorcido: as horas parecem passar como minutos (CSIKSZENTMIHALYI, 1999, p.38). </w:t>
      </w:r>
    </w:p>
    <w:p w:rsidR="00F77FED" w:rsidRPr="00CE1284" w:rsidRDefault="00F77FED" w:rsidP="00F77F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84">
        <w:rPr>
          <w:rFonts w:ascii="Times New Roman" w:hAnsi="Times New Roman" w:cs="Times New Roman"/>
          <w:sz w:val="24"/>
          <w:szCs w:val="24"/>
        </w:rPr>
        <w:t xml:space="preserve">O autor, com uso de ferramentas de pesquisa, chegou a </w:t>
      </w:r>
      <w:r>
        <w:rPr>
          <w:rFonts w:ascii="Times New Roman" w:hAnsi="Times New Roman" w:cs="Times New Roman"/>
          <w:sz w:val="24"/>
          <w:szCs w:val="24"/>
        </w:rPr>
        <w:t>estabelecer o lugar do fluxo (</w:t>
      </w:r>
      <w:proofErr w:type="spellStart"/>
      <w:r w:rsidR="00ED350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sz w:val="24"/>
          <w:szCs w:val="24"/>
        </w:rPr>
        <w:t>) entre outras sensações no lazer</w:t>
      </w:r>
      <w:r w:rsidRPr="00CE1284">
        <w:rPr>
          <w:rFonts w:ascii="Times New Roman" w:hAnsi="Times New Roman" w:cs="Times New Roman"/>
          <w:sz w:val="24"/>
          <w:szCs w:val="24"/>
        </w:rPr>
        <w:t>: apatia, preocupação, ansiedade, exaltação, fluxo, controle, relaxamento, tédio. Se os desafios oferecidos são altos demais, a pessoa fica frustrada, preocupada e em seguida ansiosa. Se os desafios em relação às habilidades são baixos, a pessoa se sente apática. Porém, quando altos desafios são correspondidos por altas habilidades, a probabilidade de que o fluxo ocorra no indivíduo é maior. A área intitulada como “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E1284">
        <w:rPr>
          <w:rFonts w:ascii="Times New Roman" w:hAnsi="Times New Roman" w:cs="Times New Roman"/>
          <w:sz w:val="24"/>
          <w:szCs w:val="24"/>
        </w:rPr>
        <w:t xml:space="preserve">ontrole”, é um estado positivo de experiência, na qual a pessoa se sente feliz e satisfeita, mas ela pende a perder a concentração, o envolvimento e um sentimento de importância daquilo que está fazendo, e para ela voltar ao fluxo basta que os desafios propostos sejam maiores. </w:t>
      </w:r>
    </w:p>
    <w:p w:rsidR="00CE1284" w:rsidRDefault="00F77FED" w:rsidP="00842E02">
      <w:pPr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conforme a</w:t>
      </w:r>
      <w:r w:rsidR="00CE1284" w:rsidRPr="00C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0C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CE1284" w:rsidRPr="00F77FED">
        <w:rPr>
          <w:rFonts w:ascii="Times New Roman" w:hAnsi="Times New Roman" w:cs="Times New Roman"/>
          <w:i/>
          <w:iCs/>
          <w:sz w:val="24"/>
          <w:szCs w:val="24"/>
        </w:rPr>
        <w:t>low</w:t>
      </w:r>
      <w:proofErr w:type="spellEnd"/>
      <w:r w:rsidRPr="00F77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D350C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F77FED">
        <w:rPr>
          <w:rFonts w:ascii="Times New Roman" w:hAnsi="Times New Roman" w:cs="Times New Roman"/>
          <w:i/>
          <w:iCs/>
          <w:sz w:val="24"/>
          <w:szCs w:val="24"/>
        </w:rPr>
        <w:t>heory</w:t>
      </w:r>
      <w:proofErr w:type="spellEnd"/>
      <w:r w:rsidR="00CE1284" w:rsidRPr="00F77FED">
        <w:rPr>
          <w:rFonts w:ascii="Times New Roman" w:hAnsi="Times New Roman" w:cs="Times New Roman"/>
          <w:sz w:val="24"/>
          <w:szCs w:val="24"/>
        </w:rPr>
        <w:t>, criada</w:t>
      </w:r>
      <w:r w:rsidR="00CE1284" w:rsidRPr="00CE1284">
        <w:rPr>
          <w:rFonts w:ascii="Times New Roman" w:hAnsi="Times New Roman" w:cs="Times New Roman"/>
          <w:sz w:val="24"/>
          <w:szCs w:val="24"/>
        </w:rPr>
        <w:t xml:space="preserve"> pelo professor </w:t>
      </w:r>
      <w:proofErr w:type="spellStart"/>
      <w:r w:rsidR="00CE1284" w:rsidRPr="00F77FED">
        <w:rPr>
          <w:rFonts w:ascii="Times New Roman" w:hAnsi="Times New Roman" w:cs="Times New Roman"/>
          <w:iCs/>
          <w:sz w:val="24"/>
          <w:szCs w:val="24"/>
        </w:rPr>
        <w:t>Mihaly</w:t>
      </w:r>
      <w:proofErr w:type="spellEnd"/>
      <w:r w:rsidR="00CE1284" w:rsidRPr="00F77F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E1284" w:rsidRPr="00F77FED">
        <w:rPr>
          <w:rFonts w:ascii="Times New Roman" w:hAnsi="Times New Roman" w:cs="Times New Roman"/>
          <w:iCs/>
          <w:sz w:val="24"/>
          <w:szCs w:val="24"/>
        </w:rPr>
        <w:t>Csikszentmihalyi</w:t>
      </w:r>
      <w:proofErr w:type="spellEnd"/>
      <w:r w:rsidR="00CE1284" w:rsidRPr="00F77FE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ED350C">
        <w:rPr>
          <w:rFonts w:ascii="Times New Roman" w:hAnsi="Times New Roman" w:cs="Times New Roman"/>
          <w:i/>
          <w:sz w:val="24"/>
          <w:szCs w:val="24"/>
        </w:rPr>
        <w:t>F</w:t>
      </w:r>
      <w:r w:rsidR="00CE1284" w:rsidRPr="00F77FED">
        <w:rPr>
          <w:rFonts w:ascii="Times New Roman" w:hAnsi="Times New Roman" w:cs="Times New Roman"/>
          <w:i/>
          <w:sz w:val="24"/>
          <w:szCs w:val="24"/>
        </w:rPr>
        <w:t>low</w:t>
      </w:r>
      <w:proofErr w:type="spellEnd"/>
      <w:r w:rsidR="00CE1284" w:rsidRPr="00CE1284">
        <w:rPr>
          <w:rFonts w:ascii="Times New Roman" w:hAnsi="Times New Roman" w:cs="Times New Roman"/>
          <w:sz w:val="24"/>
          <w:szCs w:val="24"/>
        </w:rPr>
        <w:t xml:space="preserve"> é o máximo do estado de espírito que uma pessoa se encontra quando se está fazendo o que gosta, relacionando-se com características importantes para que ele seja atingido, sendo os mais importantes: equilíbrio entre desafio/habilidade; concentração total no que está fazendo;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284" w:rsidRPr="00CE1284">
        <w:rPr>
          <w:rFonts w:ascii="Times New Roman" w:hAnsi="Times New Roman" w:cs="Times New Roman"/>
          <w:i/>
          <w:iCs/>
          <w:sz w:val="24"/>
          <w:szCs w:val="24"/>
        </w:rPr>
        <w:t>feedback</w:t>
      </w:r>
      <w:r w:rsidR="00CE1284" w:rsidRPr="00CE1284">
        <w:rPr>
          <w:rFonts w:ascii="Times New Roman" w:hAnsi="Times New Roman" w:cs="Times New Roman"/>
          <w:sz w:val="24"/>
          <w:szCs w:val="24"/>
        </w:rPr>
        <w:t xml:space="preserve"> imediato; motivação intrínseca; manter um foco total no que se faz.</w:t>
      </w:r>
      <w:r w:rsidR="00EF7D79" w:rsidRPr="00EF7D79">
        <w:rPr>
          <w:rFonts w:ascii="Times New Roman" w:hAnsi="Times New Roman" w:cs="Times New Roman"/>
          <w:sz w:val="24"/>
          <w:szCs w:val="24"/>
        </w:rPr>
        <w:t xml:space="preserve"> </w:t>
      </w:r>
      <w:r w:rsidR="00EF7D79">
        <w:rPr>
          <w:rFonts w:ascii="Times New Roman" w:hAnsi="Times New Roman" w:cs="Times New Roman"/>
          <w:sz w:val="24"/>
          <w:szCs w:val="24"/>
        </w:rPr>
        <w:t>Fluxo (</w:t>
      </w:r>
      <w:proofErr w:type="spellStart"/>
      <w:r w:rsidR="00EF7D79">
        <w:rPr>
          <w:rFonts w:ascii="Times New Roman" w:hAnsi="Times New Roman" w:cs="Times New Roman"/>
          <w:i/>
          <w:sz w:val="24"/>
          <w:szCs w:val="24"/>
        </w:rPr>
        <w:t>F</w:t>
      </w:r>
      <w:r w:rsidR="00EF7D79" w:rsidRPr="00006590">
        <w:rPr>
          <w:rFonts w:ascii="Times New Roman" w:hAnsi="Times New Roman" w:cs="Times New Roman"/>
          <w:i/>
          <w:sz w:val="24"/>
          <w:szCs w:val="24"/>
        </w:rPr>
        <w:t>low</w:t>
      </w:r>
      <w:proofErr w:type="spellEnd"/>
      <w:r w:rsidR="00EF7D79">
        <w:rPr>
          <w:rFonts w:ascii="Times New Roman" w:hAnsi="Times New Roman" w:cs="Times New Roman"/>
          <w:sz w:val="24"/>
          <w:szCs w:val="24"/>
        </w:rPr>
        <w:t>) é a “experiência ótima”</w:t>
      </w:r>
      <w:r w:rsidR="00EF7D79" w:rsidRPr="00EF7D79">
        <w:rPr>
          <w:rFonts w:ascii="Times New Roman" w:hAnsi="Times New Roman" w:cs="Times New Roman"/>
          <w:sz w:val="24"/>
          <w:szCs w:val="24"/>
        </w:rPr>
        <w:t xml:space="preserve"> </w:t>
      </w:r>
      <w:r w:rsidR="00EF7D79">
        <w:rPr>
          <w:rFonts w:ascii="Times New Roman" w:hAnsi="Times New Roman" w:cs="Times New Roman"/>
          <w:sz w:val="24"/>
          <w:szCs w:val="24"/>
        </w:rPr>
        <w:t xml:space="preserve">quando realizamos algo prazeroso e desafiador e fenomenologicamente sequer percebemos o tempo passar </w:t>
      </w:r>
      <w:r w:rsidR="00EF7D79" w:rsidRPr="00CE1284">
        <w:rPr>
          <w:rFonts w:ascii="Times New Roman" w:hAnsi="Times New Roman" w:cs="Times New Roman"/>
          <w:sz w:val="24"/>
          <w:szCs w:val="24"/>
        </w:rPr>
        <w:t>(CSIKSZENTMIHALYI, 1990).</w:t>
      </w:r>
    </w:p>
    <w:p w:rsidR="00842E02" w:rsidRPr="00CE1284" w:rsidRDefault="00842E02" w:rsidP="00842E02">
      <w:pPr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284" w:rsidRPr="00CE1284" w:rsidRDefault="00F77FED" w:rsidP="00CE1284">
      <w:pPr>
        <w:spacing w:before="60"/>
        <w:ind w:left="1389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Principais resultados</w:t>
      </w:r>
    </w:p>
    <w:p w:rsidR="00CE1284" w:rsidRPr="00CE1284" w:rsidRDefault="00CE1284" w:rsidP="00CE1284">
      <w:pPr>
        <w:jc w:val="both"/>
        <w:rPr>
          <w:rFonts w:ascii="Times New Roman" w:hAnsi="Times New Roman" w:cs="Times New Roman"/>
          <w:sz w:val="24"/>
          <w:szCs w:val="24"/>
        </w:rPr>
      </w:pPr>
      <w:r w:rsidRPr="00CE1284">
        <w:rPr>
          <w:rFonts w:ascii="Times New Roman" w:hAnsi="Times New Roman" w:cs="Times New Roman"/>
          <w:sz w:val="24"/>
          <w:szCs w:val="24"/>
        </w:rPr>
        <w:tab/>
        <w:t xml:space="preserve">Os dados abaixo, ilustram a distribuição de experiências destacadas pelas crianças participantes do projeto, conforme o entendimento delas de aventura praticada no lazer </w:t>
      </w:r>
      <w:r w:rsidR="00842E02">
        <w:rPr>
          <w:rFonts w:ascii="Times New Roman" w:hAnsi="Times New Roman" w:cs="Times New Roman"/>
          <w:sz w:val="24"/>
          <w:szCs w:val="24"/>
        </w:rPr>
        <w:t>dela</w:t>
      </w:r>
      <w:r w:rsidRPr="00CE12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1284" w:rsidRPr="00CE1284" w:rsidRDefault="00CE1284" w:rsidP="00CE12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283"/>
        <w:gridCol w:w="1417"/>
        <w:gridCol w:w="1276"/>
      </w:tblGrid>
      <w:tr w:rsidR="00CE1284" w:rsidRPr="00CE1284" w:rsidTr="005C2F8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b/>
                <w:sz w:val="24"/>
                <w:szCs w:val="24"/>
              </w:rPr>
              <w:t>Modalidade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b/>
                <w:sz w:val="24"/>
                <w:szCs w:val="24"/>
              </w:rPr>
              <w:t>Masculino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b/>
                <w:sz w:val="24"/>
                <w:szCs w:val="24"/>
              </w:rPr>
              <w:t>Feminino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E1284" w:rsidRPr="00CE1284" w:rsidTr="005C2F8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Parkour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5/50%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1/8,33%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6/27,27%</w:t>
            </w:r>
          </w:p>
        </w:tc>
      </w:tr>
      <w:tr w:rsidR="00CE1284" w:rsidRPr="00CE1284" w:rsidTr="005C2F8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Escalada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4/40%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9/75%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13/59,09%</w:t>
            </w:r>
          </w:p>
        </w:tc>
      </w:tr>
      <w:tr w:rsidR="00CE1284" w:rsidRPr="00CE1284" w:rsidTr="005C2F8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Skate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2/16,66%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2/9,09%</w:t>
            </w:r>
          </w:p>
        </w:tc>
      </w:tr>
      <w:tr w:rsidR="00CE1284" w:rsidRPr="00CE1284" w:rsidTr="005C2F8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Slackline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1/10%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1/4,54%</w:t>
            </w:r>
          </w:p>
        </w:tc>
      </w:tr>
      <w:tr w:rsidR="00CE1284" w:rsidRPr="00CE1284" w:rsidTr="005C2F8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Orientação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CE1284" w:rsidRPr="00CE1284" w:rsidTr="005C2F8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84" w:rsidRPr="00CE1284" w:rsidRDefault="00A953FA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10/100%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84" w:rsidRPr="00CE1284" w:rsidRDefault="00CE1284" w:rsidP="005C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22/100%</w:t>
            </w:r>
          </w:p>
        </w:tc>
      </w:tr>
    </w:tbl>
    <w:p w:rsidR="00CE1284" w:rsidRPr="00CE1284" w:rsidRDefault="00CE1284" w:rsidP="00336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3FA">
        <w:rPr>
          <w:rFonts w:ascii="Times New Roman" w:hAnsi="Times New Roman" w:cs="Times New Roman"/>
          <w:i/>
          <w:iCs/>
          <w:sz w:val="24"/>
          <w:szCs w:val="24"/>
        </w:rPr>
        <w:t>Quadro 1:</w:t>
      </w:r>
      <w:r w:rsidRPr="00CE1284">
        <w:rPr>
          <w:rFonts w:ascii="Times New Roman" w:hAnsi="Times New Roman" w:cs="Times New Roman"/>
          <w:sz w:val="24"/>
          <w:szCs w:val="24"/>
        </w:rPr>
        <w:t xml:space="preserve"> </w:t>
      </w:r>
      <w:r w:rsidR="00A953FA" w:rsidRPr="00A953FA">
        <w:rPr>
          <w:rFonts w:ascii="Times New Roman" w:hAnsi="Times New Roman" w:cs="Times New Roman"/>
          <w:i/>
          <w:iCs/>
          <w:sz w:val="24"/>
          <w:szCs w:val="24"/>
        </w:rPr>
        <w:t>Atividade de aventura destacada pela criança no lazer</w:t>
      </w:r>
    </w:p>
    <w:p w:rsidR="00D046AB" w:rsidRDefault="00D046AB" w:rsidP="00BE1D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284" w:rsidRPr="00CE1284" w:rsidRDefault="00CE1284" w:rsidP="00BE1D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284">
        <w:rPr>
          <w:rFonts w:ascii="Times New Roman" w:hAnsi="Times New Roman" w:cs="Times New Roman"/>
          <w:sz w:val="24"/>
          <w:szCs w:val="24"/>
        </w:rPr>
        <w:t xml:space="preserve">Os dados foram divididos </w:t>
      </w:r>
      <w:r w:rsidR="00D046AB">
        <w:rPr>
          <w:rFonts w:ascii="Times New Roman" w:hAnsi="Times New Roman" w:cs="Times New Roman"/>
          <w:sz w:val="24"/>
          <w:szCs w:val="24"/>
        </w:rPr>
        <w:t xml:space="preserve">por gênero, </w:t>
      </w:r>
      <w:r w:rsidRPr="00CE1284">
        <w:rPr>
          <w:rFonts w:ascii="Times New Roman" w:hAnsi="Times New Roman" w:cs="Times New Roman"/>
          <w:sz w:val="24"/>
          <w:szCs w:val="24"/>
        </w:rPr>
        <w:t xml:space="preserve">entre meninos (masculino) e meninas (feminino). </w:t>
      </w:r>
      <w:r w:rsidRPr="00CE1284">
        <w:rPr>
          <w:rFonts w:ascii="Times New Roman" w:hAnsi="Times New Roman" w:cs="Times New Roman"/>
          <w:color w:val="000000"/>
          <w:sz w:val="24"/>
          <w:szCs w:val="24"/>
        </w:rPr>
        <w:t xml:space="preserve">Conforme podemos ver no Quadro 1, há uma predileção dos meninos pelo </w:t>
      </w:r>
      <w:r w:rsidR="00A4435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E1284">
        <w:rPr>
          <w:rFonts w:ascii="Times New Roman" w:hAnsi="Times New Roman" w:cs="Times New Roman"/>
          <w:color w:val="000000"/>
          <w:sz w:val="24"/>
          <w:szCs w:val="24"/>
        </w:rPr>
        <w:t>arkour enquanto as meninas reportam praticar mais a escalada em seu tempo livre. Foi atingido como resultado através do “Álbum de figurinhas”, que a atividade de aventura preferida dos alunos é a escalada que também é a atividade menos praticada pelos alunos em ambiente doméstico. E a modalidade considerada mais difícil para eles é o skate, que está entre as mais preferidas e a mais praticada por eles em suas casas.</w:t>
      </w:r>
    </w:p>
    <w:p w:rsidR="00CE1284" w:rsidRPr="00CE1284" w:rsidRDefault="00842E02" w:rsidP="00842E02">
      <w:pPr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leitura dos relatórios, f</w:t>
      </w:r>
      <w:r w:rsidR="00CE1284" w:rsidRPr="00CE1284">
        <w:rPr>
          <w:rFonts w:ascii="Times New Roman" w:hAnsi="Times New Roman" w:cs="Times New Roman"/>
          <w:sz w:val="24"/>
          <w:szCs w:val="24"/>
        </w:rPr>
        <w:t xml:space="preserve">oi encontrada 01 Unidades de Registro (UR) observando características de </w:t>
      </w:r>
      <w:proofErr w:type="spellStart"/>
      <w:r w:rsidR="00ED350C" w:rsidRPr="00A953FA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CE1284" w:rsidRPr="00A953FA">
        <w:rPr>
          <w:rFonts w:ascii="Times New Roman" w:hAnsi="Times New Roman" w:cs="Times New Roman"/>
          <w:i/>
          <w:iCs/>
          <w:sz w:val="24"/>
          <w:szCs w:val="24"/>
        </w:rPr>
        <w:t>low</w:t>
      </w:r>
      <w:proofErr w:type="spellEnd"/>
      <w:r w:rsidR="00CE1284" w:rsidRPr="00CE1284">
        <w:rPr>
          <w:rFonts w:ascii="Times New Roman" w:hAnsi="Times New Roman" w:cs="Times New Roman"/>
          <w:sz w:val="24"/>
          <w:szCs w:val="24"/>
        </w:rPr>
        <w:t xml:space="preserve"> que se apresentaram em alunos do Colégio de Aplicação Pedagógica da UEM.</w:t>
      </w:r>
      <w:r>
        <w:rPr>
          <w:rFonts w:ascii="Times New Roman" w:hAnsi="Times New Roman" w:cs="Times New Roman"/>
          <w:sz w:val="24"/>
          <w:szCs w:val="24"/>
        </w:rPr>
        <w:t xml:space="preserve"> Esse resultado será discutido posteriormente, mas já consideramos que é um resultado baixo e, portanto, ou o relatório não está cumprindo boa descrição da aprendizagem esportiva ou durante o processo de educação para/pelo lazer não existe muita frequência de fluxo.</w:t>
      </w:r>
    </w:p>
    <w:p w:rsidR="00CE1284" w:rsidRDefault="00842E02" w:rsidP="00336CA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UR de </w:t>
      </w:r>
      <w:proofErr w:type="spellStart"/>
      <w:r w:rsidR="00ED350C" w:rsidRPr="00152D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152D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low</w:t>
      </w:r>
      <w:proofErr w:type="spellEnd"/>
      <w:r w:rsidRPr="00152D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descreveu uma aluna do 2º ano na aula 01 de escalada</w:t>
      </w:r>
      <w:r w:rsidR="00B3790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36CA4" w:rsidRPr="00336CA4" w:rsidRDefault="00336CA4" w:rsidP="00336CA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835"/>
        <w:gridCol w:w="3827"/>
      </w:tblGrid>
      <w:tr w:rsidR="00842E02" w:rsidRPr="00842E02" w:rsidTr="00B37903">
        <w:trPr>
          <w:trHeight w:val="615"/>
        </w:trPr>
        <w:tc>
          <w:tcPr>
            <w:tcW w:w="2836" w:type="dxa"/>
          </w:tcPr>
          <w:p w:rsidR="00842E02" w:rsidRPr="00842E02" w:rsidRDefault="00842E02" w:rsidP="0084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02">
              <w:rPr>
                <w:rFonts w:ascii="Times New Roman" w:hAnsi="Times New Roman" w:cs="Times New Roman"/>
                <w:b/>
                <w:sz w:val="24"/>
                <w:szCs w:val="24"/>
              </w:rPr>
              <w:t>CONTEXTO</w:t>
            </w:r>
          </w:p>
        </w:tc>
        <w:tc>
          <w:tcPr>
            <w:tcW w:w="2835" w:type="dxa"/>
          </w:tcPr>
          <w:p w:rsidR="00842E02" w:rsidRPr="00842E02" w:rsidRDefault="00842E02" w:rsidP="0084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02">
              <w:rPr>
                <w:rFonts w:ascii="Times New Roman" w:hAnsi="Times New Roman" w:cs="Times New Roman"/>
                <w:b/>
                <w:sz w:val="24"/>
                <w:szCs w:val="24"/>
              </w:rPr>
              <w:t>CARACTERÍSTICAS</w:t>
            </w:r>
          </w:p>
        </w:tc>
        <w:tc>
          <w:tcPr>
            <w:tcW w:w="3827" w:type="dxa"/>
          </w:tcPr>
          <w:p w:rsidR="00842E02" w:rsidRPr="00842E02" w:rsidRDefault="00842E02" w:rsidP="0084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02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</w:tr>
      <w:tr w:rsidR="00842E02" w:rsidRPr="00CE1284" w:rsidTr="00B37903">
        <w:trPr>
          <w:trHeight w:val="2870"/>
        </w:trPr>
        <w:tc>
          <w:tcPr>
            <w:tcW w:w="2836" w:type="dxa"/>
          </w:tcPr>
          <w:p w:rsidR="00842E02" w:rsidRPr="00CE1284" w:rsidRDefault="00B37903" w:rsidP="005C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842E02" w:rsidRPr="00CE1284">
              <w:rPr>
                <w:rFonts w:ascii="Times New Roman" w:hAnsi="Times New Roman" w:cs="Times New Roman"/>
                <w:sz w:val="24"/>
                <w:szCs w:val="24"/>
              </w:rPr>
              <w:t xml:space="preserve"> no declive (“morrinho”) entre a cerca e a parede de escalada,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42E02" w:rsidRPr="00CE1284">
              <w:rPr>
                <w:rFonts w:ascii="Times New Roman" w:hAnsi="Times New Roman" w:cs="Times New Roman"/>
                <w:sz w:val="24"/>
                <w:szCs w:val="24"/>
              </w:rPr>
              <w:t>olégio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O</w:t>
            </w:r>
            <w:r w:rsidR="00842E02" w:rsidRPr="00CE1284">
              <w:rPr>
                <w:rFonts w:ascii="Times New Roman" w:hAnsi="Times New Roman" w:cs="Times New Roman"/>
                <w:sz w:val="24"/>
                <w:szCs w:val="24"/>
              </w:rPr>
              <w:t xml:space="preserve"> dia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/05/</w:t>
            </w:r>
            <w:r w:rsidR="00842E02" w:rsidRPr="00CE1284">
              <w:rPr>
                <w:rFonts w:ascii="Times New Roman" w:hAnsi="Times New Roman" w:cs="Times New Roman"/>
                <w:sz w:val="24"/>
                <w:szCs w:val="24"/>
              </w:rPr>
              <w:t>2019, estava com a temperatura de 26°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Havia</w:t>
            </w:r>
            <w:r w:rsidR="00842E02" w:rsidRPr="00CE1284">
              <w:rPr>
                <w:rFonts w:ascii="Times New Roman" w:hAnsi="Times New Roman" w:cs="Times New Roman"/>
                <w:sz w:val="24"/>
                <w:szCs w:val="24"/>
              </w:rPr>
              <w:t xml:space="preserve"> três professoras ministrando a aula para cinco crianças do 2° ano do CAP.</w:t>
            </w:r>
          </w:p>
        </w:tc>
        <w:tc>
          <w:tcPr>
            <w:tcW w:w="2835" w:type="dxa"/>
          </w:tcPr>
          <w:p w:rsidR="00842E02" w:rsidRPr="00CE1284" w:rsidRDefault="00842E02" w:rsidP="005C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Equilíbrio Desafio-Habilidade.</w:t>
            </w:r>
          </w:p>
          <w:p w:rsidR="00842E02" w:rsidRPr="00CE1284" w:rsidRDefault="00842E02" w:rsidP="005C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Fusão entre ação e atenção.</w:t>
            </w:r>
          </w:p>
          <w:p w:rsidR="00842E02" w:rsidRPr="00CE1284" w:rsidRDefault="00842E02" w:rsidP="005C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Metas claras.</w:t>
            </w:r>
          </w:p>
          <w:p w:rsidR="00842E02" w:rsidRPr="00CE1284" w:rsidRDefault="00842E02" w:rsidP="005C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Controle absoluto das ações.</w:t>
            </w:r>
          </w:p>
        </w:tc>
        <w:tc>
          <w:tcPr>
            <w:tcW w:w="3827" w:type="dxa"/>
          </w:tcPr>
          <w:p w:rsidR="00842E02" w:rsidRPr="00CE1284" w:rsidRDefault="00842E02" w:rsidP="005C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 xml:space="preserve">A aluna estava realizando a atividade referente </w:t>
            </w:r>
            <w:r w:rsidR="00B37903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CE1284">
              <w:rPr>
                <w:rFonts w:ascii="Times New Roman" w:hAnsi="Times New Roman" w:cs="Times New Roman"/>
                <w:sz w:val="24"/>
                <w:szCs w:val="24"/>
              </w:rPr>
              <w:t xml:space="preserve"> modalidade, na qual consistia em escalar diversos ambientes, e foi nessa atividade que desenvolveu sua sociabilidade, tal qual atingiu seu estado de </w:t>
            </w:r>
            <w:proofErr w:type="spellStart"/>
            <w:r w:rsidR="00ED350C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B37903">
              <w:rPr>
                <w:rFonts w:ascii="Times New Roman" w:hAnsi="Times New Roman" w:cs="Times New Roman"/>
                <w:i/>
                <w:sz w:val="24"/>
                <w:szCs w:val="24"/>
              </w:rPr>
              <w:t>low</w:t>
            </w:r>
            <w:proofErr w:type="spellEnd"/>
            <w:r w:rsidRPr="00CE1284">
              <w:rPr>
                <w:rFonts w:ascii="Times New Roman" w:hAnsi="Times New Roman" w:cs="Times New Roman"/>
                <w:sz w:val="24"/>
                <w:szCs w:val="24"/>
              </w:rPr>
              <w:t>, não sendo possível alcançá-lo na parte conceitual (matemática), pois não era de seu domínio.</w:t>
            </w:r>
          </w:p>
        </w:tc>
      </w:tr>
    </w:tbl>
    <w:p w:rsidR="00CE1284" w:rsidRPr="006C33D8" w:rsidRDefault="00B37903" w:rsidP="00D046A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33D8">
        <w:rPr>
          <w:rFonts w:ascii="Times New Roman" w:hAnsi="Times New Roman" w:cs="Times New Roman"/>
          <w:color w:val="000000"/>
          <w:sz w:val="24"/>
          <w:szCs w:val="24"/>
        </w:rPr>
        <w:t xml:space="preserve">Quadro 2: </w:t>
      </w:r>
      <w:r w:rsidR="00D046AB" w:rsidRPr="00D046AB">
        <w:rPr>
          <w:rFonts w:ascii="Times New Roman" w:hAnsi="Times New Roman" w:cs="Times New Roman"/>
          <w:i/>
          <w:color w:val="000000"/>
          <w:sz w:val="24"/>
          <w:szCs w:val="24"/>
        </w:rPr>
        <w:t>descrição da experiência de fluxo na aula.</w:t>
      </w:r>
    </w:p>
    <w:p w:rsidR="00D046AB" w:rsidRDefault="00D046AB" w:rsidP="00B37903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284" w:rsidRPr="00CE1284" w:rsidRDefault="00B37903" w:rsidP="00B37903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Podemos comparar a experiência de fluxo com a de controle, recorrendo a dois exemplos relatados:</w:t>
      </w:r>
    </w:p>
    <w:p w:rsidR="00CE1284" w:rsidRPr="00CE1284" w:rsidRDefault="00CE1284" w:rsidP="00CE1284">
      <w:pPr>
        <w:pStyle w:val="PargrafodaLista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284">
        <w:rPr>
          <w:rFonts w:ascii="Times New Roman" w:hAnsi="Times New Roman" w:cs="Times New Roman"/>
          <w:color w:val="000000"/>
          <w:sz w:val="24"/>
          <w:szCs w:val="24"/>
        </w:rPr>
        <w:t xml:space="preserve">Aluno H., 3°A, na modalidade skate, aula 05. O aluno se destacou do grupo na devida aula e apresentava estar tranquilo com a </w:t>
      </w:r>
      <w:r w:rsidR="00ED350C">
        <w:rPr>
          <w:rFonts w:ascii="Times New Roman" w:hAnsi="Times New Roman" w:cs="Times New Roman"/>
          <w:color w:val="000000"/>
          <w:sz w:val="24"/>
          <w:szCs w:val="24"/>
        </w:rPr>
        <w:t>microaventura</w:t>
      </w:r>
      <w:r w:rsidRPr="00CE1284">
        <w:rPr>
          <w:rFonts w:ascii="Times New Roman" w:hAnsi="Times New Roman" w:cs="Times New Roman"/>
          <w:color w:val="000000"/>
          <w:sz w:val="24"/>
          <w:szCs w:val="24"/>
        </w:rPr>
        <w:t>, bem prestativo, e sem dificuldades com a modalidade. Além de atencioso</w:t>
      </w:r>
      <w:r w:rsidR="00B379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E1284">
        <w:rPr>
          <w:rFonts w:ascii="Times New Roman" w:hAnsi="Times New Roman" w:cs="Times New Roman"/>
          <w:color w:val="000000"/>
          <w:sz w:val="24"/>
          <w:szCs w:val="24"/>
        </w:rPr>
        <w:t xml:space="preserve"> se divertiu na aula.</w:t>
      </w:r>
    </w:p>
    <w:p w:rsidR="00CE1284" w:rsidRPr="00CE1284" w:rsidRDefault="00CE1284" w:rsidP="00CE1284">
      <w:pPr>
        <w:pStyle w:val="PargrafodaLista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284">
        <w:rPr>
          <w:rFonts w:ascii="Times New Roman" w:hAnsi="Times New Roman" w:cs="Times New Roman"/>
          <w:color w:val="000000"/>
          <w:sz w:val="24"/>
          <w:szCs w:val="24"/>
        </w:rPr>
        <w:t xml:space="preserve">A aluna M. J. do 2°B em várias aulas manifestou um alto grau de habilidade nas modalidades feitas até o dia 06/06/19 (parkour e orientação, respectivamente), sendo </w:t>
      </w:r>
      <w:r w:rsidRPr="00CE12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que ela poderia facilmente estar no estado de </w:t>
      </w:r>
      <w:proofErr w:type="spellStart"/>
      <w:r w:rsidR="00ED350C" w:rsidRPr="00152D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152D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low</w:t>
      </w:r>
      <w:proofErr w:type="spellEnd"/>
      <w:r w:rsidR="00B37903">
        <w:rPr>
          <w:rFonts w:ascii="Times New Roman" w:hAnsi="Times New Roman" w:cs="Times New Roman"/>
          <w:color w:val="000000"/>
          <w:sz w:val="24"/>
          <w:szCs w:val="24"/>
        </w:rPr>
        <w:t>. N</w:t>
      </w:r>
      <w:r w:rsidRPr="00CE1284">
        <w:rPr>
          <w:rFonts w:ascii="Times New Roman" w:hAnsi="Times New Roman" w:cs="Times New Roman"/>
          <w:color w:val="000000"/>
          <w:sz w:val="24"/>
          <w:szCs w:val="24"/>
        </w:rPr>
        <w:t xml:space="preserve">o entanto, o nível de desafio proposta </w:t>
      </w:r>
      <w:r w:rsidR="00B3790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E1284">
        <w:rPr>
          <w:rFonts w:ascii="Times New Roman" w:hAnsi="Times New Roman" w:cs="Times New Roman"/>
          <w:color w:val="000000"/>
          <w:sz w:val="24"/>
          <w:szCs w:val="24"/>
        </w:rPr>
        <w:t xml:space="preserve"> ela era baixa, estando assim em um estado de controle.</w:t>
      </w:r>
    </w:p>
    <w:p w:rsidR="00CE1284" w:rsidRPr="00CE1284" w:rsidRDefault="00CE1284" w:rsidP="00CE1284">
      <w:pPr>
        <w:jc w:val="both"/>
        <w:rPr>
          <w:rFonts w:ascii="Times New Roman" w:hAnsi="Times New Roman" w:cs="Times New Roman"/>
          <w:sz w:val="24"/>
          <w:szCs w:val="24"/>
        </w:rPr>
      </w:pPr>
      <w:r w:rsidRPr="00CE1284">
        <w:rPr>
          <w:rFonts w:ascii="Times New Roman" w:hAnsi="Times New Roman" w:cs="Times New Roman"/>
          <w:sz w:val="24"/>
          <w:szCs w:val="24"/>
        </w:rPr>
        <w:tab/>
        <w:t xml:space="preserve">Em comparação com os alunos citados que estão no estado “Controle”, o aluno H. estava na modalidade skate, que é </w:t>
      </w:r>
      <w:r w:rsidR="00B37903">
        <w:rPr>
          <w:rFonts w:ascii="Times New Roman" w:hAnsi="Times New Roman" w:cs="Times New Roman"/>
          <w:sz w:val="24"/>
          <w:szCs w:val="24"/>
        </w:rPr>
        <w:t>identificada (Quadro1)</w:t>
      </w:r>
      <w:r w:rsidRPr="00CE1284">
        <w:rPr>
          <w:rFonts w:ascii="Times New Roman" w:hAnsi="Times New Roman" w:cs="Times New Roman"/>
          <w:sz w:val="24"/>
          <w:szCs w:val="24"/>
        </w:rPr>
        <w:t xml:space="preserve"> como a atividade de aventura mais difícil e a atividade mais praticada em casa pelos alunos. Analisando a aluna M</w:t>
      </w:r>
      <w:r w:rsidR="00B37903">
        <w:rPr>
          <w:rFonts w:ascii="Times New Roman" w:hAnsi="Times New Roman" w:cs="Times New Roman"/>
          <w:sz w:val="24"/>
          <w:szCs w:val="24"/>
        </w:rPr>
        <w:t>.</w:t>
      </w:r>
      <w:r w:rsidRPr="00CE1284">
        <w:rPr>
          <w:rFonts w:ascii="Times New Roman" w:hAnsi="Times New Roman" w:cs="Times New Roman"/>
          <w:sz w:val="24"/>
          <w:szCs w:val="24"/>
        </w:rPr>
        <w:t xml:space="preserve"> </w:t>
      </w:r>
      <w:r w:rsidR="00B37903">
        <w:rPr>
          <w:rFonts w:ascii="Times New Roman" w:hAnsi="Times New Roman" w:cs="Times New Roman"/>
          <w:sz w:val="24"/>
          <w:szCs w:val="24"/>
        </w:rPr>
        <w:t>J.</w:t>
      </w:r>
      <w:r w:rsidRPr="00CE1284">
        <w:rPr>
          <w:rFonts w:ascii="Times New Roman" w:hAnsi="Times New Roman" w:cs="Times New Roman"/>
          <w:sz w:val="24"/>
          <w:szCs w:val="24"/>
        </w:rPr>
        <w:t>, as modalidades citadas na qual a mesma apresenta características encontradas no estado “Controle”, é a orientação</w:t>
      </w:r>
      <w:r w:rsidR="00B37903">
        <w:rPr>
          <w:rFonts w:ascii="Times New Roman" w:hAnsi="Times New Roman" w:cs="Times New Roman"/>
          <w:sz w:val="24"/>
          <w:szCs w:val="24"/>
        </w:rPr>
        <w:t xml:space="preserve">, </w:t>
      </w:r>
      <w:r w:rsidRPr="00CE1284">
        <w:rPr>
          <w:rFonts w:ascii="Times New Roman" w:hAnsi="Times New Roman" w:cs="Times New Roman"/>
          <w:sz w:val="24"/>
          <w:szCs w:val="24"/>
        </w:rPr>
        <w:t>a segunda atividade de aventura que as crianças mais sabem fazer, além de ser a terceira atividade considerada mais difícil. E</w:t>
      </w:r>
      <w:r w:rsidR="00B37903">
        <w:rPr>
          <w:rFonts w:ascii="Times New Roman" w:hAnsi="Times New Roman" w:cs="Times New Roman"/>
          <w:sz w:val="24"/>
          <w:szCs w:val="24"/>
        </w:rPr>
        <w:t xml:space="preserve"> </w:t>
      </w:r>
      <w:r w:rsidRPr="00CE1284">
        <w:rPr>
          <w:rFonts w:ascii="Times New Roman" w:hAnsi="Times New Roman" w:cs="Times New Roman"/>
          <w:sz w:val="24"/>
          <w:szCs w:val="24"/>
        </w:rPr>
        <w:t xml:space="preserve">a aluna </w:t>
      </w:r>
      <w:r w:rsidR="00B37903">
        <w:rPr>
          <w:rFonts w:ascii="Times New Roman" w:hAnsi="Times New Roman" w:cs="Times New Roman"/>
          <w:sz w:val="24"/>
          <w:szCs w:val="24"/>
        </w:rPr>
        <w:t>adquiriu habilidades do</w:t>
      </w:r>
      <w:r w:rsidRPr="00CE1284">
        <w:rPr>
          <w:rFonts w:ascii="Times New Roman" w:hAnsi="Times New Roman" w:cs="Times New Roman"/>
          <w:sz w:val="24"/>
          <w:szCs w:val="24"/>
        </w:rPr>
        <w:t xml:space="preserve"> parkour, que é a terceira atividade preferida </w:t>
      </w:r>
      <w:r w:rsidR="00B37903">
        <w:rPr>
          <w:rFonts w:ascii="Times New Roman" w:hAnsi="Times New Roman" w:cs="Times New Roman"/>
          <w:sz w:val="24"/>
          <w:szCs w:val="24"/>
        </w:rPr>
        <w:t>dos alunos</w:t>
      </w:r>
      <w:r w:rsidRPr="00CE12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284" w:rsidRPr="00CE1284" w:rsidRDefault="00CE1284" w:rsidP="00CE1284">
      <w:pPr>
        <w:spacing w:before="60"/>
        <w:rPr>
          <w:rFonts w:ascii="Times New Roman" w:hAnsi="Times New Roman" w:cs="Times New Roman"/>
          <w:sz w:val="24"/>
          <w:szCs w:val="24"/>
        </w:rPr>
      </w:pPr>
    </w:p>
    <w:p w:rsidR="00CE1284" w:rsidRPr="00CE1284" w:rsidRDefault="00B37903" w:rsidP="00CE1284">
      <w:pPr>
        <w:spacing w:before="60"/>
        <w:ind w:left="1389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Discussão</w:t>
      </w:r>
    </w:p>
    <w:p w:rsidR="0060512D" w:rsidRPr="0060512D" w:rsidRDefault="0060512D" w:rsidP="00CE1284">
      <w:pPr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Algo que monitoramos no projeto é se há desigualdade de gênero</w:t>
      </w:r>
      <w:r w:rsidR="002B1B37">
        <w:rPr>
          <w:rFonts w:ascii="Times New Roman" w:hAnsi="Times New Roman" w:cs="Times New Roman"/>
          <w:sz w:val="24"/>
          <w:szCs w:val="24"/>
        </w:rPr>
        <w:t xml:space="preserve">. </w:t>
      </w:r>
      <w:r w:rsidRPr="0060512D">
        <w:rPr>
          <w:rFonts w:ascii="Times New Roman" w:hAnsi="Times New Roman" w:cs="Times New Roman"/>
          <w:sz w:val="24"/>
          <w:szCs w:val="24"/>
        </w:rPr>
        <w:t>Os estudos sugerem que há diferença entre meninos e meninas nesse período etário, embora as atividades lúdicas não sejam necessariamente vinculadas aos estereótipos recorrentes aos gêneros. (LEITE, FEIJÓ e CHIÉS, 2016). Portanto, ao tratarmos do sexo masculino e feminino não desconsideramos a questão de gênero, que é uma construção social.</w:t>
      </w:r>
      <w:r>
        <w:rPr>
          <w:rFonts w:ascii="Times New Roman" w:hAnsi="Times New Roman" w:cs="Times New Roman"/>
          <w:sz w:val="24"/>
          <w:szCs w:val="24"/>
        </w:rPr>
        <w:t xml:space="preserve"> Conforme vimos (Quadro 1)</w:t>
      </w:r>
      <w:r w:rsidR="00BE1D8C">
        <w:rPr>
          <w:rFonts w:ascii="Times New Roman" w:hAnsi="Times New Roman" w:cs="Times New Roman"/>
          <w:sz w:val="24"/>
          <w:szCs w:val="24"/>
        </w:rPr>
        <w:t xml:space="preserve"> na escolha do que fazer no tempo livre, há um componente de gênero, pois probabilisticamente meninos transpõem obstáculos e meninas escalam. Importa aqui destacar que a vivência de atividades de desafio na infância é </w:t>
      </w:r>
      <w:r w:rsidR="002B1B37">
        <w:rPr>
          <w:rFonts w:ascii="Times New Roman" w:hAnsi="Times New Roman" w:cs="Times New Roman"/>
          <w:sz w:val="24"/>
          <w:szCs w:val="24"/>
        </w:rPr>
        <w:t>significativa</w:t>
      </w:r>
      <w:r w:rsidR="00BE1D8C">
        <w:rPr>
          <w:rFonts w:ascii="Times New Roman" w:hAnsi="Times New Roman" w:cs="Times New Roman"/>
          <w:sz w:val="24"/>
          <w:szCs w:val="24"/>
        </w:rPr>
        <w:t xml:space="preserve"> para que, na idade adulta, mulheres procurem voluntariamente a prática de esportes de aventura como lazer</w:t>
      </w:r>
      <w:r w:rsidR="002B1B37">
        <w:rPr>
          <w:rFonts w:ascii="Times New Roman" w:hAnsi="Times New Roman" w:cs="Times New Roman"/>
          <w:sz w:val="24"/>
          <w:szCs w:val="24"/>
        </w:rPr>
        <w:t xml:space="preserve"> (CARDOSO, MARINHO e PIMENTEL, 2013).</w:t>
      </w:r>
    </w:p>
    <w:p w:rsidR="00CE1284" w:rsidRPr="00CE1284" w:rsidRDefault="00CE1284" w:rsidP="00CE1284">
      <w:pPr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84">
        <w:rPr>
          <w:rFonts w:ascii="Times New Roman" w:hAnsi="Times New Roman" w:cs="Times New Roman"/>
          <w:sz w:val="24"/>
          <w:szCs w:val="24"/>
        </w:rPr>
        <w:t>Na Escola de Aventuras as crianças se relacionam com o ambiente por meio das modalidades ensinadas (</w:t>
      </w:r>
      <w:r w:rsidR="0060512D">
        <w:rPr>
          <w:rFonts w:ascii="Times New Roman" w:hAnsi="Times New Roman" w:cs="Times New Roman"/>
          <w:sz w:val="24"/>
          <w:szCs w:val="24"/>
        </w:rPr>
        <w:t>p</w:t>
      </w:r>
      <w:r w:rsidRPr="00CE1284">
        <w:rPr>
          <w:rFonts w:ascii="Times New Roman" w:hAnsi="Times New Roman" w:cs="Times New Roman"/>
          <w:sz w:val="24"/>
          <w:szCs w:val="24"/>
        </w:rPr>
        <w:t xml:space="preserve">arkour, escalada, </w:t>
      </w:r>
      <w:r w:rsidR="0060512D">
        <w:rPr>
          <w:rFonts w:ascii="Times New Roman" w:hAnsi="Times New Roman" w:cs="Times New Roman"/>
          <w:sz w:val="24"/>
          <w:szCs w:val="24"/>
        </w:rPr>
        <w:t>s</w:t>
      </w:r>
      <w:r w:rsidRPr="00CE1284">
        <w:rPr>
          <w:rFonts w:ascii="Times New Roman" w:hAnsi="Times New Roman" w:cs="Times New Roman"/>
          <w:sz w:val="24"/>
          <w:szCs w:val="24"/>
        </w:rPr>
        <w:t xml:space="preserve">lackline, skate e orientação) e elas desenvolvem ainda um aprendizado de conteúdos da </w:t>
      </w:r>
      <w:r w:rsidR="0060512D">
        <w:rPr>
          <w:rFonts w:ascii="Times New Roman" w:hAnsi="Times New Roman" w:cs="Times New Roman"/>
          <w:sz w:val="24"/>
          <w:szCs w:val="24"/>
        </w:rPr>
        <w:t>M</w:t>
      </w:r>
      <w:r w:rsidRPr="00CE1284">
        <w:rPr>
          <w:rFonts w:ascii="Times New Roman" w:hAnsi="Times New Roman" w:cs="Times New Roman"/>
          <w:sz w:val="24"/>
          <w:szCs w:val="24"/>
        </w:rPr>
        <w:t xml:space="preserve">atemática de uma forma lúdica e sempre havendo na brincadeira uma problematização. Para que a criança se encontre nesse estado de </w:t>
      </w:r>
      <w:proofErr w:type="spellStart"/>
      <w:r w:rsidR="00ED350C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CE1284">
        <w:rPr>
          <w:rFonts w:ascii="Times New Roman" w:hAnsi="Times New Roman" w:cs="Times New Roman"/>
          <w:i/>
          <w:iCs/>
          <w:sz w:val="24"/>
          <w:szCs w:val="24"/>
        </w:rPr>
        <w:t>low</w:t>
      </w:r>
      <w:proofErr w:type="spellEnd"/>
      <w:r w:rsidRPr="00CE1284">
        <w:rPr>
          <w:rFonts w:ascii="Times New Roman" w:hAnsi="Times New Roman" w:cs="Times New Roman"/>
          <w:sz w:val="24"/>
          <w:szCs w:val="24"/>
        </w:rPr>
        <w:t>, há os fatores necessários, e a criança que estava nele apresentava no momento uma habilidade na modalidade em que estava e</w:t>
      </w:r>
      <w:r w:rsidR="00EF0817">
        <w:rPr>
          <w:rFonts w:ascii="Times New Roman" w:hAnsi="Times New Roman" w:cs="Times New Roman"/>
          <w:sz w:val="24"/>
          <w:szCs w:val="24"/>
        </w:rPr>
        <w:t xml:space="preserve">, </w:t>
      </w:r>
      <w:r w:rsidRPr="00CE1284">
        <w:rPr>
          <w:rFonts w:ascii="Times New Roman" w:hAnsi="Times New Roman" w:cs="Times New Roman"/>
          <w:sz w:val="24"/>
          <w:szCs w:val="24"/>
        </w:rPr>
        <w:t>mediante isso</w:t>
      </w:r>
      <w:r w:rsidR="00EF0817">
        <w:rPr>
          <w:rFonts w:ascii="Times New Roman" w:hAnsi="Times New Roman" w:cs="Times New Roman"/>
          <w:sz w:val="24"/>
          <w:szCs w:val="24"/>
        </w:rPr>
        <w:t>, lhe</w:t>
      </w:r>
      <w:r w:rsidRPr="00CE1284">
        <w:rPr>
          <w:rFonts w:ascii="Times New Roman" w:hAnsi="Times New Roman" w:cs="Times New Roman"/>
          <w:sz w:val="24"/>
          <w:szCs w:val="24"/>
        </w:rPr>
        <w:t xml:space="preserve"> apresenta</w:t>
      </w:r>
      <w:r w:rsidR="00B37903">
        <w:rPr>
          <w:rFonts w:ascii="Times New Roman" w:hAnsi="Times New Roman" w:cs="Times New Roman"/>
          <w:sz w:val="24"/>
          <w:szCs w:val="24"/>
        </w:rPr>
        <w:t>mos desafios</w:t>
      </w:r>
      <w:r w:rsidRPr="00CE1284">
        <w:rPr>
          <w:rFonts w:ascii="Times New Roman" w:hAnsi="Times New Roman" w:cs="Times New Roman"/>
          <w:sz w:val="24"/>
          <w:szCs w:val="24"/>
        </w:rPr>
        <w:t xml:space="preserve">. Muitos dos alunos estão em um estado dito como controle. Apresentam habilidades características de iniciantes na modalidade em que estão. Outrossim, os desafios propostos a eles não são altos, fazendo assim com que o estado </w:t>
      </w:r>
      <w:proofErr w:type="spellStart"/>
      <w:r w:rsidR="00ED350C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CE1284">
        <w:rPr>
          <w:rFonts w:ascii="Times New Roman" w:hAnsi="Times New Roman" w:cs="Times New Roman"/>
          <w:i/>
          <w:iCs/>
          <w:sz w:val="24"/>
          <w:szCs w:val="24"/>
        </w:rPr>
        <w:t>low</w:t>
      </w:r>
      <w:proofErr w:type="spellEnd"/>
      <w:r w:rsidRPr="00CE12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1284">
        <w:rPr>
          <w:rFonts w:ascii="Times New Roman" w:hAnsi="Times New Roman" w:cs="Times New Roman"/>
          <w:sz w:val="24"/>
          <w:szCs w:val="24"/>
        </w:rPr>
        <w:t>não seja atingido.</w:t>
      </w:r>
    </w:p>
    <w:p w:rsidR="00CE1284" w:rsidRPr="00CE1284" w:rsidRDefault="00CE1284" w:rsidP="00CE12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84">
        <w:rPr>
          <w:rFonts w:ascii="Times New Roman" w:hAnsi="Times New Roman" w:cs="Times New Roman"/>
          <w:sz w:val="24"/>
          <w:szCs w:val="24"/>
        </w:rPr>
        <w:t>Para a criança estar em um denominado “Controle”, é um estado considerado positivo se em comparação com os demais estados que há (como por exemplo a ansiedade e preocupação que são negativos), “onde o indivíduo se sente feliz, forte e satisfeito. Mas a pessoa tende a perder a concentração, o envolvimento e um sentimento da importância do que está sendo feito” (CSIKSZENTMIHALYI, 1999, p. 39). Muitos dos relatórios analisados, traziam em sua maioria, alunos que se encontravam nesse estado.</w:t>
      </w:r>
    </w:p>
    <w:p w:rsidR="00CE1284" w:rsidRPr="00CE1284" w:rsidRDefault="00CE1284" w:rsidP="00CE12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84">
        <w:rPr>
          <w:rFonts w:ascii="Times New Roman" w:hAnsi="Times New Roman" w:cs="Times New Roman"/>
          <w:sz w:val="24"/>
          <w:szCs w:val="24"/>
        </w:rPr>
        <w:t xml:space="preserve">Outro aspecto sugerido pelos resultados é que pode haver fluxo em determinada modalidade e em outra não. Afora as afinidades, o que não está no escopo do estudo, </w:t>
      </w:r>
      <w:r w:rsidRPr="00CE1284">
        <w:rPr>
          <w:rFonts w:ascii="Times New Roman" w:hAnsi="Times New Roman" w:cs="Times New Roman"/>
          <w:sz w:val="24"/>
          <w:szCs w:val="24"/>
        </w:rPr>
        <w:lastRenderedPageBreak/>
        <w:t xml:space="preserve">determinadas experiências podem suscitar mais fluxo que outras? A esse respeito, Vieira et al (2011) </w:t>
      </w:r>
      <w:r w:rsidR="00EF0817">
        <w:rPr>
          <w:rFonts w:ascii="Times New Roman" w:hAnsi="Times New Roman" w:cs="Times New Roman"/>
          <w:sz w:val="24"/>
          <w:szCs w:val="24"/>
        </w:rPr>
        <w:t>encontraram</w:t>
      </w:r>
      <w:r w:rsidRPr="00CE1284">
        <w:rPr>
          <w:rFonts w:ascii="Times New Roman" w:hAnsi="Times New Roman" w:cs="Times New Roman"/>
          <w:sz w:val="24"/>
          <w:szCs w:val="24"/>
        </w:rPr>
        <w:t xml:space="preserve"> o fluxo em 4,54% </w:t>
      </w:r>
      <w:r w:rsidR="00EF0817">
        <w:rPr>
          <w:rFonts w:ascii="Times New Roman" w:hAnsi="Times New Roman" w:cs="Times New Roman"/>
          <w:sz w:val="24"/>
          <w:szCs w:val="24"/>
        </w:rPr>
        <w:t xml:space="preserve">do tempo de prática </w:t>
      </w:r>
      <w:r w:rsidRPr="00CE1284">
        <w:rPr>
          <w:rFonts w:ascii="Times New Roman" w:hAnsi="Times New Roman" w:cs="Times New Roman"/>
          <w:sz w:val="24"/>
          <w:szCs w:val="24"/>
        </w:rPr>
        <w:t xml:space="preserve">dos praticantes de escalada e 13,33% de skate </w:t>
      </w:r>
      <w:proofErr w:type="spellStart"/>
      <w:r w:rsidR="00152D10">
        <w:rPr>
          <w:rFonts w:ascii="Times New Roman" w:hAnsi="Times New Roman" w:cs="Times New Roman"/>
          <w:i/>
          <w:sz w:val="24"/>
          <w:szCs w:val="24"/>
        </w:rPr>
        <w:t>D</w:t>
      </w:r>
      <w:r w:rsidRPr="00CE1284">
        <w:rPr>
          <w:rFonts w:ascii="Times New Roman" w:hAnsi="Times New Roman" w:cs="Times New Roman"/>
          <w:i/>
          <w:sz w:val="24"/>
          <w:szCs w:val="24"/>
        </w:rPr>
        <w:t>ownhill</w:t>
      </w:r>
      <w:proofErr w:type="spellEnd"/>
      <w:r w:rsidRPr="00CE12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817" w:rsidRDefault="00EF0817" w:rsidP="00CE12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Nesses atletas recreativas</w:t>
      </w:r>
      <w:r w:rsidR="00CE1284" w:rsidRPr="00CE1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fluxo é fruto da</w:t>
      </w:r>
      <w:r w:rsidR="00CE1284" w:rsidRPr="00CE1284">
        <w:rPr>
          <w:rFonts w:ascii="Times New Roman" w:hAnsi="Times New Roman" w:cs="Times New Roman"/>
          <w:sz w:val="24"/>
          <w:szCs w:val="24"/>
        </w:rPr>
        <w:t xml:space="preserve"> ação em momentos que se destacam como os melhores de suas vidas</w:t>
      </w:r>
      <w:r>
        <w:rPr>
          <w:rFonts w:ascii="Times New Roman" w:hAnsi="Times New Roman" w:cs="Times New Roman"/>
          <w:sz w:val="24"/>
          <w:szCs w:val="24"/>
        </w:rPr>
        <w:t>, atingem o auge</w:t>
      </w:r>
      <w:r w:rsidR="00CE1284" w:rsidRPr="00CE12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Os autores identificaram que</w:t>
      </w:r>
      <w:r w:rsidR="00CE1284" w:rsidRPr="00CE1284">
        <w:rPr>
          <w:rFonts w:ascii="Times New Roman" w:hAnsi="Times New Roman" w:cs="Times New Roman"/>
          <w:sz w:val="24"/>
          <w:szCs w:val="24"/>
        </w:rPr>
        <w:t xml:space="preserve"> a motivação mais presente em ambas as modalidades foi a motivação intrínseca, tanto para atingir objetivos como para experiências estimulantes e para conhecer (experiência autotélica demonstrando forte motivação intrínseca). Não houve diferença significativa entre as motivações dos praticantes de escalada e de skate</w:t>
      </w:r>
      <w:r w:rsidR="00F95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10" w:rsidRPr="00152D10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CE1284" w:rsidRPr="00152D10">
        <w:rPr>
          <w:rFonts w:ascii="Times New Roman" w:hAnsi="Times New Roman" w:cs="Times New Roman"/>
          <w:i/>
          <w:iCs/>
          <w:sz w:val="24"/>
          <w:szCs w:val="24"/>
        </w:rPr>
        <w:t>ownhill</w:t>
      </w:r>
      <w:proofErr w:type="spellEnd"/>
      <w:r w:rsidR="00CE1284" w:rsidRPr="00152D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819E5" w:rsidRDefault="00EF0817" w:rsidP="00CE12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Pensando nessa discussão para a Escola de Aventuras, é fundamental garantir para a longevidade do hábito esportivo que as crianças encontrem a motivação intrínseca para continuar a atividade em seu tempo livre. Embora o resultado de fluxo nas aulas tenha sido irrisório, não afastado o limite de subnotificação, entendemos que </w:t>
      </w:r>
      <w:r w:rsidR="00C819E5">
        <w:rPr>
          <w:rFonts w:ascii="Times New Roman" w:hAnsi="Times New Roman" w:cs="Times New Roman"/>
          <w:sz w:val="24"/>
          <w:szCs w:val="24"/>
        </w:rPr>
        <w:t xml:space="preserve">será fora das aulas que a criança poderá testar mais autonomamente seus limites. Afinal, </w:t>
      </w:r>
      <w:r>
        <w:rPr>
          <w:rFonts w:ascii="Times New Roman" w:hAnsi="Times New Roman" w:cs="Times New Roman"/>
          <w:sz w:val="24"/>
          <w:szCs w:val="24"/>
        </w:rPr>
        <w:t>o processo educativo</w:t>
      </w:r>
      <w:r w:rsidR="00C819E5">
        <w:rPr>
          <w:rFonts w:ascii="Times New Roman" w:hAnsi="Times New Roman" w:cs="Times New Roman"/>
          <w:sz w:val="24"/>
          <w:szCs w:val="24"/>
        </w:rPr>
        <w:t xml:space="preserve"> pode ser motivador pela qualidade lúdica da aula, com microaventuras, mas ainda é um período de aprender e adquirir proficiência nas modalidades. </w:t>
      </w:r>
    </w:p>
    <w:p w:rsidR="00CE1284" w:rsidRPr="00CE1284" w:rsidRDefault="00C819E5" w:rsidP="00CE12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os alunos são heterogêneos, o tempo maturacional entre a aprendizagem proximal e real é diferente para cada criança. Cabe ao projeto, na educação do lazer, fornecer experiências de sucesso para que o aprendiz ganhe autonomia e, assim, dê um significado próprio à experiência. Afinal, a motivação intrínseca e o fluxo estão fortemente associados e é no lazer, mais que durante a aprendizagem esportiva, que as pessoas atingem suas experiências máximas.</w:t>
      </w:r>
    </w:p>
    <w:p w:rsidR="00CE1284" w:rsidRPr="00CE1284" w:rsidRDefault="00CE1284" w:rsidP="00D905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84">
        <w:rPr>
          <w:rFonts w:ascii="Times New Roman" w:hAnsi="Times New Roman" w:cs="Times New Roman"/>
          <w:sz w:val="24"/>
          <w:szCs w:val="24"/>
        </w:rPr>
        <w:t xml:space="preserve">A outra exigência para que ocorra o fluxo e que foi analisada, é que além da motivação intrínseca o praticante deve ter um equilíbrio entre habilidade e desafios. </w:t>
      </w:r>
      <w:r w:rsidR="00D9057E">
        <w:rPr>
          <w:rFonts w:ascii="Times New Roman" w:hAnsi="Times New Roman" w:cs="Times New Roman"/>
          <w:sz w:val="24"/>
          <w:szCs w:val="24"/>
        </w:rPr>
        <w:t>O estudo identificou que houve predomínio de</w:t>
      </w:r>
      <w:r w:rsidRPr="00CE1284">
        <w:rPr>
          <w:rFonts w:ascii="Times New Roman" w:hAnsi="Times New Roman" w:cs="Times New Roman"/>
          <w:sz w:val="24"/>
          <w:szCs w:val="24"/>
        </w:rPr>
        <w:t xml:space="preserve"> ansiedade ou relaxamento, com muita emoção durante a prática e sensações de moderada capacidade e dificuldade para prática. Estes sentimentos podem afetar o estabelecimento das metas, impedindo o avanço para fases de fluxo mais avançadas. Além disso, poucos praticantes demonstraram ter metas condizentes com suas habilidades, </w:t>
      </w:r>
      <w:r w:rsidR="00D9057E">
        <w:rPr>
          <w:rFonts w:ascii="Times New Roman" w:hAnsi="Times New Roman" w:cs="Times New Roman"/>
          <w:sz w:val="24"/>
          <w:szCs w:val="24"/>
        </w:rPr>
        <w:t>que seriam</w:t>
      </w:r>
      <w:r w:rsidRPr="00CE1284">
        <w:rPr>
          <w:rFonts w:ascii="Times New Roman" w:hAnsi="Times New Roman" w:cs="Times New Roman"/>
          <w:sz w:val="24"/>
          <w:szCs w:val="24"/>
        </w:rPr>
        <w:t xml:space="preserve"> níveis altos de desafio e alto nível de motivação intrínseca (VIEIRA et al, 2011).</w:t>
      </w:r>
    </w:p>
    <w:p w:rsidR="00CE1284" w:rsidRPr="00CE1284" w:rsidRDefault="00CE1284" w:rsidP="00CE12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84">
        <w:rPr>
          <w:rFonts w:ascii="Times New Roman" w:hAnsi="Times New Roman" w:cs="Times New Roman"/>
          <w:sz w:val="24"/>
          <w:szCs w:val="24"/>
        </w:rPr>
        <w:t>Já Carvalho (2016)</w:t>
      </w:r>
      <w:r w:rsidR="00336CA4">
        <w:rPr>
          <w:rFonts w:ascii="Times New Roman" w:hAnsi="Times New Roman" w:cs="Times New Roman"/>
          <w:sz w:val="24"/>
          <w:szCs w:val="24"/>
        </w:rPr>
        <w:t>,</w:t>
      </w:r>
      <w:r w:rsidRPr="00CE1284">
        <w:rPr>
          <w:rFonts w:ascii="Times New Roman" w:hAnsi="Times New Roman" w:cs="Times New Roman"/>
          <w:sz w:val="24"/>
          <w:szCs w:val="24"/>
        </w:rPr>
        <w:t xml:space="preserve"> afirma ter encontrado altos níveis de fluxo em praticantes (nível internacional) de Highline. Essa variação do slackline se diferencia por ser realizada em altura superior a 5 metros. Portanto, para o sucesso nessa modalidade é necessário </w:t>
      </w:r>
      <w:r w:rsidR="0029538E">
        <w:rPr>
          <w:rFonts w:ascii="Times New Roman" w:hAnsi="Times New Roman" w:cs="Times New Roman"/>
          <w:sz w:val="24"/>
          <w:szCs w:val="24"/>
        </w:rPr>
        <w:t xml:space="preserve">aumentar o </w:t>
      </w:r>
      <w:r w:rsidRPr="00CE1284">
        <w:rPr>
          <w:rFonts w:ascii="Times New Roman" w:hAnsi="Times New Roman" w:cs="Times New Roman"/>
          <w:sz w:val="24"/>
          <w:szCs w:val="24"/>
        </w:rPr>
        <w:t>nível de concentração.</w:t>
      </w:r>
      <w:r w:rsidR="0029538E">
        <w:rPr>
          <w:rFonts w:ascii="Times New Roman" w:hAnsi="Times New Roman" w:cs="Times New Roman"/>
          <w:sz w:val="24"/>
          <w:szCs w:val="24"/>
        </w:rPr>
        <w:t xml:space="preserve"> </w:t>
      </w:r>
      <w:r w:rsidRPr="00CE1284">
        <w:rPr>
          <w:rFonts w:ascii="Times New Roman" w:hAnsi="Times New Roman" w:cs="Times New Roman"/>
          <w:sz w:val="24"/>
          <w:szCs w:val="24"/>
        </w:rPr>
        <w:t>O autor ainda encontrou elevada motivação intrínseca nos praticantes de highline. Isso pressupõe que estão naquela prática mais pelo desejo próprio de superar limites. Frente a própria caracterização do highline, que exige um nível avançado de equilíbrio sobre slackline, além de condicionamento físico e autocontrole, Carvalho (2016)</w:t>
      </w:r>
      <w:r w:rsidR="00336CA4">
        <w:rPr>
          <w:rFonts w:ascii="Times New Roman" w:hAnsi="Times New Roman" w:cs="Times New Roman"/>
          <w:sz w:val="24"/>
          <w:szCs w:val="24"/>
        </w:rPr>
        <w:t>,</w:t>
      </w:r>
      <w:r w:rsidRPr="00CE1284">
        <w:rPr>
          <w:rFonts w:ascii="Times New Roman" w:hAnsi="Times New Roman" w:cs="Times New Roman"/>
          <w:sz w:val="24"/>
          <w:szCs w:val="24"/>
        </w:rPr>
        <w:t xml:space="preserve"> percebeu que os praticantes não se sentem desestimulados pelo fracasso, pois consideram a experiência em si como significativa. Como cada novo cenário de prática é singular, a possibilidade de queda é absorvida como parte do aprendizado. Isso situa esses praticantes como focados nas recompensas intrínsecas da vivência.</w:t>
      </w:r>
    </w:p>
    <w:p w:rsidR="0029538E" w:rsidRDefault="00F952C3" w:rsidP="00F952C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Por fim, embora não relativo a esporte de aventura, nos interessou o </w:t>
      </w:r>
      <w:r w:rsidR="00CE1284" w:rsidRPr="00B754AC">
        <w:rPr>
          <w:rFonts w:ascii="Times New Roman" w:hAnsi="Times New Roman" w:cs="Times New Roman"/>
          <w:color w:val="000000"/>
          <w:sz w:val="24"/>
          <w:szCs w:val="24"/>
        </w:rPr>
        <w:t xml:space="preserve">estudo de </w:t>
      </w:r>
      <w:r>
        <w:rPr>
          <w:rFonts w:ascii="Times New Roman" w:hAnsi="Times New Roman" w:cs="Times New Roman"/>
          <w:color w:val="000000"/>
          <w:sz w:val="24"/>
          <w:szCs w:val="24"/>
        </w:rPr>
        <w:t>Gomes et al (2012)</w:t>
      </w:r>
      <w:r w:rsidR="00336C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1284" w:rsidRPr="00B754AC">
        <w:rPr>
          <w:rFonts w:ascii="Times New Roman" w:hAnsi="Times New Roman" w:cs="Times New Roman"/>
          <w:color w:val="000000"/>
          <w:sz w:val="24"/>
          <w:szCs w:val="24"/>
        </w:rPr>
        <w:t xml:space="preserve"> co</w:t>
      </w:r>
      <w:r w:rsidR="0029538E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="00CE1284" w:rsidRPr="00B754AC">
        <w:rPr>
          <w:rFonts w:ascii="Times New Roman" w:hAnsi="Times New Roman" w:cs="Times New Roman"/>
          <w:color w:val="000000"/>
          <w:sz w:val="24"/>
          <w:szCs w:val="24"/>
        </w:rPr>
        <w:t xml:space="preserve">atletas </w:t>
      </w:r>
      <w:r w:rsidR="0029538E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CE1284" w:rsidRPr="00B754AC">
        <w:rPr>
          <w:rFonts w:ascii="Times New Roman" w:hAnsi="Times New Roman" w:cs="Times New Roman"/>
          <w:color w:val="000000"/>
          <w:sz w:val="24"/>
          <w:szCs w:val="24"/>
        </w:rPr>
        <w:t xml:space="preserve"> Seleção Brasileira de Para-atletismo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E1284" w:rsidRPr="00B754AC">
        <w:rPr>
          <w:rFonts w:ascii="Times New Roman" w:hAnsi="Times New Roman" w:cs="Times New Roman"/>
          <w:color w:val="000000"/>
          <w:sz w:val="24"/>
          <w:szCs w:val="24"/>
        </w:rPr>
        <w:t>O estudo</w:t>
      </w:r>
      <w:r w:rsidR="0029538E">
        <w:rPr>
          <w:rFonts w:ascii="Times New Roman" w:hAnsi="Times New Roman" w:cs="Times New Roman"/>
          <w:color w:val="000000"/>
          <w:sz w:val="24"/>
          <w:szCs w:val="24"/>
        </w:rPr>
        <w:t xml:space="preserve"> dialoga com </w:t>
      </w:r>
      <w:r w:rsidR="00CE1284" w:rsidRPr="00152D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Csiskzentmihalyi</w:t>
      </w:r>
      <w:r w:rsidR="00CE1284" w:rsidRPr="00B75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538E">
        <w:rPr>
          <w:rFonts w:ascii="Times New Roman" w:hAnsi="Times New Roman" w:cs="Times New Roman"/>
          <w:color w:val="000000"/>
          <w:sz w:val="24"/>
          <w:szCs w:val="24"/>
        </w:rPr>
        <w:t>para realçar que</w:t>
      </w:r>
      <w:r w:rsidR="00CE1284" w:rsidRPr="00B754AC">
        <w:rPr>
          <w:rFonts w:ascii="Times New Roman" w:hAnsi="Times New Roman" w:cs="Times New Roman"/>
          <w:color w:val="000000"/>
          <w:sz w:val="24"/>
          <w:szCs w:val="24"/>
        </w:rPr>
        <w:t xml:space="preserve"> a capacidade de alcançar </w:t>
      </w:r>
      <w:r w:rsidR="0029538E">
        <w:rPr>
          <w:rFonts w:ascii="Times New Roman" w:hAnsi="Times New Roman" w:cs="Times New Roman"/>
          <w:color w:val="000000"/>
          <w:sz w:val="24"/>
          <w:szCs w:val="24"/>
        </w:rPr>
        <w:t>o fluxo</w:t>
      </w:r>
      <w:r w:rsidR="00CE1284" w:rsidRPr="00B754AC">
        <w:rPr>
          <w:rFonts w:ascii="Times New Roman" w:hAnsi="Times New Roman" w:cs="Times New Roman"/>
          <w:color w:val="000000"/>
          <w:sz w:val="24"/>
          <w:szCs w:val="24"/>
        </w:rPr>
        <w:t xml:space="preserve"> é parcialmente inata e parcialmente o produto do processo de aprendizagem. </w:t>
      </w:r>
      <w:r w:rsidR="0029538E">
        <w:rPr>
          <w:rFonts w:ascii="Times New Roman" w:hAnsi="Times New Roman" w:cs="Times New Roman"/>
          <w:color w:val="000000"/>
          <w:sz w:val="24"/>
          <w:szCs w:val="24"/>
        </w:rPr>
        <w:t>Logo, cabe ao profissional saber como proporcionar o meio adequado e ferramentas sociais para gerar este estado ideal.</w:t>
      </w:r>
    </w:p>
    <w:p w:rsidR="00CE1284" w:rsidRPr="00CE1284" w:rsidRDefault="0029538E" w:rsidP="00A44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 observar</w:t>
      </w:r>
      <w:r w:rsidR="00CE1284" w:rsidRPr="00B754AC">
        <w:rPr>
          <w:rFonts w:ascii="Times New Roman" w:hAnsi="Times New Roman" w:cs="Times New Roman"/>
          <w:color w:val="000000"/>
          <w:sz w:val="24"/>
          <w:szCs w:val="24"/>
        </w:rPr>
        <w:t xml:space="preserve"> resultado do nosso estudo com escolares do ensino fundamental, levando em consideração a idade dos avaliados (</w:t>
      </w:r>
      <w:r w:rsidR="0060512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E1284" w:rsidRPr="00B754AC">
        <w:rPr>
          <w:rFonts w:ascii="Times New Roman" w:hAnsi="Times New Roman" w:cs="Times New Roman"/>
          <w:color w:val="000000"/>
          <w:sz w:val="24"/>
          <w:szCs w:val="24"/>
        </w:rPr>
        <w:t>-8 anos), nós podemos interpretar que é possível ensinarmos maneiras de possibilitar uma maior ocorrência do fluxo nas aulas de aventuras</w:t>
      </w:r>
      <w:r w:rsidR="00A4435D">
        <w:rPr>
          <w:rFonts w:ascii="Times New Roman" w:hAnsi="Times New Roman" w:cs="Times New Roman"/>
          <w:color w:val="000000"/>
          <w:sz w:val="24"/>
          <w:szCs w:val="24"/>
        </w:rPr>
        <w:t>. Todavia, também levamos e</w:t>
      </w:r>
      <w:r w:rsidR="00CE1284" w:rsidRPr="00B754AC">
        <w:rPr>
          <w:rFonts w:ascii="Times New Roman" w:hAnsi="Times New Roman" w:cs="Times New Roman"/>
          <w:color w:val="000000"/>
          <w:sz w:val="24"/>
          <w:szCs w:val="24"/>
        </w:rPr>
        <w:t xml:space="preserve">m consideração que há crianças que podem estar mais sujeitas em estar nesse estado de </w:t>
      </w:r>
      <w:proofErr w:type="spellStart"/>
      <w:r w:rsidR="00ED350C" w:rsidRPr="00152D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="00CE1284" w:rsidRPr="00152D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low</w:t>
      </w:r>
      <w:proofErr w:type="spellEnd"/>
      <w:r w:rsidR="00A4435D" w:rsidRPr="00152D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CE1284" w:rsidRPr="00B754AC">
        <w:rPr>
          <w:rFonts w:ascii="Times New Roman" w:hAnsi="Times New Roman" w:cs="Times New Roman"/>
          <w:color w:val="000000"/>
          <w:sz w:val="24"/>
          <w:szCs w:val="24"/>
        </w:rPr>
        <w:t xml:space="preserve"> pois a parte “parcialmente inata” pode ser bem mais relevante em determinada modalidade. Assim então seria possível uma maior eventualidade desse estado nas atividades de aventura, avaliando quais fatores oferecem maior predisposição e maneiras de ensinar a alcançar esses fatores objetivando que os alunos passem pelo estado de fluxo durante as atividades.</w:t>
      </w:r>
    </w:p>
    <w:p w:rsidR="00CE1284" w:rsidRPr="00CE1284" w:rsidRDefault="00CE1284" w:rsidP="00152D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84">
        <w:rPr>
          <w:rFonts w:ascii="Times New Roman" w:hAnsi="Times New Roman" w:cs="Times New Roman"/>
          <w:sz w:val="24"/>
          <w:szCs w:val="24"/>
        </w:rPr>
        <w:t>Na literatura acadêmica podemos identificar alguns estudos sobre o estado de fluxo nas modalidades referidas. Todavia, eles são em geral relativos a praticantes experientes, o que se diferencia do nosso caso, com crianças aprendizes. Isto significa que no processo de aprendizagem há carência de estudos e isso pode ser justificado porque o fluxo irá se manifestar mais recorrentemente em situações onde o praticante esteja buscando o alto nível na modalidade.</w:t>
      </w:r>
    </w:p>
    <w:p w:rsidR="00CE1284" w:rsidRPr="00CE1284" w:rsidRDefault="00A4435D" w:rsidP="00A4435D">
      <w:pPr>
        <w:spacing w:before="60"/>
        <w:ind w:left="1389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Conclusões</w:t>
      </w:r>
    </w:p>
    <w:p w:rsidR="00CE1284" w:rsidRPr="00CE1284" w:rsidRDefault="00CE1284" w:rsidP="00CE12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7150345"/>
      <w:r w:rsidRPr="00CE1284">
        <w:rPr>
          <w:rFonts w:ascii="Times New Roman" w:hAnsi="Times New Roman" w:cs="Times New Roman"/>
          <w:sz w:val="24"/>
          <w:szCs w:val="24"/>
        </w:rPr>
        <w:t xml:space="preserve">As atividades de aventura representam uma nova forma ao qual as crianças podem enxergar o mundo em sua volta. Por exemplo, em uma aula de Slackline, o que o aluno aprender em uma aula, pode-se ter certeza que esse conhecimento adquirido não ficará exclusivamente </w:t>
      </w:r>
      <w:r w:rsidR="00152D10">
        <w:rPr>
          <w:rFonts w:ascii="Times New Roman" w:hAnsi="Times New Roman" w:cs="Times New Roman"/>
          <w:sz w:val="24"/>
          <w:szCs w:val="24"/>
        </w:rPr>
        <w:t>só nessa</w:t>
      </w:r>
      <w:r w:rsidRPr="00CE1284">
        <w:rPr>
          <w:rFonts w:ascii="Times New Roman" w:hAnsi="Times New Roman" w:cs="Times New Roman"/>
          <w:sz w:val="24"/>
          <w:szCs w:val="24"/>
        </w:rPr>
        <w:t xml:space="preserve"> aula e sim ela usará as habilidades adquiridas em outras atividades ao longo de sua semana. As atividades com brincadeiras e jogos elas se lembram delas e com isso temos a ideia de que agregou algo a mais em suas vidas. </w:t>
      </w:r>
    </w:p>
    <w:p w:rsidR="00CE1284" w:rsidRPr="00CE1284" w:rsidRDefault="00CE1284" w:rsidP="00CE12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84">
        <w:rPr>
          <w:rFonts w:ascii="Times New Roman" w:hAnsi="Times New Roman" w:cs="Times New Roman"/>
          <w:sz w:val="24"/>
          <w:szCs w:val="24"/>
        </w:rPr>
        <w:t>Representam uma fuga da realidade diária da vida delas. Não é toda criança que tem a oportunidade de poder escalar e praticar skate ao mesmo tempo</w:t>
      </w:r>
      <w:r w:rsidR="00152D10">
        <w:rPr>
          <w:rFonts w:ascii="Times New Roman" w:hAnsi="Times New Roman" w:cs="Times New Roman"/>
          <w:sz w:val="24"/>
          <w:szCs w:val="24"/>
        </w:rPr>
        <w:t>, essa modalidade é</w:t>
      </w:r>
      <w:r w:rsidRPr="00CE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284">
        <w:rPr>
          <w:rFonts w:ascii="Times New Roman" w:hAnsi="Times New Roman" w:cs="Times New Roman"/>
          <w:sz w:val="24"/>
          <w:szCs w:val="24"/>
        </w:rPr>
        <w:t>interrelaciona</w:t>
      </w:r>
      <w:r w:rsidR="00152D1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E1284">
        <w:rPr>
          <w:rFonts w:ascii="Times New Roman" w:hAnsi="Times New Roman" w:cs="Times New Roman"/>
          <w:sz w:val="24"/>
          <w:szCs w:val="24"/>
        </w:rPr>
        <w:t xml:space="preserve"> com a </w:t>
      </w:r>
      <w:r w:rsidR="00EF7D79">
        <w:rPr>
          <w:rFonts w:ascii="Times New Roman" w:hAnsi="Times New Roman" w:cs="Times New Roman"/>
          <w:sz w:val="24"/>
          <w:szCs w:val="24"/>
        </w:rPr>
        <w:t>M</w:t>
      </w:r>
      <w:r w:rsidRPr="00CE1284">
        <w:rPr>
          <w:rFonts w:ascii="Times New Roman" w:hAnsi="Times New Roman" w:cs="Times New Roman"/>
          <w:sz w:val="24"/>
          <w:szCs w:val="24"/>
        </w:rPr>
        <w:t xml:space="preserve">atemática vista de maneira lúdica nas aulas de aventura. As atividades de aventura representam uma forma de desenvolver as capacidades físicas e lógicas dos alunos. Vários alunos descobriram que possuíam habilidades em determinadas modalidades e tentam sempre melhorar essas habilidades. </w:t>
      </w:r>
    </w:p>
    <w:p w:rsidR="00CE1284" w:rsidRPr="00CE1284" w:rsidRDefault="00CE1284" w:rsidP="00CE12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84">
        <w:rPr>
          <w:rFonts w:ascii="Times New Roman" w:hAnsi="Times New Roman" w:cs="Times New Roman"/>
          <w:sz w:val="24"/>
          <w:szCs w:val="24"/>
        </w:rPr>
        <w:t>Essas atividades também promovem a elas uma oportunidade de usarem a criatividade. E</w:t>
      </w:r>
      <w:r w:rsidR="0060512D">
        <w:rPr>
          <w:rFonts w:ascii="Times New Roman" w:hAnsi="Times New Roman" w:cs="Times New Roman"/>
          <w:sz w:val="24"/>
          <w:szCs w:val="24"/>
        </w:rPr>
        <w:t>,</w:t>
      </w:r>
      <w:r w:rsidRPr="00CE1284">
        <w:rPr>
          <w:rFonts w:ascii="Times New Roman" w:hAnsi="Times New Roman" w:cs="Times New Roman"/>
          <w:sz w:val="24"/>
          <w:szCs w:val="24"/>
        </w:rPr>
        <w:t xml:space="preserve"> por mais que elas possuem uma aula conceitual, a parte lúdica, da </w:t>
      </w:r>
      <w:r w:rsidR="0060512D">
        <w:rPr>
          <w:rFonts w:ascii="Times New Roman" w:hAnsi="Times New Roman" w:cs="Times New Roman"/>
          <w:sz w:val="24"/>
          <w:szCs w:val="24"/>
        </w:rPr>
        <w:t>microaventura</w:t>
      </w:r>
      <w:r w:rsidRPr="00CE1284">
        <w:rPr>
          <w:rFonts w:ascii="Times New Roman" w:hAnsi="Times New Roman" w:cs="Times New Roman"/>
          <w:sz w:val="24"/>
          <w:szCs w:val="24"/>
        </w:rPr>
        <w:t>, é um dos pontos mais importantes durante a aula</w:t>
      </w:r>
      <w:r w:rsidR="0060512D">
        <w:rPr>
          <w:rFonts w:ascii="Times New Roman" w:hAnsi="Times New Roman" w:cs="Times New Roman"/>
          <w:sz w:val="24"/>
          <w:szCs w:val="24"/>
        </w:rPr>
        <w:t>. A microaventura</w:t>
      </w:r>
      <w:r w:rsidRPr="00CE1284">
        <w:rPr>
          <w:rFonts w:ascii="Times New Roman" w:hAnsi="Times New Roman" w:cs="Times New Roman"/>
          <w:sz w:val="24"/>
          <w:szCs w:val="24"/>
        </w:rPr>
        <w:t xml:space="preserve"> proporciona que as crianças tenham um momento de se relacionarem umas com as outras e se relacionarem com respeito também com o meio ambiente.</w:t>
      </w:r>
    </w:p>
    <w:bookmarkEnd w:id="2"/>
    <w:p w:rsidR="00CE1284" w:rsidRPr="00152D10" w:rsidRDefault="00CE1284" w:rsidP="00152D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84">
        <w:rPr>
          <w:rFonts w:ascii="Times New Roman" w:hAnsi="Times New Roman" w:cs="Times New Roman"/>
          <w:sz w:val="24"/>
          <w:szCs w:val="24"/>
        </w:rPr>
        <w:lastRenderedPageBreak/>
        <w:t>Assim, os desdobramentos desses achados, mesmo com os limites do estudo, repercutirão em questionamentos sobre o ensino de aventuras no contexto pesquisado. Afinal, serão necessárias mais aulas para que as crianças alcancem o fluxo? Ou o limite estaria na metodologia que não é orientada para permitir esse tipo de produção de significados de forma mais recorrente entre as crianças?</w:t>
      </w:r>
    </w:p>
    <w:p w:rsidR="00CE1284" w:rsidRDefault="00CE1284" w:rsidP="00152D10">
      <w:pPr>
        <w:jc w:val="both"/>
        <w:rPr>
          <w:rFonts w:ascii="Times New Roman" w:hAnsi="Times New Roman" w:cs="Times New Roman"/>
          <w:sz w:val="24"/>
          <w:szCs w:val="24"/>
        </w:rPr>
      </w:pPr>
      <w:r w:rsidRPr="00CE1284">
        <w:rPr>
          <w:rFonts w:ascii="Times New Roman" w:hAnsi="Times New Roman" w:cs="Times New Roman"/>
          <w:b/>
          <w:sz w:val="24"/>
          <w:szCs w:val="24"/>
        </w:rPr>
        <w:t>Agradecimentos</w:t>
      </w:r>
      <w:r w:rsidRPr="00CE1284">
        <w:rPr>
          <w:rFonts w:ascii="Times New Roman" w:hAnsi="Times New Roman" w:cs="Times New Roman"/>
          <w:sz w:val="24"/>
          <w:szCs w:val="24"/>
        </w:rPr>
        <w:t xml:space="preserve">: Agradecemos à Fundação Araucária e ao </w:t>
      </w:r>
      <w:r w:rsidR="00ED350C" w:rsidRPr="00CE1284">
        <w:rPr>
          <w:rFonts w:ascii="Times New Roman" w:hAnsi="Times New Roman" w:cs="Times New Roman"/>
          <w:sz w:val="24"/>
          <w:szCs w:val="24"/>
        </w:rPr>
        <w:t>CNPq</w:t>
      </w:r>
      <w:r w:rsidRPr="00CE1284">
        <w:rPr>
          <w:rFonts w:ascii="Times New Roman" w:hAnsi="Times New Roman" w:cs="Times New Roman"/>
          <w:sz w:val="24"/>
          <w:szCs w:val="24"/>
        </w:rPr>
        <w:t xml:space="preserve"> pelo financiamento deste trabalho por meio de bolsas de Iniciação Científica para o Ensino Médio.</w:t>
      </w:r>
    </w:p>
    <w:p w:rsidR="00D046AB" w:rsidRPr="00CE1284" w:rsidRDefault="00D046AB" w:rsidP="00152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284" w:rsidRPr="00336CA4" w:rsidRDefault="00CE1284" w:rsidP="006C33D8">
      <w:pPr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CE1284">
        <w:rPr>
          <w:rFonts w:ascii="Times New Roman" w:hAnsi="Times New Roman" w:cs="Times New Roman"/>
          <w:b/>
          <w:sz w:val="24"/>
          <w:szCs w:val="24"/>
        </w:rPr>
        <w:t>R</w:t>
      </w:r>
      <w:r w:rsidR="00336CA4">
        <w:rPr>
          <w:rFonts w:ascii="Times New Roman" w:hAnsi="Times New Roman" w:cs="Times New Roman"/>
          <w:b/>
          <w:sz w:val="24"/>
          <w:szCs w:val="24"/>
        </w:rPr>
        <w:t>eferências</w:t>
      </w:r>
    </w:p>
    <w:p w:rsidR="00CE1284" w:rsidRPr="00CE1284" w:rsidRDefault="005325A9" w:rsidP="00152D1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2B1B37" w:rsidRPr="002B1B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CARDOSO, F. L.</w:t>
        </w:r>
      </w:hyperlink>
      <w:r w:rsidR="002B1B37" w:rsidRPr="002B1B37">
        <w:rPr>
          <w:rFonts w:ascii="Times New Roman" w:hAnsi="Times New Roman" w:cs="Times New Roman"/>
          <w:sz w:val="24"/>
          <w:szCs w:val="24"/>
          <w:shd w:val="clear" w:color="auto" w:fill="FFFFFF"/>
        </w:rPr>
        <w:t>; MARINHO, A.;</w:t>
      </w:r>
      <w:r w:rsidR="002B1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tgtFrame="_blank" w:tooltip="Clique para visualizar o currículo" w:history="1">
        <w:r w:rsidR="002B1B37" w:rsidRPr="002B1B37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PIMENTEL, G. G. A.</w:t>
        </w:r>
      </w:hyperlink>
      <w:r w:rsidR="002B1B37" w:rsidRPr="002B1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Diferenças sexuais entre universitários praticantes e não praticantes de esportes de aventura. </w:t>
      </w:r>
      <w:r w:rsidR="002B1B37" w:rsidRPr="002B1B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Revista da Educação Física</w:t>
      </w:r>
      <w:r w:rsidR="002B1B37">
        <w:rPr>
          <w:rFonts w:ascii="Times New Roman" w:hAnsi="Times New Roman" w:cs="Times New Roman"/>
          <w:sz w:val="24"/>
          <w:szCs w:val="24"/>
          <w:shd w:val="clear" w:color="auto" w:fill="FFFFFF"/>
        </w:rPr>
        <w:t>, Maringá</w:t>
      </w:r>
      <w:r w:rsidR="002B1B37" w:rsidRPr="002B1B37">
        <w:rPr>
          <w:rFonts w:ascii="Times New Roman" w:hAnsi="Times New Roman" w:cs="Times New Roman"/>
          <w:sz w:val="24"/>
          <w:szCs w:val="24"/>
          <w:shd w:val="clear" w:color="auto" w:fill="FFFFFF"/>
        </w:rPr>
        <w:t>, v. 24, p. 597-608, 2013.</w:t>
      </w:r>
    </w:p>
    <w:p w:rsidR="002B1B37" w:rsidRPr="00CE1284" w:rsidRDefault="00CE1284" w:rsidP="00152D10">
      <w:pPr>
        <w:jc w:val="both"/>
        <w:rPr>
          <w:rFonts w:ascii="Times New Roman" w:hAnsi="Times New Roman" w:cs="Times New Roman"/>
          <w:sz w:val="24"/>
          <w:szCs w:val="24"/>
        </w:rPr>
      </w:pPr>
      <w:r w:rsidRPr="00CE1284">
        <w:rPr>
          <w:rFonts w:ascii="Times New Roman" w:hAnsi="Times New Roman" w:cs="Times New Roman"/>
          <w:sz w:val="24"/>
          <w:szCs w:val="24"/>
        </w:rPr>
        <w:t xml:space="preserve">CARVALHO, E. S. </w:t>
      </w:r>
      <w:r w:rsidRPr="00CE1284">
        <w:rPr>
          <w:rFonts w:ascii="Times New Roman" w:hAnsi="Times New Roman" w:cs="Times New Roman"/>
          <w:b/>
          <w:sz w:val="24"/>
          <w:szCs w:val="24"/>
        </w:rPr>
        <w:t xml:space="preserve">Análise do estudo de fluxo e da motivação em praticantes de </w:t>
      </w:r>
      <w:proofErr w:type="spellStart"/>
      <w:r w:rsidRPr="00CE1284">
        <w:rPr>
          <w:rFonts w:ascii="Times New Roman" w:hAnsi="Times New Roman" w:cs="Times New Roman"/>
          <w:b/>
          <w:sz w:val="24"/>
          <w:szCs w:val="24"/>
        </w:rPr>
        <w:t>higline</w:t>
      </w:r>
      <w:proofErr w:type="spellEnd"/>
      <w:r w:rsidRPr="00CE1284">
        <w:rPr>
          <w:rFonts w:ascii="Times New Roman" w:hAnsi="Times New Roman" w:cs="Times New Roman"/>
          <w:sz w:val="24"/>
          <w:szCs w:val="24"/>
        </w:rPr>
        <w:t>. Trabalho final de conclusão de curso. Educação Física. UNICAMP, Limeira, 2016.</w:t>
      </w:r>
    </w:p>
    <w:p w:rsidR="00CE1284" w:rsidRDefault="002B1B37" w:rsidP="00152D10">
      <w:pPr>
        <w:jc w:val="both"/>
        <w:rPr>
          <w:rFonts w:ascii="Times New Roman" w:hAnsi="Times New Roman" w:cs="Times New Roman"/>
          <w:sz w:val="24"/>
          <w:szCs w:val="24"/>
        </w:rPr>
      </w:pPr>
      <w:r w:rsidRPr="00CE1284">
        <w:rPr>
          <w:rFonts w:ascii="Times New Roman" w:hAnsi="Times New Roman" w:cs="Times New Roman"/>
          <w:sz w:val="24"/>
          <w:szCs w:val="24"/>
        </w:rPr>
        <w:t xml:space="preserve">CSIKSZENTMIHALYI, M. </w:t>
      </w:r>
      <w:r w:rsidRPr="00CE1284">
        <w:rPr>
          <w:rFonts w:ascii="Times New Roman" w:hAnsi="Times New Roman" w:cs="Times New Roman"/>
          <w:b/>
          <w:sz w:val="24"/>
          <w:szCs w:val="24"/>
        </w:rPr>
        <w:t>A descoberta do fluxo</w:t>
      </w:r>
      <w:r w:rsidRPr="00CE1284">
        <w:rPr>
          <w:rFonts w:ascii="Times New Roman" w:hAnsi="Times New Roman" w:cs="Times New Roman"/>
          <w:sz w:val="24"/>
          <w:szCs w:val="24"/>
        </w:rPr>
        <w:t>. Rio de Janeiro: Record, 1999.</w:t>
      </w:r>
    </w:p>
    <w:p w:rsidR="00C05799" w:rsidRPr="00CE1284" w:rsidRDefault="005325A9" w:rsidP="00152D1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C05799" w:rsidRPr="00C0579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FERNANDES, A. V.</w:t>
        </w:r>
      </w:hyperlink>
      <w:r w:rsidR="00C05799" w:rsidRPr="00C05799">
        <w:rPr>
          <w:rFonts w:ascii="Times New Roman" w:hAnsi="Times New Roman" w:cs="Times New Roman"/>
          <w:sz w:val="24"/>
          <w:szCs w:val="24"/>
          <w:shd w:val="clear" w:color="auto" w:fill="FFFFFF"/>
        </w:rPr>
        <w:t>; SANTOS, S.; PIMENTEL, G. G. A. E</w:t>
      </w:r>
      <w:r w:rsidR="00D82E30" w:rsidRPr="00C05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ducação para e pelo lazer por meio de atividades de aventura. </w:t>
      </w:r>
      <w:r w:rsidR="00C05799" w:rsidRPr="00C05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In: XX </w:t>
      </w:r>
      <w:r w:rsidR="00D82E30" w:rsidRPr="00C05799">
        <w:rPr>
          <w:rFonts w:ascii="Times New Roman" w:hAnsi="Times New Roman" w:cs="Times New Roman"/>
          <w:sz w:val="24"/>
          <w:szCs w:val="24"/>
          <w:shd w:val="clear" w:color="auto" w:fill="FFFFFF"/>
        </w:rPr>
        <w:t>CONGRESSO BRASILEIRO DE CIÊNCIAS DO ESPORTE</w:t>
      </w:r>
      <w:r w:rsidR="00C05799" w:rsidRPr="00C05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05799" w:rsidRPr="00C05799">
        <w:rPr>
          <w:rFonts w:ascii="Times New Roman" w:hAnsi="Times New Roman" w:cs="Times New Roman"/>
          <w:sz w:val="24"/>
          <w:szCs w:val="24"/>
          <w:shd w:val="clear" w:color="auto" w:fill="FFFFFF"/>
        </w:rPr>
        <w:t>Goiania</w:t>
      </w:r>
      <w:proofErr w:type="spellEnd"/>
      <w:r w:rsidR="00C05799" w:rsidRPr="00C05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/GO. </w:t>
      </w:r>
      <w:r w:rsidR="00C05799" w:rsidRPr="00D82E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Anais</w:t>
      </w:r>
      <w:r w:rsidR="00D82E30" w:rsidRPr="00D82E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...</w:t>
      </w:r>
      <w:r w:rsidR="00D82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5799" w:rsidRPr="00C05799">
        <w:rPr>
          <w:rFonts w:ascii="Times New Roman" w:hAnsi="Times New Roman" w:cs="Times New Roman"/>
          <w:sz w:val="24"/>
          <w:szCs w:val="24"/>
          <w:shd w:val="clear" w:color="auto" w:fill="FFFFFF"/>
        </w:rPr>
        <w:t>2017.</w:t>
      </w:r>
    </w:p>
    <w:p w:rsidR="00CE1284" w:rsidRDefault="00CE1284" w:rsidP="00152D10">
      <w:pPr>
        <w:jc w:val="both"/>
        <w:rPr>
          <w:rFonts w:ascii="Times New Roman" w:hAnsi="Times New Roman" w:cs="Times New Roman"/>
          <w:sz w:val="24"/>
          <w:szCs w:val="24"/>
        </w:rPr>
      </w:pPr>
      <w:r w:rsidRPr="00CE1284">
        <w:rPr>
          <w:rFonts w:ascii="Times New Roman" w:hAnsi="Times New Roman" w:cs="Times New Roman"/>
          <w:color w:val="000000"/>
          <w:sz w:val="24"/>
          <w:szCs w:val="24"/>
        </w:rPr>
        <w:t xml:space="preserve">GOMES, S.S.; LEITE, G.S.; PEDRINELLI, V.; FERREIRA, R.; BRANDÃO, </w:t>
      </w:r>
      <w:r w:rsidRPr="00B754AC">
        <w:rPr>
          <w:rFonts w:ascii="Times New Roman" w:hAnsi="Times New Roman" w:cs="Times New Roman"/>
          <w:color w:val="000000"/>
          <w:sz w:val="24"/>
          <w:szCs w:val="24"/>
        </w:rPr>
        <w:t>R. Fluxo no para-atletismo</w:t>
      </w:r>
      <w:r w:rsidRPr="00CE12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5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4AC">
        <w:rPr>
          <w:rFonts w:ascii="Times New Roman" w:hAnsi="Times New Roman" w:cs="Times New Roman"/>
          <w:b/>
          <w:color w:val="000000"/>
          <w:sz w:val="24"/>
          <w:szCs w:val="24"/>
        </w:rPr>
        <w:t>Motricidade</w:t>
      </w:r>
      <w:r w:rsidRPr="00B754AC">
        <w:rPr>
          <w:rFonts w:ascii="Times New Roman" w:hAnsi="Times New Roman" w:cs="Times New Roman"/>
          <w:color w:val="000000"/>
          <w:sz w:val="24"/>
          <w:szCs w:val="24"/>
        </w:rPr>
        <w:t>, v. 8, n. 2, p. 985-992, 201</w:t>
      </w:r>
      <w:r w:rsidRPr="00CE12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754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5799" w:rsidRPr="00CE1284" w:rsidRDefault="00C05799" w:rsidP="00152D10">
      <w:pPr>
        <w:jc w:val="both"/>
        <w:rPr>
          <w:rFonts w:ascii="Times New Roman" w:hAnsi="Times New Roman" w:cs="Times New Roman"/>
          <w:sz w:val="24"/>
          <w:szCs w:val="24"/>
        </w:rPr>
      </w:pPr>
      <w:r w:rsidRPr="00CE1284">
        <w:rPr>
          <w:rFonts w:ascii="Times New Roman" w:hAnsi="Times New Roman" w:cs="Times New Roman"/>
          <w:iCs/>
          <w:sz w:val="24"/>
          <w:szCs w:val="24"/>
        </w:rPr>
        <w:t>LEITE, L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CE1284">
        <w:rPr>
          <w:rFonts w:ascii="Times New Roman" w:hAnsi="Times New Roman" w:cs="Times New Roman"/>
          <w:iCs/>
          <w:sz w:val="24"/>
          <w:szCs w:val="24"/>
        </w:rPr>
        <w:t xml:space="preserve"> G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CE1284">
        <w:rPr>
          <w:rFonts w:ascii="Times New Roman" w:hAnsi="Times New Roman" w:cs="Times New Roman"/>
          <w:iCs/>
          <w:sz w:val="24"/>
          <w:szCs w:val="24"/>
        </w:rPr>
        <w:t>, FEIJÓ, J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CE1284">
        <w:rPr>
          <w:rFonts w:ascii="Times New Roman" w:hAnsi="Times New Roman" w:cs="Times New Roman"/>
          <w:iCs/>
          <w:sz w:val="24"/>
          <w:szCs w:val="24"/>
        </w:rPr>
        <w:t xml:space="preserve"> P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CE1284">
        <w:rPr>
          <w:rFonts w:ascii="Times New Roman" w:hAnsi="Times New Roman" w:cs="Times New Roman"/>
          <w:iCs/>
          <w:sz w:val="24"/>
          <w:szCs w:val="24"/>
        </w:rPr>
        <w:t>, CHIÉS, P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CE1284">
        <w:rPr>
          <w:rFonts w:ascii="Times New Roman" w:hAnsi="Times New Roman" w:cs="Times New Roman"/>
          <w:iCs/>
          <w:sz w:val="24"/>
          <w:szCs w:val="24"/>
        </w:rPr>
        <w:t xml:space="preserve"> V. </w:t>
      </w:r>
      <w:r w:rsidRPr="00CE1284">
        <w:rPr>
          <w:rFonts w:ascii="Times New Roman" w:hAnsi="Times New Roman" w:cs="Times New Roman"/>
          <w:sz w:val="24"/>
          <w:szCs w:val="24"/>
        </w:rPr>
        <w:t xml:space="preserve">Qual o gênero do brincar? Aprendendo a ser “menino”... Aprendendo a ser “menina”. </w:t>
      </w:r>
      <w:proofErr w:type="spellStart"/>
      <w:r w:rsidRPr="00CE1284">
        <w:rPr>
          <w:rFonts w:ascii="Times New Roman" w:hAnsi="Times New Roman" w:cs="Times New Roman"/>
          <w:b/>
          <w:sz w:val="24"/>
          <w:szCs w:val="24"/>
        </w:rPr>
        <w:t>Motrivivência</w:t>
      </w:r>
      <w:proofErr w:type="spellEnd"/>
      <w:r w:rsidRPr="00CE1284">
        <w:rPr>
          <w:rFonts w:ascii="Times New Roman" w:hAnsi="Times New Roman" w:cs="Times New Roman"/>
          <w:sz w:val="24"/>
          <w:szCs w:val="24"/>
        </w:rPr>
        <w:t xml:space="preserve">, Florianópolis, </w:t>
      </w:r>
      <w:hyperlink r:id="rId11" w:tgtFrame="_parent" w:history="1">
        <w:r w:rsidRPr="00F77FED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v. 28, n. 47, 2016.</w:t>
        </w:r>
      </w:hyperlink>
    </w:p>
    <w:p w:rsidR="00CE1284" w:rsidRPr="00CE1284" w:rsidRDefault="00CE1284" w:rsidP="00152D10">
      <w:pPr>
        <w:jc w:val="both"/>
        <w:rPr>
          <w:rFonts w:ascii="Times New Roman" w:hAnsi="Times New Roman" w:cs="Times New Roman"/>
          <w:sz w:val="24"/>
          <w:szCs w:val="24"/>
        </w:rPr>
      </w:pPr>
      <w:r w:rsidRPr="00CE1284">
        <w:rPr>
          <w:rFonts w:ascii="Times New Roman" w:hAnsi="Times New Roman" w:cs="Times New Roman"/>
          <w:sz w:val="24"/>
          <w:szCs w:val="24"/>
        </w:rPr>
        <w:t xml:space="preserve">VIEIRA, L. F.; BALBIM, G. M.; PIMENTEL, G. G. A.; HASSUMI, M. Y. S. S.; GARCIA, W. F. Estado de fluxo em praticantes de escalada e skate downhill. </w:t>
      </w:r>
      <w:r w:rsidRPr="00CE1284">
        <w:rPr>
          <w:rFonts w:ascii="Times New Roman" w:hAnsi="Times New Roman" w:cs="Times New Roman"/>
          <w:b/>
          <w:sz w:val="24"/>
          <w:szCs w:val="24"/>
        </w:rPr>
        <w:t>Motriz</w:t>
      </w:r>
      <w:r w:rsidRPr="00CE1284">
        <w:rPr>
          <w:rFonts w:ascii="Times New Roman" w:hAnsi="Times New Roman" w:cs="Times New Roman"/>
          <w:sz w:val="24"/>
          <w:szCs w:val="24"/>
        </w:rPr>
        <w:t>, Rio Claro, v. 17 n. 4, p. 591-9, 2011.</w:t>
      </w:r>
    </w:p>
    <w:sectPr w:rsidR="00CE1284" w:rsidRPr="00CE1284" w:rsidSect="00225224">
      <w:headerReference w:type="default" r:id="rId12"/>
      <w:headerReference w:type="first" r:id="rId13"/>
      <w:pgSz w:w="11906" w:h="16838"/>
      <w:pgMar w:top="2601" w:right="1418" w:bottom="1701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A9" w:rsidRDefault="005325A9" w:rsidP="00E60FC9">
      <w:pPr>
        <w:spacing w:after="0" w:line="240" w:lineRule="auto"/>
      </w:pPr>
      <w:r>
        <w:separator/>
      </w:r>
    </w:p>
  </w:endnote>
  <w:endnote w:type="continuationSeparator" w:id="0">
    <w:p w:rsidR="005325A9" w:rsidRDefault="005325A9" w:rsidP="00E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A9" w:rsidRDefault="005325A9" w:rsidP="00E60FC9">
      <w:pPr>
        <w:spacing w:after="0" w:line="240" w:lineRule="auto"/>
      </w:pPr>
      <w:r>
        <w:separator/>
      </w:r>
    </w:p>
  </w:footnote>
  <w:footnote w:type="continuationSeparator" w:id="0">
    <w:p w:rsidR="005325A9" w:rsidRDefault="005325A9" w:rsidP="00E6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C9" w:rsidRPr="00E403B4" w:rsidRDefault="00E403B4" w:rsidP="00E403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4D0C1E" wp14:editId="44D6A082">
          <wp:extent cx="5861162" cy="1433384"/>
          <wp:effectExtent l="0" t="0" r="635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47378" cy="1454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B4" w:rsidRDefault="00E403B4">
    <w:pPr>
      <w:pStyle w:val="Cabealho"/>
    </w:pPr>
    <w:r>
      <w:rPr>
        <w:noProof/>
        <w:lang w:eastAsia="pt-BR"/>
      </w:rPr>
      <w:drawing>
        <wp:inline distT="0" distB="0" distL="0" distR="0" wp14:anchorId="364D0C1E" wp14:editId="44D6A082">
          <wp:extent cx="5840627" cy="1428362"/>
          <wp:effectExtent l="0" t="0" r="8255" b="63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23988" cy="14487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403B4" w:rsidRDefault="00E403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66"/>
    <w:multiLevelType w:val="multilevel"/>
    <w:tmpl w:val="A0EC1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53D8A"/>
    <w:multiLevelType w:val="hybridMultilevel"/>
    <w:tmpl w:val="F26E07D0"/>
    <w:lvl w:ilvl="0" w:tplc="C31C9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45AB"/>
    <w:multiLevelType w:val="hybridMultilevel"/>
    <w:tmpl w:val="D526AA74"/>
    <w:lvl w:ilvl="0" w:tplc="0416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125622A9"/>
    <w:multiLevelType w:val="hybridMultilevel"/>
    <w:tmpl w:val="F53A4DF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87BDF"/>
    <w:multiLevelType w:val="hybridMultilevel"/>
    <w:tmpl w:val="EA6EFCD4"/>
    <w:lvl w:ilvl="0" w:tplc="7C649E86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5" w15:restartNumberingAfterBreak="0">
    <w:nsid w:val="17F676F3"/>
    <w:multiLevelType w:val="hybridMultilevel"/>
    <w:tmpl w:val="4B8CBA5E"/>
    <w:lvl w:ilvl="0" w:tplc="0416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228A2E49"/>
    <w:multiLevelType w:val="multilevel"/>
    <w:tmpl w:val="ACE0A878"/>
    <w:lvl w:ilvl="0">
      <w:start w:val="5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7" w15:restartNumberingAfterBreak="0">
    <w:nsid w:val="27C906C3"/>
    <w:multiLevelType w:val="singleLevel"/>
    <w:tmpl w:val="D8C69F9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8" w15:restartNumberingAfterBreak="0">
    <w:nsid w:val="299575D0"/>
    <w:multiLevelType w:val="hybridMultilevel"/>
    <w:tmpl w:val="E77070CE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1396C"/>
    <w:multiLevelType w:val="hybridMultilevel"/>
    <w:tmpl w:val="8B801D6C"/>
    <w:lvl w:ilvl="0" w:tplc="C7A23D5E">
      <w:start w:val="1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10" w15:restartNumberingAfterBreak="0">
    <w:nsid w:val="2F231A50"/>
    <w:multiLevelType w:val="singleLevel"/>
    <w:tmpl w:val="A9D4A7E8"/>
    <w:lvl w:ilvl="0">
      <w:start w:val="1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1" w15:restartNumberingAfterBreak="0">
    <w:nsid w:val="2F4402F4"/>
    <w:multiLevelType w:val="singleLevel"/>
    <w:tmpl w:val="DE8E975E"/>
    <w:lvl w:ilvl="0">
      <w:start w:val="8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2" w15:restartNumberingAfterBreak="0">
    <w:nsid w:val="35BD4ABA"/>
    <w:multiLevelType w:val="multilevel"/>
    <w:tmpl w:val="0BC4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064D16"/>
    <w:multiLevelType w:val="hybridMultilevel"/>
    <w:tmpl w:val="D526AA74"/>
    <w:lvl w:ilvl="0" w:tplc="04160007">
      <w:start w:val="1"/>
      <w:numFmt w:val="bullet"/>
      <w:lvlText w:val="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14" w15:restartNumberingAfterBreak="0">
    <w:nsid w:val="41441D85"/>
    <w:multiLevelType w:val="hybridMultilevel"/>
    <w:tmpl w:val="CF0A3D84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E2D2B"/>
    <w:multiLevelType w:val="hybridMultilevel"/>
    <w:tmpl w:val="E50C85AA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B1A9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B023E41"/>
    <w:multiLevelType w:val="hybridMultilevel"/>
    <w:tmpl w:val="B67C6B5C"/>
    <w:lvl w:ilvl="0" w:tplc="1FA686FA">
      <w:start w:val="7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18" w15:restartNumberingAfterBreak="0">
    <w:nsid w:val="4D894D50"/>
    <w:multiLevelType w:val="hybridMultilevel"/>
    <w:tmpl w:val="D526AA74"/>
    <w:lvl w:ilvl="0" w:tplc="04160007">
      <w:start w:val="1"/>
      <w:numFmt w:val="bullet"/>
      <w:lvlText w:val="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19" w15:restartNumberingAfterBreak="0">
    <w:nsid w:val="528F7A6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F6A8E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F6698"/>
    <w:multiLevelType w:val="multilevel"/>
    <w:tmpl w:val="B686B9EA"/>
    <w:lvl w:ilvl="0">
      <w:start w:val="6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2" w15:restartNumberingAfterBreak="0">
    <w:nsid w:val="56012360"/>
    <w:multiLevelType w:val="hybridMultilevel"/>
    <w:tmpl w:val="13249756"/>
    <w:lvl w:ilvl="0" w:tplc="B4DABC86">
      <w:start w:val="7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23" w15:restartNumberingAfterBreak="0">
    <w:nsid w:val="5CB01EE4"/>
    <w:multiLevelType w:val="hybridMultilevel"/>
    <w:tmpl w:val="889EB190"/>
    <w:lvl w:ilvl="0" w:tplc="D0C01652">
      <w:start w:val="6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4" w15:restartNumberingAfterBreak="0">
    <w:nsid w:val="62BE6F51"/>
    <w:multiLevelType w:val="hybridMultilevel"/>
    <w:tmpl w:val="849A9B70"/>
    <w:lvl w:ilvl="0" w:tplc="8AEA9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B01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89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84F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789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E89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E6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EA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F3621"/>
    <w:multiLevelType w:val="hybridMultilevel"/>
    <w:tmpl w:val="73DE6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E319E"/>
    <w:multiLevelType w:val="hybridMultilevel"/>
    <w:tmpl w:val="B686B9EA"/>
    <w:lvl w:ilvl="0" w:tplc="B450FBAC">
      <w:start w:val="6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7" w15:restartNumberingAfterBreak="0">
    <w:nsid w:val="6D8F5521"/>
    <w:multiLevelType w:val="hybridMultilevel"/>
    <w:tmpl w:val="345E59DA"/>
    <w:lvl w:ilvl="0" w:tplc="9800D244">
      <w:start w:val="8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8" w15:restartNumberingAfterBreak="0">
    <w:nsid w:val="715F2350"/>
    <w:multiLevelType w:val="hybridMultilevel"/>
    <w:tmpl w:val="FD96E7CA"/>
    <w:lvl w:ilvl="0" w:tplc="2334F950">
      <w:start w:val="9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9" w15:restartNumberingAfterBreak="0">
    <w:nsid w:val="723E0E6A"/>
    <w:multiLevelType w:val="hybridMultilevel"/>
    <w:tmpl w:val="F0929BA2"/>
    <w:lvl w:ilvl="0" w:tplc="3D545186">
      <w:start w:val="10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30" w15:restartNumberingAfterBreak="0">
    <w:nsid w:val="727836C0"/>
    <w:multiLevelType w:val="hybridMultilevel"/>
    <w:tmpl w:val="872E9940"/>
    <w:lvl w:ilvl="0" w:tplc="253CCD46">
      <w:start w:val="9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31" w15:restartNumberingAfterBreak="0">
    <w:nsid w:val="73D45E53"/>
    <w:multiLevelType w:val="hybridMultilevel"/>
    <w:tmpl w:val="882EB43E"/>
    <w:lvl w:ilvl="0" w:tplc="36F26D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960935"/>
    <w:multiLevelType w:val="hybridMultilevel"/>
    <w:tmpl w:val="3AC651C4"/>
    <w:lvl w:ilvl="0" w:tplc="85A69F50">
      <w:start w:val="7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33" w15:restartNumberingAfterBreak="0">
    <w:nsid w:val="7A7934C1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1"/>
  </w:num>
  <w:num w:numId="5">
    <w:abstractNumId w:val="1"/>
  </w:num>
  <w:num w:numId="6">
    <w:abstractNumId w:val="20"/>
  </w:num>
  <w:num w:numId="7">
    <w:abstractNumId w:val="15"/>
  </w:num>
  <w:num w:numId="8">
    <w:abstractNumId w:val="33"/>
  </w:num>
  <w:num w:numId="9">
    <w:abstractNumId w:val="3"/>
  </w:num>
  <w:num w:numId="10">
    <w:abstractNumId w:val="14"/>
  </w:num>
  <w:num w:numId="11">
    <w:abstractNumId w:val="19"/>
  </w:num>
  <w:num w:numId="12">
    <w:abstractNumId w:val="7"/>
  </w:num>
  <w:num w:numId="13">
    <w:abstractNumId w:val="6"/>
  </w:num>
  <w:num w:numId="14">
    <w:abstractNumId w:val="10"/>
  </w:num>
  <w:num w:numId="15">
    <w:abstractNumId w:val="16"/>
  </w:num>
  <w:num w:numId="16">
    <w:abstractNumId w:val="11"/>
  </w:num>
  <w:num w:numId="17">
    <w:abstractNumId w:val="30"/>
  </w:num>
  <w:num w:numId="18">
    <w:abstractNumId w:val="24"/>
  </w:num>
  <w:num w:numId="19">
    <w:abstractNumId w:val="5"/>
  </w:num>
  <w:num w:numId="20">
    <w:abstractNumId w:val="2"/>
  </w:num>
  <w:num w:numId="21">
    <w:abstractNumId w:val="18"/>
  </w:num>
  <w:num w:numId="22">
    <w:abstractNumId w:val="13"/>
  </w:num>
  <w:num w:numId="23">
    <w:abstractNumId w:val="4"/>
  </w:num>
  <w:num w:numId="24">
    <w:abstractNumId w:val="32"/>
  </w:num>
  <w:num w:numId="25">
    <w:abstractNumId w:val="22"/>
  </w:num>
  <w:num w:numId="26">
    <w:abstractNumId w:val="23"/>
  </w:num>
  <w:num w:numId="27">
    <w:abstractNumId w:val="17"/>
  </w:num>
  <w:num w:numId="28">
    <w:abstractNumId w:val="29"/>
  </w:num>
  <w:num w:numId="29">
    <w:abstractNumId w:val="9"/>
  </w:num>
  <w:num w:numId="30">
    <w:abstractNumId w:val="28"/>
  </w:num>
  <w:num w:numId="31">
    <w:abstractNumId w:val="26"/>
  </w:num>
  <w:num w:numId="32">
    <w:abstractNumId w:val="27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A1"/>
    <w:rsid w:val="00001BD7"/>
    <w:rsid w:val="000023DF"/>
    <w:rsid w:val="00006590"/>
    <w:rsid w:val="00006D50"/>
    <w:rsid w:val="00021A84"/>
    <w:rsid w:val="0002358A"/>
    <w:rsid w:val="00026A5E"/>
    <w:rsid w:val="00063BE9"/>
    <w:rsid w:val="000825B9"/>
    <w:rsid w:val="000F3EC2"/>
    <w:rsid w:val="000F46D4"/>
    <w:rsid w:val="001056BF"/>
    <w:rsid w:val="00120B18"/>
    <w:rsid w:val="00152D10"/>
    <w:rsid w:val="00186FBB"/>
    <w:rsid w:val="001B750A"/>
    <w:rsid w:val="001E1CDB"/>
    <w:rsid w:val="001F1F81"/>
    <w:rsid w:val="00225224"/>
    <w:rsid w:val="00235AD6"/>
    <w:rsid w:val="00235FAE"/>
    <w:rsid w:val="0023641B"/>
    <w:rsid w:val="00262315"/>
    <w:rsid w:val="00280AE5"/>
    <w:rsid w:val="00282D0B"/>
    <w:rsid w:val="00287D15"/>
    <w:rsid w:val="0029538E"/>
    <w:rsid w:val="002A06E7"/>
    <w:rsid w:val="002B1B37"/>
    <w:rsid w:val="002E2300"/>
    <w:rsid w:val="00324AC1"/>
    <w:rsid w:val="00330C0C"/>
    <w:rsid w:val="00336CA4"/>
    <w:rsid w:val="00346BF9"/>
    <w:rsid w:val="00381DD7"/>
    <w:rsid w:val="00382D5C"/>
    <w:rsid w:val="003865DF"/>
    <w:rsid w:val="00396991"/>
    <w:rsid w:val="003B30F9"/>
    <w:rsid w:val="003B4041"/>
    <w:rsid w:val="003B4BCB"/>
    <w:rsid w:val="003C173A"/>
    <w:rsid w:val="003D6AA2"/>
    <w:rsid w:val="003E4E15"/>
    <w:rsid w:val="004116AB"/>
    <w:rsid w:val="004330DB"/>
    <w:rsid w:val="00447CFA"/>
    <w:rsid w:val="0045151E"/>
    <w:rsid w:val="00464C06"/>
    <w:rsid w:val="004937D3"/>
    <w:rsid w:val="004E4F5E"/>
    <w:rsid w:val="005100A0"/>
    <w:rsid w:val="00525271"/>
    <w:rsid w:val="005325A9"/>
    <w:rsid w:val="005613C6"/>
    <w:rsid w:val="005A2303"/>
    <w:rsid w:val="005C7E1B"/>
    <w:rsid w:val="0060512D"/>
    <w:rsid w:val="006147DA"/>
    <w:rsid w:val="00641284"/>
    <w:rsid w:val="006425D7"/>
    <w:rsid w:val="006428A1"/>
    <w:rsid w:val="006505E5"/>
    <w:rsid w:val="006570C2"/>
    <w:rsid w:val="006578F0"/>
    <w:rsid w:val="00660ADF"/>
    <w:rsid w:val="0066720F"/>
    <w:rsid w:val="006703D2"/>
    <w:rsid w:val="00671B05"/>
    <w:rsid w:val="00673BE5"/>
    <w:rsid w:val="00682410"/>
    <w:rsid w:val="00695DB6"/>
    <w:rsid w:val="006A4CED"/>
    <w:rsid w:val="006C33D8"/>
    <w:rsid w:val="006C566C"/>
    <w:rsid w:val="006D7629"/>
    <w:rsid w:val="006F4633"/>
    <w:rsid w:val="007465D9"/>
    <w:rsid w:val="00751FF2"/>
    <w:rsid w:val="00795172"/>
    <w:rsid w:val="00805FF5"/>
    <w:rsid w:val="00822535"/>
    <w:rsid w:val="0083300F"/>
    <w:rsid w:val="00842E02"/>
    <w:rsid w:val="00871666"/>
    <w:rsid w:val="00871FEE"/>
    <w:rsid w:val="008A2756"/>
    <w:rsid w:val="008D15FB"/>
    <w:rsid w:val="008E7A92"/>
    <w:rsid w:val="00917B28"/>
    <w:rsid w:val="0092346A"/>
    <w:rsid w:val="009243D6"/>
    <w:rsid w:val="00942E12"/>
    <w:rsid w:val="009517A8"/>
    <w:rsid w:val="00954866"/>
    <w:rsid w:val="00993891"/>
    <w:rsid w:val="009F119D"/>
    <w:rsid w:val="009F3F93"/>
    <w:rsid w:val="00A31D90"/>
    <w:rsid w:val="00A40F8F"/>
    <w:rsid w:val="00A43D0A"/>
    <w:rsid w:val="00A4435D"/>
    <w:rsid w:val="00A46819"/>
    <w:rsid w:val="00A50485"/>
    <w:rsid w:val="00A953FA"/>
    <w:rsid w:val="00AA3B26"/>
    <w:rsid w:val="00AA437B"/>
    <w:rsid w:val="00AB3839"/>
    <w:rsid w:val="00AB43B9"/>
    <w:rsid w:val="00AB7746"/>
    <w:rsid w:val="00AF0F65"/>
    <w:rsid w:val="00B005E8"/>
    <w:rsid w:val="00B05828"/>
    <w:rsid w:val="00B061EB"/>
    <w:rsid w:val="00B06A75"/>
    <w:rsid w:val="00B1567F"/>
    <w:rsid w:val="00B334F4"/>
    <w:rsid w:val="00B37903"/>
    <w:rsid w:val="00B46925"/>
    <w:rsid w:val="00B5705B"/>
    <w:rsid w:val="00B66432"/>
    <w:rsid w:val="00B803ED"/>
    <w:rsid w:val="00B8129C"/>
    <w:rsid w:val="00BA3215"/>
    <w:rsid w:val="00BC1282"/>
    <w:rsid w:val="00BC57B0"/>
    <w:rsid w:val="00BE1D8C"/>
    <w:rsid w:val="00BE5444"/>
    <w:rsid w:val="00BF57FD"/>
    <w:rsid w:val="00C05799"/>
    <w:rsid w:val="00C105F9"/>
    <w:rsid w:val="00C215D4"/>
    <w:rsid w:val="00C23FE3"/>
    <w:rsid w:val="00C407AC"/>
    <w:rsid w:val="00C500FA"/>
    <w:rsid w:val="00C56087"/>
    <w:rsid w:val="00C573C7"/>
    <w:rsid w:val="00C636CF"/>
    <w:rsid w:val="00C659A8"/>
    <w:rsid w:val="00C71498"/>
    <w:rsid w:val="00C72F3A"/>
    <w:rsid w:val="00C819E5"/>
    <w:rsid w:val="00CB4ABB"/>
    <w:rsid w:val="00CC5949"/>
    <w:rsid w:val="00CD6C6E"/>
    <w:rsid w:val="00CE1284"/>
    <w:rsid w:val="00CE3FA8"/>
    <w:rsid w:val="00D046AB"/>
    <w:rsid w:val="00D07C71"/>
    <w:rsid w:val="00D26697"/>
    <w:rsid w:val="00D52C66"/>
    <w:rsid w:val="00D817E6"/>
    <w:rsid w:val="00D82E30"/>
    <w:rsid w:val="00D9057E"/>
    <w:rsid w:val="00DC1C2D"/>
    <w:rsid w:val="00DC2643"/>
    <w:rsid w:val="00DE5EB8"/>
    <w:rsid w:val="00DF1BB6"/>
    <w:rsid w:val="00DF5144"/>
    <w:rsid w:val="00E16494"/>
    <w:rsid w:val="00E365BD"/>
    <w:rsid w:val="00E403B4"/>
    <w:rsid w:val="00E417B5"/>
    <w:rsid w:val="00E5307E"/>
    <w:rsid w:val="00E60FC9"/>
    <w:rsid w:val="00EB6764"/>
    <w:rsid w:val="00ED350C"/>
    <w:rsid w:val="00ED607B"/>
    <w:rsid w:val="00EE3312"/>
    <w:rsid w:val="00EF0817"/>
    <w:rsid w:val="00EF5DBB"/>
    <w:rsid w:val="00EF7D79"/>
    <w:rsid w:val="00F0005B"/>
    <w:rsid w:val="00F03782"/>
    <w:rsid w:val="00F07DA9"/>
    <w:rsid w:val="00F30DBC"/>
    <w:rsid w:val="00F35FC1"/>
    <w:rsid w:val="00F50863"/>
    <w:rsid w:val="00F60B60"/>
    <w:rsid w:val="00F77FED"/>
    <w:rsid w:val="00F84911"/>
    <w:rsid w:val="00F86C30"/>
    <w:rsid w:val="00F90DCC"/>
    <w:rsid w:val="00F952C3"/>
    <w:rsid w:val="00FA48C8"/>
    <w:rsid w:val="00FB520F"/>
    <w:rsid w:val="00FC137A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BDBA-A03A-45D6-B4C5-4373B1F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06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B0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CE1284"/>
    <w:pPr>
      <w:keepNext/>
      <w:spacing w:before="20" w:after="20" w:line="240" w:lineRule="auto"/>
      <w:ind w:left="369"/>
      <w:jc w:val="both"/>
      <w:outlineLvl w:val="2"/>
    </w:pPr>
    <w:rPr>
      <w:rFonts w:ascii="Arial" w:eastAsia="Times New Roman" w:hAnsi="Arial" w:cs="Times New Roman"/>
      <w:b/>
      <w:sz w:val="1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E1284"/>
    <w:pPr>
      <w:keepNext/>
      <w:spacing w:before="60" w:after="20" w:line="240" w:lineRule="auto"/>
      <w:ind w:left="28" w:right="28"/>
      <w:jc w:val="center"/>
      <w:outlineLvl w:val="3"/>
    </w:pPr>
    <w:rPr>
      <w:rFonts w:ascii="Arial" w:eastAsia="Times New Roman" w:hAnsi="Arial" w:cs="Times New Roman"/>
      <w:b/>
      <w:sz w:val="1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E1284"/>
    <w:pPr>
      <w:keepNext/>
      <w:spacing w:before="80" w:after="80" w:line="240" w:lineRule="auto"/>
      <w:ind w:left="369" w:hanging="284"/>
      <w:outlineLvl w:val="4"/>
    </w:pPr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E1284"/>
    <w:pPr>
      <w:keepNext/>
      <w:spacing w:after="120" w:line="240" w:lineRule="auto"/>
      <w:outlineLvl w:val="5"/>
    </w:pPr>
    <w:rPr>
      <w:rFonts w:ascii="CG Omega" w:eastAsia="Times New Roman" w:hAnsi="CG Omega" w:cs="Times New Roman"/>
      <w:b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70C2"/>
    <w:rPr>
      <w:color w:val="000000"/>
      <w:u w:val="single"/>
    </w:rPr>
  </w:style>
  <w:style w:type="character" w:customStyle="1" w:styleId="atextonegrito125vermelho1">
    <w:name w:val="atextonegrito125vermelho1"/>
    <w:basedOn w:val="Fontepargpadro"/>
    <w:rsid w:val="006570C2"/>
    <w:rPr>
      <w:rFonts w:ascii="Arial" w:hAnsi="Arial" w:cs="Arial" w:hint="default"/>
      <w:b/>
      <w:bCs/>
      <w:color w:val="FF0000"/>
      <w:sz w:val="30"/>
      <w:szCs w:val="30"/>
    </w:rPr>
  </w:style>
  <w:style w:type="paragraph" w:styleId="NormalWeb">
    <w:name w:val="Normal (Web)"/>
    <w:basedOn w:val="Normal"/>
    <w:uiPriority w:val="99"/>
    <w:unhideWhenUsed/>
    <w:rsid w:val="0065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70C2"/>
    <w:rPr>
      <w:b/>
      <w:bCs/>
    </w:rPr>
  </w:style>
  <w:style w:type="paragraph" w:styleId="PargrafodaLista">
    <w:name w:val="List Paragraph"/>
    <w:basedOn w:val="Normal"/>
    <w:uiPriority w:val="34"/>
    <w:qFormat/>
    <w:rsid w:val="006570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FC9"/>
  </w:style>
  <w:style w:type="paragraph" w:styleId="Rodap">
    <w:name w:val="footer"/>
    <w:basedOn w:val="Normal"/>
    <w:link w:val="Rodap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FC9"/>
  </w:style>
  <w:style w:type="paragraph" w:customStyle="1" w:styleId="Default">
    <w:name w:val="Default"/>
    <w:rsid w:val="00E41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06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061EB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061EB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061EB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061EB"/>
    <w:pPr>
      <w:spacing w:after="100"/>
      <w:ind w:left="440"/>
    </w:pPr>
    <w:rPr>
      <w:rFonts w:eastAsiaTheme="minorEastAsia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lusula">
    <w:name w:val="Cláusula"/>
    <w:basedOn w:val="Cabealho"/>
    <w:rsid w:val="00CE3FA8"/>
    <w:pPr>
      <w:tabs>
        <w:tab w:val="clear" w:pos="4252"/>
        <w:tab w:val="clear" w:pos="8504"/>
      </w:tabs>
      <w:ind w:left="851" w:right="-567"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E3FA8"/>
  </w:style>
  <w:style w:type="paragraph" w:styleId="SemEspaamento">
    <w:name w:val="No Spacing"/>
    <w:uiPriority w:val="1"/>
    <w:qFormat/>
    <w:rsid w:val="00CE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nhideWhenUsed/>
    <w:rsid w:val="009F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F3F9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3F93"/>
    <w:rPr>
      <w:color w:val="605E5C"/>
      <w:shd w:val="clear" w:color="auto" w:fill="E1DFDD"/>
    </w:rPr>
  </w:style>
  <w:style w:type="character" w:customStyle="1" w:styleId="contribdegrees">
    <w:name w:val="contribdegrees"/>
    <w:basedOn w:val="Fontepargpadro"/>
    <w:rsid w:val="00026A5E"/>
  </w:style>
  <w:style w:type="table" w:styleId="Tabelacomgrade">
    <w:name w:val="Table Grid"/>
    <w:basedOn w:val="Tabelanormal"/>
    <w:uiPriority w:val="39"/>
    <w:rsid w:val="0023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CE1284"/>
    <w:rPr>
      <w:rFonts w:ascii="Arial" w:eastAsia="Times New Roman" w:hAnsi="Arial" w:cs="Times New Roman"/>
      <w:b/>
      <w:sz w:val="1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E1284"/>
    <w:rPr>
      <w:rFonts w:ascii="Arial" w:eastAsia="Times New Roman" w:hAnsi="Arial" w:cs="Times New Roman"/>
      <w:b/>
      <w:sz w:val="1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E1284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E1284"/>
    <w:rPr>
      <w:rFonts w:ascii="CG Omega" w:eastAsia="Times New Roman" w:hAnsi="CG Omega" w:cs="Times New Roman"/>
      <w:b/>
      <w:i/>
      <w:szCs w:val="20"/>
      <w:lang w:eastAsia="pt-BR"/>
    </w:rPr>
  </w:style>
  <w:style w:type="paragraph" w:styleId="Textoembloco">
    <w:name w:val="Block Text"/>
    <w:basedOn w:val="Normal"/>
    <w:rsid w:val="00CE1284"/>
    <w:pPr>
      <w:spacing w:before="60" w:after="20" w:line="240" w:lineRule="auto"/>
      <w:ind w:left="567" w:right="567"/>
      <w:jc w:val="center"/>
    </w:pPr>
    <w:rPr>
      <w:rFonts w:ascii="Arial" w:eastAsia="Times New Roman" w:hAnsi="Arial" w:cs="Times New Roman"/>
      <w:b/>
      <w:sz w:val="14"/>
      <w:szCs w:val="20"/>
      <w:lang w:eastAsia="pt-BR"/>
    </w:rPr>
  </w:style>
  <w:style w:type="character" w:customStyle="1" w:styleId="property-value">
    <w:name w:val="property-value"/>
    <w:rsid w:val="00CE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953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777674780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167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71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63402335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17440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9249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718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204711459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47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365291547811383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riodicos.ufsc.br/index.php/motrivivencia/issue/view/23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ttes.cnpq.br/62515979525413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507438803624680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A98F-8156-408D-A5FB-F833CC82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3286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MELLO FIGUEROA</dc:creator>
  <cp:keywords/>
  <dc:description/>
  <cp:lastModifiedBy>KATIUSCIA MELLO FIGUEROA</cp:lastModifiedBy>
  <cp:revision>2</cp:revision>
  <dcterms:created xsi:type="dcterms:W3CDTF">2019-11-12T14:15:00Z</dcterms:created>
  <dcterms:modified xsi:type="dcterms:W3CDTF">2019-11-12T14:15:00Z</dcterms:modified>
</cp:coreProperties>
</file>