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E0D08" w14:textId="589629F9" w:rsidR="00832B80" w:rsidRPr="00FB2D33" w:rsidRDefault="00832B80" w:rsidP="00FB2D33">
      <w:pPr>
        <w:jc w:val="center"/>
        <w:textAlignment w:val="baseline"/>
        <w:rPr>
          <w:rFonts w:ascii="Arial" w:hAnsi="Arial" w:cs="Arial"/>
          <w:lang w:val="pt-BR"/>
        </w:rPr>
      </w:pPr>
      <w:r w:rsidRPr="00FB2D33">
        <w:rPr>
          <w:rFonts w:ascii="Arial" w:hAnsi="Arial" w:cs="Arial"/>
          <w:b/>
          <w:bCs/>
          <w:lang w:val="pt-BR"/>
        </w:rPr>
        <w:t>Formação de jovens monitores: experiência socioeducativa a partir de práticas de lazer.</w:t>
      </w:r>
    </w:p>
    <w:p w14:paraId="57B30846" w14:textId="44F6D3DA" w:rsidR="00832B80" w:rsidRDefault="00832B80" w:rsidP="00FB2D33">
      <w:pPr>
        <w:textAlignment w:val="baseline"/>
        <w:rPr>
          <w:rFonts w:ascii="Arial" w:hAnsi="Arial" w:cs="Arial"/>
          <w:b/>
          <w:bCs/>
          <w:lang w:val="pt-BR"/>
        </w:rPr>
      </w:pPr>
    </w:p>
    <w:p w14:paraId="4C2A23DE" w14:textId="77777777" w:rsidR="00FB2D33" w:rsidRPr="00FB2D33" w:rsidRDefault="00FB2D33" w:rsidP="00FB2D33">
      <w:pPr>
        <w:textAlignment w:val="baseline"/>
        <w:rPr>
          <w:rFonts w:ascii="Arial" w:hAnsi="Arial" w:cs="Arial"/>
          <w:lang w:val="pt-BR"/>
        </w:rPr>
      </w:pPr>
    </w:p>
    <w:p w14:paraId="0A515454" w14:textId="563295B4" w:rsidR="00832B80" w:rsidRPr="00FB2D33" w:rsidRDefault="00832B80" w:rsidP="00FB2D33">
      <w:pPr>
        <w:jc w:val="right"/>
        <w:textAlignment w:val="baseline"/>
        <w:rPr>
          <w:rFonts w:ascii="Arial" w:hAnsi="Arial" w:cs="Arial"/>
          <w:lang w:val="pt-BR"/>
        </w:rPr>
      </w:pPr>
      <w:r w:rsidRPr="00FB2D33">
        <w:rPr>
          <w:rFonts w:ascii="Arial" w:hAnsi="Arial" w:cs="Arial"/>
          <w:lang w:val="pt-BR"/>
        </w:rPr>
        <w:t>Flavio Gomes </w:t>
      </w:r>
      <w:proofErr w:type="spellStart"/>
      <w:r w:rsidRPr="00FB2D33">
        <w:rPr>
          <w:rFonts w:ascii="Arial" w:hAnsi="Arial" w:cs="Arial"/>
          <w:lang w:val="pt-BR"/>
        </w:rPr>
        <w:t>Matteucci</w:t>
      </w:r>
      <w:proofErr w:type="spellEnd"/>
      <w:r w:rsidR="00FB2D33" w:rsidRPr="00FB2D33">
        <w:rPr>
          <w:rStyle w:val="Refdenotaderodap"/>
          <w:rFonts w:ascii="Arial" w:hAnsi="Arial" w:cs="Arial"/>
          <w:lang w:val="pt-BR"/>
        </w:rPr>
        <w:footnoteReference w:id="1"/>
      </w:r>
    </w:p>
    <w:p w14:paraId="03D46914" w14:textId="254BEFB9" w:rsidR="00832B80" w:rsidRPr="00FB2D33" w:rsidRDefault="00832B80" w:rsidP="00FB2D33">
      <w:pPr>
        <w:jc w:val="right"/>
        <w:textAlignment w:val="baseline"/>
        <w:rPr>
          <w:rFonts w:ascii="Arial" w:hAnsi="Arial" w:cs="Arial"/>
          <w:lang w:val="pt-BR"/>
        </w:rPr>
      </w:pPr>
      <w:r w:rsidRPr="00FB2D33">
        <w:rPr>
          <w:rFonts w:ascii="Arial" w:hAnsi="Arial" w:cs="Arial"/>
          <w:lang w:val="pt-BR"/>
        </w:rPr>
        <w:t>Adriana </w:t>
      </w:r>
      <w:proofErr w:type="spellStart"/>
      <w:r w:rsidRPr="00FB2D33">
        <w:rPr>
          <w:rFonts w:ascii="Arial" w:hAnsi="Arial" w:cs="Arial"/>
          <w:lang w:val="pt-BR"/>
        </w:rPr>
        <w:t>Cancian</w:t>
      </w:r>
      <w:proofErr w:type="spellEnd"/>
      <w:r w:rsidRPr="00FB2D33">
        <w:rPr>
          <w:rFonts w:ascii="Arial" w:hAnsi="Arial" w:cs="Arial"/>
          <w:lang w:val="pt-BR"/>
        </w:rPr>
        <w:t> Emiliano</w:t>
      </w:r>
      <w:r w:rsidR="00FB2D33" w:rsidRPr="00FB2D33">
        <w:rPr>
          <w:rStyle w:val="Refdenotaderodap"/>
          <w:rFonts w:ascii="Arial" w:hAnsi="Arial" w:cs="Arial"/>
          <w:lang w:val="pt-BR"/>
        </w:rPr>
        <w:footnoteReference w:id="2"/>
      </w:r>
    </w:p>
    <w:p w14:paraId="214789D3" w14:textId="13D51A2A" w:rsidR="00832B80" w:rsidRPr="00FB2D33" w:rsidRDefault="00832B80" w:rsidP="00FB2D33">
      <w:pPr>
        <w:textAlignment w:val="baseline"/>
        <w:rPr>
          <w:rFonts w:ascii="Arial" w:hAnsi="Arial" w:cs="Arial"/>
          <w:lang w:val="pt-BR"/>
        </w:rPr>
      </w:pPr>
      <w:bookmarkStart w:id="0" w:name="_GoBack"/>
      <w:bookmarkEnd w:id="0"/>
      <w:r w:rsidRPr="00FB2D33">
        <w:rPr>
          <w:rFonts w:ascii="Arial" w:hAnsi="Arial" w:cs="Arial"/>
          <w:lang w:val="pt-BR"/>
        </w:rPr>
        <w:t>  </w:t>
      </w:r>
    </w:p>
    <w:p w14:paraId="07AED50B" w14:textId="77777777" w:rsidR="00FB2D33" w:rsidRDefault="00FB2D33" w:rsidP="00FB2D33">
      <w:pPr>
        <w:jc w:val="center"/>
        <w:textAlignment w:val="baseline"/>
        <w:rPr>
          <w:rFonts w:ascii="Arial" w:hAnsi="Arial" w:cs="Arial"/>
          <w:b/>
          <w:bCs/>
          <w:lang w:val="pt-BR"/>
        </w:rPr>
      </w:pPr>
    </w:p>
    <w:p w14:paraId="507F2344" w14:textId="7E0BE96B" w:rsidR="00832B80" w:rsidRPr="00FB2D33" w:rsidRDefault="00832B80" w:rsidP="00FB2D33">
      <w:pPr>
        <w:jc w:val="center"/>
        <w:textAlignment w:val="baseline"/>
        <w:rPr>
          <w:rFonts w:ascii="Arial" w:hAnsi="Arial" w:cs="Arial"/>
          <w:lang w:val="pt-BR"/>
        </w:rPr>
      </w:pPr>
      <w:r w:rsidRPr="00FB2D33">
        <w:rPr>
          <w:rFonts w:ascii="Arial" w:hAnsi="Arial" w:cs="Arial"/>
          <w:b/>
          <w:bCs/>
          <w:lang w:val="pt-BR"/>
        </w:rPr>
        <w:t>Resumo</w:t>
      </w:r>
    </w:p>
    <w:p w14:paraId="65383817" w14:textId="048FD44B" w:rsidR="00832B80" w:rsidRPr="00FB2D33" w:rsidRDefault="00832B80" w:rsidP="00FB2D33">
      <w:pPr>
        <w:jc w:val="both"/>
        <w:textAlignment w:val="baseline"/>
        <w:rPr>
          <w:rFonts w:ascii="Arial" w:hAnsi="Arial" w:cs="Arial"/>
          <w:lang w:val="pt-BR"/>
        </w:rPr>
      </w:pPr>
      <w:r w:rsidRPr="00FB2D33">
        <w:rPr>
          <w:rFonts w:ascii="Arial" w:hAnsi="Arial" w:cs="Arial"/>
          <w:b/>
          <w:bCs/>
          <w:lang w:val="pt-BR"/>
        </w:rPr>
        <w:t> </w:t>
      </w:r>
      <w:r w:rsidRPr="00FB2D33">
        <w:rPr>
          <w:rFonts w:ascii="Arial" w:hAnsi="Arial" w:cs="Arial"/>
          <w:lang w:val="pt-BR"/>
        </w:rPr>
        <w:t> Este artigo pretende discutir práticas de lazer e de educação integral a partir da formação de jovens multiplicadores de atitudes e conhecimentos – prática desenvolvida pela Fundação Gol de Letra. O método utilizado apresenta análise documental e observação em campo, indicando resultados em relação às aprendizagens sobre o lazer e seu desenvolvimento pessoal. Os resultados identificados comprovam a efetividade do desenvolvimento dos jovens não só em relação à prática do lazer, mas também em relação ao desenvolvimento de habilidades sociais. As mudanças indicam que adolescentes e jovens fortalecem sua participação em grupos sociais e consequentemente permitem maiores possibilidades de lidar de forma positiva com os desafios impostos pela realidade social em que estão inseridos. </w:t>
      </w:r>
    </w:p>
    <w:p w14:paraId="2224F167" w14:textId="1ACA2911" w:rsidR="00832B80" w:rsidRPr="00FB2D33" w:rsidRDefault="00832B80" w:rsidP="00FB2D33">
      <w:pPr>
        <w:textAlignment w:val="baseline"/>
        <w:rPr>
          <w:rFonts w:ascii="Arial" w:hAnsi="Arial" w:cs="Arial"/>
          <w:lang w:val="pt-BR"/>
        </w:rPr>
      </w:pPr>
      <w:r w:rsidRPr="00FB2D33">
        <w:rPr>
          <w:rFonts w:ascii="Arial" w:hAnsi="Arial" w:cs="Arial"/>
          <w:bCs/>
          <w:lang w:val="pt-BR"/>
        </w:rPr>
        <w:t>Palavras-chave:</w:t>
      </w:r>
      <w:r w:rsidRPr="00FB2D33">
        <w:rPr>
          <w:rFonts w:ascii="Arial" w:hAnsi="Arial" w:cs="Arial"/>
          <w:b/>
          <w:bCs/>
          <w:lang w:val="pt-BR"/>
        </w:rPr>
        <w:t> </w:t>
      </w:r>
      <w:r w:rsidRPr="00FB2D33">
        <w:rPr>
          <w:rFonts w:ascii="Arial" w:hAnsi="Arial" w:cs="Arial"/>
          <w:lang w:val="pt-BR"/>
        </w:rPr>
        <w:t>Multiplicadores, ap</w:t>
      </w:r>
      <w:r w:rsidR="006B445A" w:rsidRPr="00FB2D33">
        <w:rPr>
          <w:rFonts w:ascii="Arial" w:hAnsi="Arial" w:cs="Arial"/>
          <w:lang w:val="pt-BR"/>
        </w:rPr>
        <w:t>rendizagem, formação de jovens, lazer.</w:t>
      </w:r>
      <w:r w:rsidRPr="00FB2D33">
        <w:rPr>
          <w:rFonts w:ascii="Arial" w:hAnsi="Arial" w:cs="Arial"/>
          <w:lang w:val="pt-BR"/>
        </w:rPr>
        <w:t> </w:t>
      </w:r>
    </w:p>
    <w:p w14:paraId="56FC69C9" w14:textId="77777777" w:rsidR="00FB2D33" w:rsidRPr="00B821EF" w:rsidRDefault="00FB2D33" w:rsidP="00FB2D33">
      <w:pPr>
        <w:textAlignment w:val="baseline"/>
        <w:rPr>
          <w:rFonts w:ascii="Arial" w:hAnsi="Arial" w:cs="Arial"/>
          <w:lang w:val="pt-BR"/>
        </w:rPr>
      </w:pPr>
    </w:p>
    <w:p w14:paraId="7E4DB37D" w14:textId="3FF3578C" w:rsidR="00832B80" w:rsidRPr="00B821EF" w:rsidRDefault="00FB2D33" w:rsidP="00FB2D33">
      <w:pPr>
        <w:textAlignment w:val="baseline"/>
        <w:rPr>
          <w:rFonts w:ascii="Arial" w:hAnsi="Arial" w:cs="Arial"/>
        </w:rPr>
      </w:pPr>
      <w:r w:rsidRPr="00B821EF">
        <w:rPr>
          <w:rFonts w:ascii="Arial" w:hAnsi="Arial" w:cs="Arial"/>
        </w:rPr>
        <w:t> </w:t>
      </w:r>
    </w:p>
    <w:p w14:paraId="1F71FBC4" w14:textId="519E2DD3" w:rsidR="00832B80" w:rsidRPr="00B821EF" w:rsidRDefault="00832B80" w:rsidP="00FB2D33">
      <w:pPr>
        <w:jc w:val="center"/>
        <w:textAlignment w:val="baseline"/>
        <w:rPr>
          <w:rFonts w:ascii="Arial" w:hAnsi="Arial" w:cs="Arial"/>
        </w:rPr>
      </w:pPr>
      <w:r w:rsidRPr="00B821EF">
        <w:rPr>
          <w:rFonts w:ascii="Arial" w:hAnsi="Arial" w:cs="Arial"/>
          <w:b/>
          <w:bCs/>
        </w:rPr>
        <w:t>Abstract</w:t>
      </w:r>
    </w:p>
    <w:p w14:paraId="30324AF3" w14:textId="3C50D889" w:rsidR="006B445A" w:rsidRPr="00FB2D33" w:rsidRDefault="00832B80" w:rsidP="00A561E1">
      <w:pPr>
        <w:jc w:val="both"/>
        <w:textAlignment w:val="baseline"/>
        <w:rPr>
          <w:rFonts w:ascii="Arial" w:hAnsi="Arial" w:cs="Arial"/>
        </w:rPr>
      </w:pPr>
      <w:r w:rsidRPr="00B821EF">
        <w:rPr>
          <w:rFonts w:ascii="Arial" w:hAnsi="Arial" w:cs="Arial"/>
          <w:b/>
          <w:bCs/>
          <w:color w:val="FF0000"/>
        </w:rPr>
        <w:t> </w:t>
      </w:r>
      <w:r w:rsidRPr="00B821EF">
        <w:rPr>
          <w:rFonts w:ascii="Arial" w:hAnsi="Arial" w:cs="Arial"/>
        </w:rPr>
        <w:t> This article discusses leisure activities and comprehensive education from the training of young multipliers attitudes and knowledge - practice developed by Gol de Letra Foundation. The method presents documentary analysis and field observation, indicating results in relation to learning about leisure and personal development. The results identified demonstrate the effectiveness of the development of young people not only in relation to the practice of leisure, but also for the development of social skills. The changes indicate that adolescents and young people strengthen</w:t>
      </w:r>
      <w:r w:rsidRPr="00FB2D33">
        <w:rPr>
          <w:rFonts w:ascii="Arial" w:hAnsi="Arial" w:cs="Arial"/>
        </w:rPr>
        <w:t xml:space="preserve"> their participation in social groups</w:t>
      </w:r>
    </w:p>
    <w:p w14:paraId="543A6E32" w14:textId="14721CE7" w:rsidR="00832B80" w:rsidRPr="00FB2D33" w:rsidRDefault="00832B80" w:rsidP="00A561E1">
      <w:pPr>
        <w:jc w:val="both"/>
        <w:textAlignment w:val="baseline"/>
        <w:rPr>
          <w:rFonts w:ascii="Arial" w:hAnsi="Arial" w:cs="Arial"/>
        </w:rPr>
      </w:pPr>
      <w:proofErr w:type="gramStart"/>
      <w:r w:rsidRPr="00FB2D33">
        <w:rPr>
          <w:rFonts w:ascii="Arial" w:hAnsi="Arial" w:cs="Arial"/>
        </w:rPr>
        <w:t>and</w:t>
      </w:r>
      <w:proofErr w:type="gramEnd"/>
      <w:r w:rsidRPr="00FB2D33">
        <w:rPr>
          <w:rFonts w:ascii="Arial" w:hAnsi="Arial" w:cs="Arial"/>
        </w:rPr>
        <w:t xml:space="preserve"> thus allow greater possibilities to deal positively with the challenges posed by the social reality in which they live. </w:t>
      </w:r>
    </w:p>
    <w:p w14:paraId="500FB195" w14:textId="0536FFF0" w:rsidR="00FB2D33" w:rsidRDefault="00832B80" w:rsidP="00FB2D33">
      <w:pPr>
        <w:textAlignment w:val="baseline"/>
        <w:rPr>
          <w:rFonts w:ascii="Arial" w:hAnsi="Arial" w:cs="Arial"/>
        </w:rPr>
      </w:pPr>
      <w:r w:rsidRPr="00FB2D33">
        <w:rPr>
          <w:rFonts w:ascii="Arial" w:hAnsi="Arial" w:cs="Arial"/>
        </w:rPr>
        <w:t>Keywords: Multipliers, learning, youth training.</w:t>
      </w:r>
      <w:r w:rsidR="00FB2D33">
        <w:rPr>
          <w:rFonts w:ascii="Arial" w:hAnsi="Arial" w:cs="Arial"/>
        </w:rPr>
        <w:br w:type="page"/>
      </w:r>
    </w:p>
    <w:p w14:paraId="77E4BD8B" w14:textId="77777777" w:rsidR="006B445A" w:rsidRPr="00FB2D33" w:rsidRDefault="006B445A" w:rsidP="00FB2D33">
      <w:pPr>
        <w:jc w:val="center"/>
        <w:textAlignment w:val="baseline"/>
        <w:rPr>
          <w:rFonts w:ascii="Arial" w:hAnsi="Arial" w:cs="Arial"/>
          <w:lang w:val="pt-BR"/>
        </w:rPr>
      </w:pPr>
      <w:r w:rsidRPr="00FB2D33">
        <w:rPr>
          <w:rFonts w:ascii="Arial" w:hAnsi="Arial" w:cs="Arial"/>
          <w:b/>
          <w:bCs/>
          <w:lang w:val="pt-BR"/>
        </w:rPr>
        <w:lastRenderedPageBreak/>
        <w:t>Formação de jovens monitores: experiência socioeducativa a partir de práticas de lazer.</w:t>
      </w:r>
    </w:p>
    <w:p w14:paraId="40F7A794" w14:textId="77777777" w:rsidR="006B445A" w:rsidRDefault="006B445A" w:rsidP="00FB2D33">
      <w:pPr>
        <w:textAlignment w:val="baseline"/>
        <w:rPr>
          <w:rFonts w:ascii="Arial" w:hAnsi="Arial" w:cs="Arial"/>
          <w:b/>
          <w:bCs/>
          <w:lang w:val="pt-BR"/>
        </w:rPr>
      </w:pPr>
    </w:p>
    <w:p w14:paraId="3FF158FE" w14:textId="77777777" w:rsidR="00FB2D33" w:rsidRPr="00FB2D33" w:rsidRDefault="00FB2D33" w:rsidP="00FB2D33">
      <w:pPr>
        <w:textAlignment w:val="baseline"/>
        <w:rPr>
          <w:rFonts w:ascii="Arial" w:hAnsi="Arial" w:cs="Arial"/>
          <w:b/>
          <w:bCs/>
          <w:lang w:val="pt-BR"/>
        </w:rPr>
      </w:pPr>
    </w:p>
    <w:p w14:paraId="32B1763B" w14:textId="57E67A5E" w:rsidR="00832B80" w:rsidRPr="00FB2D33" w:rsidRDefault="00832B80" w:rsidP="00FB2D33">
      <w:pPr>
        <w:textAlignment w:val="baseline"/>
        <w:rPr>
          <w:rFonts w:ascii="Arial" w:hAnsi="Arial" w:cs="Arial"/>
          <w:lang w:val="pt-BR"/>
        </w:rPr>
      </w:pPr>
      <w:r w:rsidRPr="00FB2D33">
        <w:rPr>
          <w:rFonts w:ascii="Arial" w:hAnsi="Arial" w:cs="Arial"/>
          <w:b/>
          <w:bCs/>
          <w:lang w:val="pt-BR"/>
        </w:rPr>
        <w:t>Introdução</w:t>
      </w:r>
      <w:r w:rsidRPr="00FB2D33">
        <w:rPr>
          <w:rFonts w:ascii="Arial" w:hAnsi="Arial" w:cs="Arial"/>
          <w:lang w:val="pt-BR"/>
        </w:rPr>
        <w:t>   </w:t>
      </w:r>
    </w:p>
    <w:p w14:paraId="5D1179B1"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O projeto de formação de jovens multiplicadores é uma iniciativa desenvolvida pela Fundação Gol de Letra através do Programa Jogo Aberto SP, com o objetivo de formar jovens monitores para que ampliem a cultura esportiva e sejam capazes de mudanças de perspectiva de vida, tornando-se multiplicadores de práticas esportivas e de lazer. </w:t>
      </w:r>
    </w:p>
    <w:p w14:paraId="0276675A" w14:textId="77777777" w:rsidR="00832B80" w:rsidRPr="00FB2D33" w:rsidRDefault="00832B80" w:rsidP="00FB2D33">
      <w:pPr>
        <w:jc w:val="both"/>
        <w:textAlignment w:val="baseline"/>
        <w:rPr>
          <w:rFonts w:ascii="Arial" w:hAnsi="Arial" w:cs="Arial"/>
          <w:lang w:val="pt-BR"/>
        </w:rPr>
      </w:pPr>
    </w:p>
    <w:p w14:paraId="13679854"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Para melhor compreensão do contexto cabe explicar ao leitor o que é a Fundação Gol de Letra. A referida instituição é uma organização não governamental que desenvolve práticas socioeducativas para crianças, adolescentes e jovens por meio de atividades culturais e esportivas, empoderamento familiar e desenvolvimento comunitário. Criada em 1998 pelos ex-jogadores de futebol Raí e Leonardo, possui o seguinte histórico de atuação: 16 anos atuando na Vila Albertina – zona norte de SP; 09 anos atuando no Cajú – região portuária do RJ; 06 anos disseminando sua tecnologia social: 06 estados brasileiros e 01 experiência internacional, fruto de cooperação técnica entre o governo brasileiro, UNESCO e o governo de Guiné-Bissau.  </w:t>
      </w:r>
    </w:p>
    <w:p w14:paraId="084B7D94" w14:textId="77777777" w:rsidR="00832B80" w:rsidRPr="00FB2D33" w:rsidRDefault="00832B80" w:rsidP="00FB2D33">
      <w:pPr>
        <w:jc w:val="both"/>
        <w:textAlignment w:val="baseline"/>
        <w:rPr>
          <w:rFonts w:ascii="Arial" w:hAnsi="Arial" w:cs="Arial"/>
          <w:lang w:val="pt-BR"/>
        </w:rPr>
      </w:pPr>
    </w:p>
    <w:p w14:paraId="531D3D94"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O Programa Jogo Aberto de SP aposta no potencial de adolescentes e jovens como multiplicadores de atitudes e conhecimentos por meio do conceito de educação de pares, valorizando o fato que os adolescentes e jovens possuem uma imensa capacidade de transformação social. </w:t>
      </w:r>
    </w:p>
    <w:p w14:paraId="23D0340E" w14:textId="77777777" w:rsidR="00832B80" w:rsidRPr="00FB2D33" w:rsidRDefault="00832B80" w:rsidP="00FB2D33">
      <w:pPr>
        <w:jc w:val="both"/>
        <w:textAlignment w:val="baseline"/>
        <w:rPr>
          <w:rFonts w:ascii="Arial" w:hAnsi="Arial" w:cs="Arial"/>
          <w:lang w:val="pt-BR"/>
        </w:rPr>
      </w:pPr>
    </w:p>
    <w:p w14:paraId="0569B609"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O Lazer oferece ferramentas para contribuir na ampliação da cultura esportiva por meio de praticas de esporte e lazer na Vila Albertina, zona norte de São Paulo. Oferecendo ações e incentivando a autonomia da prática esportiva e do uso do tempo livre na apropriação dos espaços comunitários. </w:t>
      </w:r>
    </w:p>
    <w:p w14:paraId="43792C8B" w14:textId="77777777" w:rsidR="00832B80" w:rsidRPr="00FB2D33" w:rsidRDefault="00832B80" w:rsidP="00FB2D33">
      <w:pPr>
        <w:jc w:val="both"/>
        <w:textAlignment w:val="baseline"/>
        <w:rPr>
          <w:rFonts w:ascii="Arial" w:hAnsi="Arial" w:cs="Arial"/>
          <w:lang w:val="pt-BR"/>
        </w:rPr>
      </w:pPr>
    </w:p>
    <w:p w14:paraId="1AAEAFF5"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 proposta de utilizar o lazer como mecanismo de formação para jovens multiplicadores, proporciona um espaço confiável, em que seja possível aprender, expressar ideias, pertencer a diferentes grupos, ser respeitado e vivenciar diferentes formas de aprendizado. Configura-se como um ambiente educacional, cultural e social que promove o desenvolvimento do jovem, no qual as habilidades sociais podem ser vivenciadas. </w:t>
      </w:r>
    </w:p>
    <w:p w14:paraId="3AA10D37"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132D21F4" w14:textId="77777777" w:rsidR="00FB2D33" w:rsidRDefault="00FB2D33" w:rsidP="00FB2D33">
      <w:pPr>
        <w:jc w:val="both"/>
        <w:textAlignment w:val="baseline"/>
        <w:rPr>
          <w:rFonts w:ascii="Arial" w:hAnsi="Arial" w:cs="Arial"/>
          <w:lang w:val="pt-BR"/>
        </w:rPr>
      </w:pPr>
    </w:p>
    <w:p w14:paraId="26551196" w14:textId="28EFD0E1"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r w:rsidRPr="00FB2D33">
        <w:rPr>
          <w:rFonts w:ascii="Arial" w:hAnsi="Arial" w:cs="Arial"/>
          <w:b/>
          <w:bCs/>
          <w:lang w:val="pt-BR"/>
        </w:rPr>
        <w:t>Objetivos do estudo</w:t>
      </w:r>
      <w:r w:rsidRPr="00FB2D33">
        <w:rPr>
          <w:rFonts w:ascii="Arial" w:hAnsi="Arial" w:cs="Arial"/>
          <w:lang w:val="pt-BR"/>
        </w:rPr>
        <w:t> </w:t>
      </w:r>
    </w:p>
    <w:p w14:paraId="2890689B"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 xml:space="preserve">O objetivo geral desse estudo é discutir a metodologia desenvolvida pela Fundação Gol de Letra durante a formação de jovens multiplicadores de atitudes e conhecimentos, a partir da </w:t>
      </w:r>
      <w:proofErr w:type="gramStart"/>
      <w:r w:rsidRPr="00FB2D33">
        <w:rPr>
          <w:rFonts w:ascii="Arial" w:hAnsi="Arial" w:cs="Arial"/>
          <w:lang w:val="pt-BR"/>
        </w:rPr>
        <w:t>perspectiva sócio educacional, com o intuito de relevar aspectos de intervenção por meio de atividades de lazer em cenário de vulnerabilidade social</w:t>
      </w:r>
      <w:proofErr w:type="gramEnd"/>
      <w:r w:rsidRPr="00FB2D33">
        <w:rPr>
          <w:rFonts w:ascii="Arial" w:hAnsi="Arial" w:cs="Arial"/>
          <w:lang w:val="pt-BR"/>
        </w:rPr>
        <w:t>. </w:t>
      </w:r>
    </w:p>
    <w:p w14:paraId="4709D63A"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4EDA3F88" w14:textId="77777777" w:rsidR="00FB2D33" w:rsidRDefault="00FB2D33" w:rsidP="00FB2D33">
      <w:pPr>
        <w:jc w:val="both"/>
        <w:textAlignment w:val="baseline"/>
        <w:rPr>
          <w:rFonts w:ascii="Arial" w:hAnsi="Arial" w:cs="Arial"/>
          <w:b/>
          <w:bCs/>
          <w:lang w:val="pt-BR"/>
        </w:rPr>
      </w:pPr>
    </w:p>
    <w:p w14:paraId="25C41482" w14:textId="77777777" w:rsidR="00FB2D33" w:rsidRDefault="00FB2D33" w:rsidP="00FB2D33">
      <w:pPr>
        <w:jc w:val="both"/>
        <w:textAlignment w:val="baseline"/>
        <w:rPr>
          <w:rFonts w:ascii="Arial" w:hAnsi="Arial" w:cs="Arial"/>
          <w:b/>
          <w:bCs/>
          <w:lang w:val="pt-BR"/>
        </w:rPr>
      </w:pPr>
    </w:p>
    <w:p w14:paraId="6E53795E" w14:textId="77777777" w:rsidR="00FB2D33" w:rsidRDefault="00FB2D33" w:rsidP="00FB2D33">
      <w:pPr>
        <w:jc w:val="both"/>
        <w:textAlignment w:val="baseline"/>
        <w:rPr>
          <w:rFonts w:ascii="Arial" w:hAnsi="Arial" w:cs="Arial"/>
          <w:b/>
          <w:bCs/>
          <w:lang w:val="pt-BR"/>
        </w:rPr>
      </w:pPr>
    </w:p>
    <w:p w14:paraId="24217853" w14:textId="457C5BCA" w:rsidR="00832B80" w:rsidRPr="00FB2D33" w:rsidRDefault="00832B80" w:rsidP="00FB2D33">
      <w:pPr>
        <w:jc w:val="both"/>
        <w:textAlignment w:val="baseline"/>
        <w:rPr>
          <w:rFonts w:ascii="Arial" w:hAnsi="Arial" w:cs="Arial"/>
          <w:lang w:val="pt-BR"/>
        </w:rPr>
      </w:pPr>
      <w:r w:rsidRPr="00FB2D33">
        <w:rPr>
          <w:rFonts w:ascii="Arial" w:hAnsi="Arial" w:cs="Arial"/>
          <w:b/>
          <w:bCs/>
          <w:lang w:val="pt-BR"/>
        </w:rPr>
        <w:lastRenderedPageBreak/>
        <w:t>Revisão de literatura</w:t>
      </w:r>
      <w:r w:rsidRPr="00FB2D33">
        <w:rPr>
          <w:rFonts w:ascii="Arial" w:hAnsi="Arial" w:cs="Arial"/>
          <w:lang w:val="pt-BR"/>
        </w:rPr>
        <w:t> </w:t>
      </w:r>
    </w:p>
    <w:p w14:paraId="3311DD92" w14:textId="77777777" w:rsidR="00832B80" w:rsidRPr="00FB2D33" w:rsidRDefault="00832B80" w:rsidP="00FB2D33">
      <w:pPr>
        <w:tabs>
          <w:tab w:val="left" w:pos="709"/>
        </w:tabs>
        <w:ind w:firstLine="1418"/>
        <w:jc w:val="both"/>
        <w:textAlignment w:val="baseline"/>
        <w:rPr>
          <w:rFonts w:ascii="Arial" w:hAnsi="Arial" w:cs="Arial"/>
          <w:lang w:val="pt-BR"/>
        </w:rPr>
      </w:pPr>
      <w:r w:rsidRPr="00FB2D33">
        <w:rPr>
          <w:rFonts w:ascii="Arial" w:hAnsi="Arial" w:cs="Arial"/>
          <w:lang w:val="pt-BR"/>
        </w:rPr>
        <w:t>É de conhecimento que a cada dia surgem estudos sobre intervenções e seus impactos sociais relacionados ao lazer. E todos eles confirmam que os bons resultados com esse tipo de intervenção estão associados à capacidade que o lazer tem de a levar ao desenvolvimento de vínculos, possibilitando os participantes se conhecerem melhor e ampliarem seus horizontes sociais.  </w:t>
      </w:r>
    </w:p>
    <w:p w14:paraId="4F6E0693" w14:textId="77777777" w:rsidR="00832B80" w:rsidRPr="00FB2D33" w:rsidRDefault="00832B80" w:rsidP="00FB2D33">
      <w:pPr>
        <w:jc w:val="both"/>
        <w:textAlignment w:val="baseline"/>
        <w:rPr>
          <w:rFonts w:ascii="Arial" w:hAnsi="Arial" w:cs="Arial"/>
          <w:lang w:val="pt-BR"/>
        </w:rPr>
      </w:pPr>
    </w:p>
    <w:p w14:paraId="4AFF1BC1"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As escolas e os espaços públicos da cidade possuem grande potencial para uma boa convivência democrática e enorme potencial educativo. Com características agregadoras em que reúnem pessoas em torno dos mesmos interesses. São possibilidades de convivência para que as pessoas construam o aprendizado juntas, trocando experiências, fazendo uso da cidade e consequentemente exercendo a pratica da cidadania; nas quais educar por meio da oferta do lazer passa a ser um verdadeiro exercício de educação integral. </w:t>
      </w:r>
    </w:p>
    <w:p w14:paraId="37D89999"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0B895E4C" w14:textId="77777777" w:rsidR="00832B80" w:rsidRPr="00FB2D33" w:rsidRDefault="00832B80" w:rsidP="00FB2D33">
      <w:pPr>
        <w:ind w:left="2685"/>
        <w:jc w:val="both"/>
        <w:textAlignment w:val="baseline"/>
        <w:rPr>
          <w:rFonts w:ascii="Arial" w:hAnsi="Arial" w:cs="Arial"/>
          <w:lang w:val="pt-BR"/>
        </w:rPr>
      </w:pPr>
      <w:r w:rsidRPr="00FB2D33">
        <w:rPr>
          <w:rFonts w:ascii="Arial" w:hAnsi="Arial" w:cs="Arial"/>
          <w:lang w:val="pt-BR"/>
        </w:rPr>
        <w:t>A educação é por definido integral na medida em que deve atender a todas as dimensões do desenvolvimento humano e se dá como processo ao longo de toda a vida. Assim, educação integral não é uma mobilidade de educação, mas sua própria definição. (CREI. Disponível em:&lt;</w:t>
      </w:r>
      <w:hyperlink r:id="rId9" w:history="1">
        <w:r w:rsidRPr="00FB2D33">
          <w:rPr>
            <w:rFonts w:ascii="Arial" w:hAnsi="Arial" w:cs="Arial"/>
            <w:color w:val="0563C1"/>
            <w:u w:val="single"/>
            <w:lang w:val="pt-BR"/>
          </w:rPr>
          <w:t>http://educacaointegral.org.br/conceito/</w:t>
        </w:r>
      </w:hyperlink>
      <w:r w:rsidRPr="00FB2D33">
        <w:rPr>
          <w:rFonts w:ascii="Arial" w:hAnsi="Arial" w:cs="Arial"/>
          <w:lang w:val="pt-BR"/>
        </w:rPr>
        <w:t>&gt;). </w:t>
      </w:r>
    </w:p>
    <w:p w14:paraId="2FF349AD" w14:textId="77777777" w:rsidR="00832B80" w:rsidRPr="00FB2D33" w:rsidRDefault="00832B80" w:rsidP="00FB2D33">
      <w:pPr>
        <w:ind w:left="2685"/>
        <w:jc w:val="both"/>
        <w:textAlignment w:val="baseline"/>
        <w:rPr>
          <w:rFonts w:ascii="Arial" w:hAnsi="Arial" w:cs="Arial"/>
          <w:lang w:val="pt-BR"/>
        </w:rPr>
      </w:pPr>
      <w:r w:rsidRPr="00FB2D33">
        <w:rPr>
          <w:rFonts w:ascii="Arial" w:hAnsi="Arial" w:cs="Arial"/>
          <w:lang w:val="pt-BR"/>
        </w:rPr>
        <w:t>  </w:t>
      </w:r>
    </w:p>
    <w:p w14:paraId="235E30F0"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 definição de um paradigma de educação integral entende que o território da educação escolar pode expandir-se para além de seus murros, alcançando seu entorno e a cidade em suas múltiplas possibilidades educativas. É desejável que os conteúdos da base nacional curricular, </w:t>
      </w:r>
      <w:r w:rsidRPr="00FB2D33">
        <w:rPr>
          <w:rFonts w:ascii="Arial" w:hAnsi="Arial" w:cs="Arial"/>
          <w:u w:val="single"/>
          <w:lang w:val="pt-BR"/>
        </w:rPr>
        <w:t>Lei 9.394/96</w:t>
      </w:r>
      <w:r w:rsidRPr="00FB2D33">
        <w:rPr>
          <w:rFonts w:ascii="Arial" w:hAnsi="Arial" w:cs="Arial"/>
          <w:lang w:val="pt-BR"/>
        </w:rPr>
        <w:t> (LDB), dialoguem com temas estruturantes e contemporâneos para uma vida em sociedade que afirma como democrática. </w:t>
      </w:r>
    </w:p>
    <w:p w14:paraId="6F883EC7" w14:textId="77777777" w:rsidR="00832B80" w:rsidRPr="00FB2D33" w:rsidRDefault="00832B80" w:rsidP="00FB2D33">
      <w:pPr>
        <w:jc w:val="both"/>
        <w:textAlignment w:val="baseline"/>
        <w:rPr>
          <w:rFonts w:ascii="Arial" w:hAnsi="Arial" w:cs="Arial"/>
          <w:lang w:val="pt-BR"/>
        </w:rPr>
      </w:pPr>
    </w:p>
    <w:p w14:paraId="58DD3F18"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Partindo dessa premissa, utilizar o lazer como ferramenta de educação é uma oportunidade de mobilizar grupos para ocupação de espaços públicos com chances de ampliar seu uso, sua percepção, conservação e apropriação. </w:t>
      </w:r>
    </w:p>
    <w:p w14:paraId="3ACA5DA7"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007792A8"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Segundo Dumazedier (1976) “Lazer é um conjunto de ocupações às quais o indivíduo pode entregar-se de livre vontade, seja para repousar, seja para divertir-se, recrear-se e entreter-se, ou ainda, para desenvolver sua informação ou formação desinteressada, sua participação social voluntária ou sua livre capacidade criadora após livrar-se ou desembaraçar-se das obrigações profissionais, familiares e sociais”. </w:t>
      </w:r>
    </w:p>
    <w:p w14:paraId="0641F959" w14:textId="77777777" w:rsidR="00832B80" w:rsidRPr="00FB2D33" w:rsidRDefault="00832B80" w:rsidP="00FB2D33">
      <w:pPr>
        <w:jc w:val="both"/>
        <w:textAlignment w:val="baseline"/>
        <w:rPr>
          <w:rFonts w:ascii="Arial" w:hAnsi="Arial" w:cs="Arial"/>
          <w:lang w:val="pt-BR"/>
        </w:rPr>
      </w:pPr>
    </w:p>
    <w:p w14:paraId="2C07754B"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 “Rua de Lazer” é uma das intervenções proporcionadas pelo Programa Jogo Aberto que tem a proposta de oferecer atividades de lazer além dos muros da instituição, apostando na apropriação de espaço públicos em ruas da Vila Albertina. A “Rua de Lazer” possibilita que a comunidade tenha acesso ao lazer, recreação e vivências esportivas, tais como: oficina de construção de brinquedos, reparos de bicicletas, jogos, brincadeiras tradicionais e radicais, apresentações artísticas, dança, capoeira, maracatu e sarau musical. Além de envolver outros atores locais na produção e execução das atividades. </w:t>
      </w:r>
    </w:p>
    <w:p w14:paraId="352B98CB" w14:textId="77777777" w:rsidR="00832B80" w:rsidRPr="00FB2D33" w:rsidRDefault="00832B80" w:rsidP="00FB2D33">
      <w:pPr>
        <w:jc w:val="both"/>
        <w:textAlignment w:val="baseline"/>
        <w:rPr>
          <w:rFonts w:ascii="Arial" w:hAnsi="Arial" w:cs="Arial"/>
          <w:lang w:val="pt-BR"/>
        </w:rPr>
      </w:pPr>
    </w:p>
    <w:p w14:paraId="6491766D"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lastRenderedPageBreak/>
        <w:t>É possível apontar tal fato a partir da experiência profissional com jovens monitores do programa Jogo Aberto, que investi na ocupação de espaços públicos e de convivência democrática com enorme potencial educativo, a fim de estabelecer vínculos afetivos entre os moradores da comunidade. </w:t>
      </w:r>
    </w:p>
    <w:p w14:paraId="3B793184" w14:textId="77777777" w:rsidR="00832B80" w:rsidRPr="00FB2D33" w:rsidRDefault="00832B80" w:rsidP="00FB2D33">
      <w:pPr>
        <w:jc w:val="both"/>
        <w:textAlignment w:val="baseline"/>
        <w:rPr>
          <w:rFonts w:ascii="Arial" w:hAnsi="Arial" w:cs="Arial"/>
          <w:lang w:val="pt-BR"/>
        </w:rPr>
      </w:pPr>
    </w:p>
    <w:p w14:paraId="336D6521"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 participação dos jovens monitores na “rua de lazer” possibilita o  resgate de jogos e brincadeiras tradicionais e o prazer de brincar na rua, de uma forma espontânea e lúdica estimulando possibilidades de aprender, conviver e multiplicar seus conhecimentos.  </w:t>
      </w:r>
    </w:p>
    <w:p w14:paraId="06CD641B"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4F51DB08" w14:textId="77777777" w:rsidR="00FB2D33" w:rsidRDefault="00832B80" w:rsidP="00FB2D33">
      <w:pPr>
        <w:jc w:val="both"/>
        <w:textAlignment w:val="baseline"/>
        <w:rPr>
          <w:rFonts w:ascii="Arial" w:hAnsi="Arial" w:cs="Arial"/>
          <w:lang w:val="pt-BR"/>
        </w:rPr>
      </w:pPr>
      <w:r w:rsidRPr="00FB2D33">
        <w:rPr>
          <w:rFonts w:ascii="Arial" w:hAnsi="Arial" w:cs="Arial"/>
          <w:lang w:val="pt-BR"/>
        </w:rPr>
        <w:t> </w:t>
      </w:r>
    </w:p>
    <w:p w14:paraId="698A0D25" w14:textId="124CA989"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r w:rsidRPr="00FB2D33">
        <w:rPr>
          <w:rFonts w:ascii="Arial" w:hAnsi="Arial" w:cs="Arial"/>
          <w:b/>
          <w:bCs/>
          <w:lang w:val="pt-BR"/>
        </w:rPr>
        <w:t>Materiais e métodos </w:t>
      </w:r>
    </w:p>
    <w:p w14:paraId="70273E46"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As estratégias utilizadas nas formações visam estimular os jovens atuarem como multiplicadores de atitudes e conhecimentos nas ações voltadas para a comunidade em que estão inseridos, oportunizando o exercício do protagonismo juvenil. Durante o processo de aprendizagem dos jovens, a Fundação Gol de Letra investe em três vertentes; formação comum, específica e técnica. </w:t>
      </w:r>
    </w:p>
    <w:p w14:paraId="2C8CEA9C" w14:textId="77777777" w:rsidR="00832B80" w:rsidRPr="00FB2D33" w:rsidRDefault="00832B80" w:rsidP="00FB2D33">
      <w:pPr>
        <w:jc w:val="both"/>
        <w:textAlignment w:val="baseline"/>
        <w:rPr>
          <w:rFonts w:ascii="Arial" w:hAnsi="Arial" w:cs="Arial"/>
          <w:lang w:val="pt-BR"/>
        </w:rPr>
      </w:pPr>
    </w:p>
    <w:p w14:paraId="35111ACB"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Com base na abordagem didática disseminada pela UNESCO, que enxerga a educação sustentada em aprender a conhecer, aprender a fazer, aprender a conviver e aprender a ser, pretendemos ilustrar o método aplicado através de um quadro comparativo entre as práticas da Gol de Letra e os quatro pilares. </w:t>
      </w:r>
    </w:p>
    <w:p w14:paraId="1700A3EF" w14:textId="77777777" w:rsidR="00832B80" w:rsidRPr="00FB2D33" w:rsidRDefault="00832B80" w:rsidP="00FB2D33">
      <w:pPr>
        <w:jc w:val="both"/>
        <w:textAlignment w:val="baseline"/>
        <w:rPr>
          <w:rFonts w:ascii="Arial" w:hAnsi="Arial" w:cs="Arial"/>
          <w:lang w:val="pt-BR"/>
        </w:rPr>
      </w:pPr>
    </w:p>
    <w:tbl>
      <w:tblPr>
        <w:tblStyle w:val="Tabelacomgrade"/>
        <w:tblW w:w="0" w:type="auto"/>
        <w:tblLook w:val="04A0" w:firstRow="1" w:lastRow="0" w:firstColumn="1" w:lastColumn="0" w:noHBand="0" w:noVBand="1"/>
      </w:tblPr>
      <w:tblGrid>
        <w:gridCol w:w="4258"/>
        <w:gridCol w:w="4258"/>
      </w:tblGrid>
      <w:tr w:rsidR="00832B80" w:rsidRPr="00FB2D33" w14:paraId="3495ACB2" w14:textId="77777777" w:rsidTr="00832B80">
        <w:tc>
          <w:tcPr>
            <w:tcW w:w="4258" w:type="dxa"/>
          </w:tcPr>
          <w:p w14:paraId="354FFC46" w14:textId="335613E0" w:rsidR="00832B80" w:rsidRPr="00FB2D33" w:rsidRDefault="00832B80" w:rsidP="00FB2D33">
            <w:pPr>
              <w:rPr>
                <w:rFonts w:ascii="Arial" w:hAnsi="Arial" w:cs="Arial"/>
                <w:shd w:val="clear" w:color="auto" w:fill="FFFFFF"/>
                <w:lang w:val="pt-BR"/>
              </w:rPr>
            </w:pPr>
            <w:r w:rsidRPr="00FB2D33">
              <w:rPr>
                <w:rFonts w:ascii="Arial" w:hAnsi="Arial" w:cs="Arial"/>
                <w:shd w:val="clear" w:color="auto" w:fill="FFFFFF"/>
                <w:lang w:val="pt-BR"/>
              </w:rPr>
              <w:t>Práti</w:t>
            </w:r>
            <w:r w:rsidR="006B445A" w:rsidRPr="00FB2D33">
              <w:rPr>
                <w:rFonts w:ascii="Arial" w:hAnsi="Arial" w:cs="Arial"/>
                <w:shd w:val="clear" w:color="auto" w:fill="FFFFFF"/>
                <w:lang w:val="pt-BR"/>
              </w:rPr>
              <w:t>cas adotadas</w:t>
            </w:r>
          </w:p>
        </w:tc>
        <w:tc>
          <w:tcPr>
            <w:tcW w:w="4258" w:type="dxa"/>
          </w:tcPr>
          <w:p w14:paraId="57997120" w14:textId="77777777" w:rsidR="00832B80" w:rsidRPr="00FB2D33" w:rsidRDefault="00832B80" w:rsidP="00FB2D33">
            <w:pPr>
              <w:textAlignment w:val="baseline"/>
              <w:rPr>
                <w:rFonts w:ascii="Arial" w:hAnsi="Arial" w:cs="Arial"/>
                <w:lang w:val="pt-BR"/>
              </w:rPr>
            </w:pPr>
            <w:r w:rsidRPr="00FB2D33">
              <w:rPr>
                <w:rFonts w:ascii="Arial" w:hAnsi="Arial" w:cs="Arial"/>
                <w:shd w:val="clear" w:color="auto" w:fill="FFFFFF"/>
                <w:lang w:val="pt-BR"/>
              </w:rPr>
              <w:t>Quatro pilares</w:t>
            </w:r>
          </w:p>
        </w:tc>
      </w:tr>
      <w:tr w:rsidR="00832B80" w:rsidRPr="00A561E1" w14:paraId="38245153" w14:textId="77777777" w:rsidTr="00832B80">
        <w:tc>
          <w:tcPr>
            <w:tcW w:w="4258" w:type="dxa"/>
          </w:tcPr>
          <w:p w14:paraId="72BAADB9" w14:textId="3425BFE1" w:rsidR="00832B80" w:rsidRPr="00FB2D33" w:rsidRDefault="00832B80" w:rsidP="00FB2D33">
            <w:pPr>
              <w:jc w:val="both"/>
              <w:rPr>
                <w:rFonts w:ascii="Arial" w:eastAsia="Arial" w:hAnsi="Arial" w:cs="Arial"/>
                <w:lang w:val="pt-BR"/>
              </w:rPr>
            </w:pPr>
            <w:r w:rsidRPr="00FB2D33">
              <w:rPr>
                <w:rFonts w:ascii="Arial" w:hAnsi="Arial" w:cs="Arial"/>
                <w:shd w:val="clear" w:color="auto" w:fill="FFFFFF"/>
                <w:lang w:val="pt-BR"/>
              </w:rPr>
              <w:t>Formação técnica:</w:t>
            </w:r>
            <w:r w:rsidRPr="00FB2D33">
              <w:rPr>
                <w:rFonts w:ascii="Arial" w:eastAsia="Arial" w:hAnsi="Arial" w:cs="Arial"/>
                <w:lang w:val="pt-BR"/>
              </w:rPr>
              <w:t xml:space="preserve"> A equipe de educadores propõem discussões relacionadas à prática esportiva e de lazer, regras, táticas, generalidades, curiosidades, estratégias de ensino, planejamento de ações de lazer, jogos adaptados e cooperativos.</w:t>
            </w:r>
          </w:p>
        </w:tc>
        <w:tc>
          <w:tcPr>
            <w:tcW w:w="4258" w:type="dxa"/>
          </w:tcPr>
          <w:p w14:paraId="7EA7904F" w14:textId="77777777" w:rsidR="00832B80" w:rsidRPr="00FB2D33" w:rsidRDefault="00832B80" w:rsidP="00FB2D33">
            <w:pPr>
              <w:jc w:val="both"/>
              <w:rPr>
                <w:rFonts w:ascii="Arial" w:hAnsi="Arial" w:cs="Arial"/>
                <w:shd w:val="clear" w:color="auto" w:fill="FFFFFF"/>
                <w:lang w:val="pt-BR"/>
              </w:rPr>
            </w:pPr>
            <w:r w:rsidRPr="00FB2D33">
              <w:rPr>
                <w:rFonts w:ascii="Arial" w:hAnsi="Arial" w:cs="Arial"/>
                <w:shd w:val="clear" w:color="auto" w:fill="FFFFFF"/>
                <w:lang w:val="pt-BR"/>
              </w:rPr>
              <w:t>Aprender a conhecer (abertura para o conhecimento).</w:t>
            </w:r>
          </w:p>
          <w:p w14:paraId="7D581B82" w14:textId="77777777" w:rsidR="00832B80" w:rsidRPr="00FB2D33" w:rsidRDefault="00832B80" w:rsidP="00FB2D33">
            <w:pPr>
              <w:jc w:val="both"/>
              <w:textAlignment w:val="baseline"/>
              <w:rPr>
                <w:rFonts w:ascii="Arial" w:hAnsi="Arial" w:cs="Arial"/>
                <w:lang w:val="pt-BR"/>
              </w:rPr>
            </w:pPr>
          </w:p>
        </w:tc>
      </w:tr>
      <w:tr w:rsidR="00832B80" w:rsidRPr="00A561E1" w14:paraId="0DC2879B" w14:textId="77777777" w:rsidTr="00832B80">
        <w:tc>
          <w:tcPr>
            <w:tcW w:w="4258" w:type="dxa"/>
          </w:tcPr>
          <w:p w14:paraId="04A9210F" w14:textId="273EE166" w:rsidR="00832B80" w:rsidRPr="00FB2D33" w:rsidRDefault="00832B80" w:rsidP="00FB2D33">
            <w:pPr>
              <w:jc w:val="both"/>
              <w:textAlignment w:val="baseline"/>
              <w:rPr>
                <w:rFonts w:ascii="Arial" w:hAnsi="Arial" w:cs="Arial"/>
                <w:shd w:val="clear" w:color="auto" w:fill="FFFFFF"/>
                <w:lang w:val="pt-BR"/>
              </w:rPr>
            </w:pPr>
            <w:r w:rsidRPr="00FB2D33">
              <w:rPr>
                <w:rFonts w:ascii="Arial" w:hAnsi="Arial" w:cs="Arial"/>
                <w:shd w:val="clear" w:color="auto" w:fill="FFFFFF"/>
                <w:lang w:val="pt-BR"/>
              </w:rPr>
              <w:t>Formação técnica: Durante as ações desenvolvidas pelo programa Jogo Aberto na comunidade, os jovens monitores exercem na prática as atitudes e conhecimentos adquiridos.</w:t>
            </w:r>
          </w:p>
        </w:tc>
        <w:tc>
          <w:tcPr>
            <w:tcW w:w="4258" w:type="dxa"/>
          </w:tcPr>
          <w:p w14:paraId="6765DC4B" w14:textId="77777777" w:rsidR="00832B80" w:rsidRPr="00FB2D33" w:rsidRDefault="00832B80" w:rsidP="00FB2D33">
            <w:pPr>
              <w:jc w:val="both"/>
              <w:rPr>
                <w:rFonts w:ascii="Arial" w:hAnsi="Arial" w:cs="Arial"/>
                <w:shd w:val="clear" w:color="auto" w:fill="FFFFFF"/>
                <w:lang w:val="pt-BR"/>
              </w:rPr>
            </w:pPr>
            <w:r w:rsidRPr="00FB2D33">
              <w:rPr>
                <w:rFonts w:ascii="Arial" w:hAnsi="Arial" w:cs="Arial"/>
                <w:shd w:val="clear" w:color="auto" w:fill="FFFFFF"/>
                <w:lang w:val="pt-BR"/>
              </w:rPr>
              <w:t>Aprender a fazer (foco nas competências e na execução)</w:t>
            </w:r>
          </w:p>
          <w:p w14:paraId="49C10AA7" w14:textId="77777777" w:rsidR="00832B80" w:rsidRPr="00FB2D33" w:rsidRDefault="00832B80" w:rsidP="00FB2D33">
            <w:pPr>
              <w:jc w:val="both"/>
              <w:textAlignment w:val="baseline"/>
              <w:rPr>
                <w:rFonts w:ascii="Arial" w:hAnsi="Arial" w:cs="Arial"/>
                <w:lang w:val="pt-BR"/>
              </w:rPr>
            </w:pPr>
          </w:p>
        </w:tc>
      </w:tr>
      <w:tr w:rsidR="00832B80" w:rsidRPr="00A561E1" w14:paraId="52154EC1" w14:textId="77777777" w:rsidTr="00832B80">
        <w:tc>
          <w:tcPr>
            <w:tcW w:w="4258" w:type="dxa"/>
          </w:tcPr>
          <w:p w14:paraId="71991F82" w14:textId="3259C48C" w:rsidR="00832B80" w:rsidRPr="00FB2D33" w:rsidRDefault="00832B80" w:rsidP="00FB2D33">
            <w:pPr>
              <w:jc w:val="both"/>
              <w:rPr>
                <w:rFonts w:ascii="Arial" w:hAnsi="Arial" w:cs="Arial"/>
                <w:shd w:val="clear" w:color="auto" w:fill="FFFFFF"/>
                <w:lang w:val="pt-BR"/>
              </w:rPr>
            </w:pPr>
            <w:r w:rsidRPr="00FB2D33">
              <w:rPr>
                <w:rFonts w:ascii="Arial" w:hAnsi="Arial" w:cs="Arial"/>
                <w:shd w:val="clear" w:color="auto" w:fill="FFFFFF"/>
                <w:lang w:val="pt-BR"/>
              </w:rPr>
              <w:t>Formação específica: A organização e administração das ações de lazer desenvolvidas pelo Programa Jogo Aberto estimula a convivência, o respeito à diversidade e a construção coletiva.</w:t>
            </w:r>
          </w:p>
        </w:tc>
        <w:tc>
          <w:tcPr>
            <w:tcW w:w="4258" w:type="dxa"/>
          </w:tcPr>
          <w:p w14:paraId="1A5AA601" w14:textId="77777777" w:rsidR="00832B80" w:rsidRPr="00FB2D33" w:rsidRDefault="00832B80" w:rsidP="00FB2D33">
            <w:pPr>
              <w:jc w:val="both"/>
              <w:rPr>
                <w:rFonts w:ascii="Arial" w:hAnsi="Arial" w:cs="Arial"/>
                <w:shd w:val="clear" w:color="auto" w:fill="FFFFFF"/>
                <w:lang w:val="pt-BR"/>
              </w:rPr>
            </w:pPr>
            <w:r w:rsidRPr="00FB2D33">
              <w:rPr>
                <w:rFonts w:ascii="Arial" w:hAnsi="Arial" w:cs="Arial"/>
                <w:shd w:val="clear" w:color="auto" w:fill="FFFFFF"/>
                <w:lang w:val="pt-BR"/>
              </w:rPr>
              <w:t>Aprender a conviver (exercício da cidadania e do respeito)</w:t>
            </w:r>
          </w:p>
          <w:p w14:paraId="229F3DDF" w14:textId="77777777" w:rsidR="00832B80" w:rsidRPr="00FB2D33" w:rsidRDefault="00832B80" w:rsidP="00FB2D33">
            <w:pPr>
              <w:jc w:val="both"/>
              <w:textAlignment w:val="baseline"/>
              <w:rPr>
                <w:rFonts w:ascii="Arial" w:hAnsi="Arial" w:cs="Arial"/>
                <w:lang w:val="pt-BR"/>
              </w:rPr>
            </w:pPr>
          </w:p>
        </w:tc>
      </w:tr>
      <w:tr w:rsidR="00832B80" w:rsidRPr="00A561E1" w14:paraId="1C88918B" w14:textId="77777777" w:rsidTr="00832B80">
        <w:tc>
          <w:tcPr>
            <w:tcW w:w="4258" w:type="dxa"/>
          </w:tcPr>
          <w:p w14:paraId="167B2B8A" w14:textId="77777777" w:rsidR="00832B80" w:rsidRPr="00FB2D33" w:rsidRDefault="00832B80" w:rsidP="00FB2D33">
            <w:pPr>
              <w:jc w:val="both"/>
              <w:rPr>
                <w:rFonts w:ascii="Arial" w:hAnsi="Arial" w:cs="Arial"/>
                <w:shd w:val="clear" w:color="auto" w:fill="FFFFFF"/>
                <w:lang w:val="pt-BR"/>
              </w:rPr>
            </w:pPr>
            <w:r w:rsidRPr="00FB2D33">
              <w:rPr>
                <w:rFonts w:ascii="Arial" w:hAnsi="Arial" w:cs="Arial"/>
                <w:shd w:val="clear" w:color="auto" w:fill="FFFFFF"/>
                <w:lang w:val="pt-BR"/>
              </w:rPr>
              <w:t xml:space="preserve">Formação comum: Estimula a autonomia do jovem a buscar informações e soluções para suas próprias escolhas, pensamentos críticos e reflexivos, exercício da cidadania, execução de ações na comunidade e orientação vocacional, </w:t>
            </w:r>
            <w:r w:rsidRPr="00FB2D33">
              <w:rPr>
                <w:rFonts w:ascii="Arial" w:hAnsi="Arial" w:cs="Arial"/>
                <w:shd w:val="clear" w:color="auto" w:fill="FFFFFF"/>
                <w:lang w:val="pt-BR"/>
              </w:rPr>
              <w:lastRenderedPageBreak/>
              <w:t>favorecendo a construção de um projeto de vida.</w:t>
            </w:r>
          </w:p>
        </w:tc>
        <w:tc>
          <w:tcPr>
            <w:tcW w:w="4258" w:type="dxa"/>
          </w:tcPr>
          <w:p w14:paraId="0E42166B" w14:textId="77777777" w:rsidR="00832B80" w:rsidRPr="00FB2D33" w:rsidRDefault="00832B80" w:rsidP="00FB2D33">
            <w:pPr>
              <w:jc w:val="both"/>
              <w:rPr>
                <w:rFonts w:ascii="Arial" w:hAnsi="Arial" w:cs="Arial"/>
                <w:shd w:val="clear" w:color="auto" w:fill="FFFFFF"/>
                <w:lang w:val="pt-BR"/>
              </w:rPr>
            </w:pPr>
            <w:r w:rsidRPr="00FB2D33">
              <w:rPr>
                <w:rFonts w:ascii="Arial" w:hAnsi="Arial" w:cs="Arial"/>
                <w:shd w:val="clear" w:color="auto" w:fill="FFFFFF"/>
                <w:lang w:val="pt-BR"/>
              </w:rPr>
              <w:lastRenderedPageBreak/>
              <w:t>Aprender a ser (papel do cidadão e projeto de vida)</w:t>
            </w:r>
          </w:p>
          <w:p w14:paraId="1862ACB6" w14:textId="77777777" w:rsidR="00832B80" w:rsidRPr="00FB2D33" w:rsidRDefault="00832B80" w:rsidP="00FB2D33">
            <w:pPr>
              <w:jc w:val="both"/>
              <w:textAlignment w:val="baseline"/>
              <w:rPr>
                <w:rFonts w:ascii="Arial" w:hAnsi="Arial" w:cs="Arial"/>
                <w:lang w:val="pt-BR"/>
              </w:rPr>
            </w:pPr>
          </w:p>
        </w:tc>
      </w:tr>
    </w:tbl>
    <w:p w14:paraId="005BEED4" w14:textId="56B59F5A" w:rsidR="00832B80" w:rsidRPr="00FB2D33" w:rsidRDefault="00832B80" w:rsidP="00FB2D33">
      <w:pPr>
        <w:jc w:val="both"/>
        <w:textAlignment w:val="baseline"/>
        <w:rPr>
          <w:rFonts w:ascii="Arial" w:hAnsi="Arial" w:cs="Arial"/>
          <w:lang w:val="pt-BR"/>
        </w:rPr>
      </w:pPr>
      <w:r w:rsidRPr="00FB2D33">
        <w:rPr>
          <w:rFonts w:ascii="Arial" w:hAnsi="Arial" w:cs="Arial"/>
          <w:lang w:val="pt-BR"/>
        </w:rPr>
        <w:lastRenderedPageBreak/>
        <w:t> </w:t>
      </w:r>
    </w:p>
    <w:p w14:paraId="7413F4B8" w14:textId="77777777" w:rsidR="00FB2D33" w:rsidRDefault="00FB2D33" w:rsidP="00FB2D33">
      <w:pPr>
        <w:jc w:val="both"/>
        <w:textAlignment w:val="baseline"/>
        <w:rPr>
          <w:rFonts w:ascii="Arial" w:hAnsi="Arial" w:cs="Arial"/>
          <w:b/>
          <w:bCs/>
          <w:lang w:val="pt-BR"/>
        </w:rPr>
      </w:pPr>
    </w:p>
    <w:p w14:paraId="4F42AF31" w14:textId="2210A844" w:rsidR="00832B80" w:rsidRPr="00FB2D33" w:rsidRDefault="00832B80" w:rsidP="00FB2D33">
      <w:pPr>
        <w:jc w:val="both"/>
        <w:textAlignment w:val="baseline"/>
        <w:rPr>
          <w:rFonts w:ascii="Arial" w:hAnsi="Arial" w:cs="Arial"/>
          <w:lang w:val="pt-BR"/>
        </w:rPr>
      </w:pPr>
      <w:r w:rsidRPr="00FB2D33">
        <w:rPr>
          <w:rFonts w:ascii="Arial" w:hAnsi="Arial" w:cs="Arial"/>
          <w:b/>
          <w:bCs/>
          <w:lang w:val="pt-BR"/>
        </w:rPr>
        <w:t>Resultados</w:t>
      </w:r>
      <w:r w:rsidRPr="00FB2D33">
        <w:rPr>
          <w:rFonts w:ascii="Arial" w:hAnsi="Arial" w:cs="Arial"/>
          <w:lang w:val="pt-BR"/>
        </w:rPr>
        <w:t> </w:t>
      </w:r>
    </w:p>
    <w:p w14:paraId="4C47D9FE"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 "Rua de Lazer" é um ótimo espaço para o jovem monitor colocar em pratica os conhecimentos adquiridos durante o processo de formação. Oferecendo  diversas oportunidades pela comunidade de  convivência democrática, pertencimento territorial, novas atividades, experiências educativas em um âmbito não convencional e  novas aptidões. Em três edições da “Rua de lazer” durante o ano de 2016, foi possível constatar o protagonismo juvenil nas seguintes ações: </w:t>
      </w:r>
    </w:p>
    <w:p w14:paraId="7B82D464" w14:textId="77777777" w:rsidR="00832B80" w:rsidRPr="00FB2D33" w:rsidRDefault="00832B80" w:rsidP="00FB2D33">
      <w:pPr>
        <w:jc w:val="both"/>
        <w:textAlignment w:val="baseline"/>
        <w:rPr>
          <w:rFonts w:ascii="Arial" w:hAnsi="Arial" w:cs="Arial"/>
          <w:lang w:val="pt-BR"/>
        </w:rPr>
      </w:pPr>
    </w:p>
    <w:p w14:paraId="651AE87A" w14:textId="77777777" w:rsidR="00832B80" w:rsidRPr="00FB2D33" w:rsidRDefault="00832B80" w:rsidP="00FB2D33">
      <w:pPr>
        <w:ind w:left="360" w:hanging="360"/>
        <w:jc w:val="both"/>
        <w:textAlignment w:val="baseline"/>
        <w:rPr>
          <w:rFonts w:ascii="Arial" w:hAnsi="Arial" w:cs="Arial"/>
          <w:lang w:val="pt-BR"/>
        </w:rPr>
      </w:pPr>
      <w:r w:rsidRPr="00FB2D33">
        <w:rPr>
          <w:rFonts w:ascii="Arial" w:hAnsi="Arial" w:cs="Arial"/>
          <w:lang w:val="pt-BR"/>
        </w:rPr>
        <w:t>      Qualificação de habilidades técnicas; </w:t>
      </w:r>
    </w:p>
    <w:p w14:paraId="54557CBE" w14:textId="77777777" w:rsidR="00832B80" w:rsidRPr="00FB2D33" w:rsidRDefault="00832B80" w:rsidP="00FB2D33">
      <w:pPr>
        <w:ind w:left="360" w:hanging="360"/>
        <w:jc w:val="both"/>
        <w:textAlignment w:val="baseline"/>
        <w:rPr>
          <w:rFonts w:ascii="Arial" w:hAnsi="Arial" w:cs="Arial"/>
          <w:lang w:val="pt-BR"/>
        </w:rPr>
      </w:pPr>
      <w:r w:rsidRPr="00FB2D33">
        <w:rPr>
          <w:rFonts w:ascii="Arial" w:hAnsi="Arial" w:cs="Arial"/>
          <w:lang w:val="pt-BR"/>
        </w:rPr>
        <w:t>      Estimulo a educação de pares;  </w:t>
      </w:r>
    </w:p>
    <w:p w14:paraId="6E9F587E" w14:textId="77777777" w:rsidR="00832B80" w:rsidRPr="00FB2D33" w:rsidRDefault="00832B80" w:rsidP="00FB2D33">
      <w:pPr>
        <w:ind w:left="360" w:hanging="360"/>
        <w:jc w:val="both"/>
        <w:textAlignment w:val="baseline"/>
        <w:rPr>
          <w:rFonts w:ascii="Arial" w:hAnsi="Arial" w:cs="Arial"/>
          <w:lang w:val="pt-BR"/>
        </w:rPr>
      </w:pPr>
      <w:r w:rsidRPr="00FB2D33">
        <w:rPr>
          <w:rFonts w:ascii="Arial" w:hAnsi="Arial" w:cs="Arial"/>
          <w:lang w:val="pt-BR"/>
        </w:rPr>
        <w:t>      Multiplicadores de práticas esportivas e de lazer; </w:t>
      </w:r>
    </w:p>
    <w:p w14:paraId="7212C0F2" w14:textId="77777777" w:rsidR="00832B80" w:rsidRPr="00FB2D33" w:rsidRDefault="00832B80" w:rsidP="00FB2D33">
      <w:pPr>
        <w:ind w:left="360" w:hanging="360"/>
        <w:jc w:val="both"/>
        <w:textAlignment w:val="baseline"/>
        <w:rPr>
          <w:rFonts w:ascii="Arial" w:hAnsi="Arial" w:cs="Arial"/>
          <w:lang w:val="pt-BR"/>
        </w:rPr>
      </w:pPr>
      <w:r w:rsidRPr="00FB2D33">
        <w:rPr>
          <w:rFonts w:ascii="Arial" w:hAnsi="Arial" w:cs="Arial"/>
          <w:lang w:val="pt-BR"/>
        </w:rPr>
        <w:t>      Autonomia no desenvolvimento das atividades;  </w:t>
      </w:r>
    </w:p>
    <w:p w14:paraId="548108C3" w14:textId="77777777" w:rsidR="00832B80" w:rsidRPr="00FB2D33" w:rsidRDefault="00832B80" w:rsidP="00FB2D33">
      <w:pPr>
        <w:ind w:left="360" w:hanging="360"/>
        <w:jc w:val="both"/>
        <w:textAlignment w:val="baseline"/>
        <w:rPr>
          <w:rFonts w:ascii="Arial" w:hAnsi="Arial" w:cs="Arial"/>
          <w:lang w:val="pt-BR"/>
        </w:rPr>
      </w:pPr>
      <w:r w:rsidRPr="00FB2D33">
        <w:rPr>
          <w:rFonts w:ascii="Arial" w:hAnsi="Arial" w:cs="Arial"/>
          <w:lang w:val="pt-BR"/>
        </w:rPr>
        <w:t>      Referencia positiva na comunidade; </w:t>
      </w:r>
    </w:p>
    <w:p w14:paraId="4C9D7385" w14:textId="4D38E4C0" w:rsidR="00832B80" w:rsidRPr="00FB2D33" w:rsidRDefault="00832B80" w:rsidP="00FB2D33">
      <w:pPr>
        <w:jc w:val="both"/>
        <w:textAlignment w:val="baseline"/>
        <w:rPr>
          <w:rFonts w:ascii="Arial" w:hAnsi="Arial" w:cs="Arial"/>
          <w:lang w:val="pt-BR"/>
        </w:rPr>
      </w:pPr>
      <w:r w:rsidRPr="00FB2D33">
        <w:rPr>
          <w:rFonts w:ascii="Arial" w:hAnsi="Arial" w:cs="Arial"/>
          <w:b/>
          <w:bCs/>
          <w:lang w:val="pt-BR"/>
        </w:rPr>
        <w:t> </w:t>
      </w:r>
      <w:r w:rsidRPr="00FB2D33">
        <w:rPr>
          <w:rFonts w:ascii="Arial" w:hAnsi="Arial" w:cs="Arial"/>
          <w:lang w:val="pt-BR"/>
        </w:rPr>
        <w:t> </w:t>
      </w:r>
    </w:p>
    <w:p w14:paraId="66841A86" w14:textId="77777777" w:rsidR="00FB2D33" w:rsidRDefault="00FB2D33" w:rsidP="00FB2D33">
      <w:pPr>
        <w:jc w:val="both"/>
        <w:textAlignment w:val="baseline"/>
        <w:rPr>
          <w:rFonts w:ascii="Arial" w:hAnsi="Arial" w:cs="Arial"/>
          <w:b/>
          <w:bCs/>
          <w:lang w:val="pt-BR"/>
        </w:rPr>
      </w:pPr>
    </w:p>
    <w:p w14:paraId="07513646" w14:textId="3CA023A4" w:rsidR="00832B80" w:rsidRPr="00FB2D33" w:rsidRDefault="00832B80" w:rsidP="00FB2D33">
      <w:pPr>
        <w:jc w:val="both"/>
        <w:textAlignment w:val="baseline"/>
        <w:rPr>
          <w:rFonts w:ascii="Arial" w:hAnsi="Arial" w:cs="Arial"/>
          <w:lang w:val="pt-BR"/>
        </w:rPr>
      </w:pPr>
      <w:r w:rsidRPr="00FB2D33">
        <w:rPr>
          <w:rFonts w:ascii="Arial" w:hAnsi="Arial" w:cs="Arial"/>
          <w:b/>
          <w:bCs/>
          <w:lang w:val="pt-BR"/>
        </w:rPr>
        <w:t>Discussão </w:t>
      </w:r>
      <w:r w:rsidRPr="00FB2D33">
        <w:rPr>
          <w:rFonts w:ascii="Arial" w:hAnsi="Arial" w:cs="Arial"/>
          <w:lang w:val="pt-BR"/>
        </w:rPr>
        <w:t> </w:t>
      </w:r>
    </w:p>
    <w:p w14:paraId="519BD858"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 possibilidade de atuar com a educação não formal,  favorece o uso de espaços de lazer comunitário, estimulando a sua ocupação e apropriação territorial. Segundo David  Harvey  </w:t>
      </w:r>
      <w:proofErr w:type="gramStart"/>
      <w:r w:rsidRPr="00FB2D33">
        <w:rPr>
          <w:rFonts w:ascii="Arial" w:hAnsi="Arial" w:cs="Arial"/>
          <w:lang w:val="pt-BR"/>
        </w:rPr>
        <w:t>" </w:t>
      </w:r>
      <w:proofErr w:type="gramEnd"/>
      <w:r w:rsidRPr="00FB2D33">
        <w:rPr>
          <w:rFonts w:ascii="Arial" w:hAnsi="Arial" w:cs="Arial"/>
          <w:lang w:val="pt-BR"/>
        </w:rPr>
        <w:t>A questão do tipo de cidade que desejamos é inseparável do tipo de pessoa que desejamos nos tornar. A liberdade de fazer e refazer  nós mesmos e as nossas cidades dessa maneira é sustento, um dos mais preciosos direitos humanos" </w:t>
      </w:r>
    </w:p>
    <w:p w14:paraId="62C79BA8" w14:textId="77777777" w:rsidR="00832B80" w:rsidRPr="00FB2D33" w:rsidRDefault="00832B80" w:rsidP="00FB2D33">
      <w:pPr>
        <w:jc w:val="both"/>
        <w:textAlignment w:val="baseline"/>
        <w:rPr>
          <w:rFonts w:ascii="Arial" w:hAnsi="Arial" w:cs="Arial"/>
          <w:lang w:val="pt-BR"/>
        </w:rPr>
      </w:pPr>
    </w:p>
    <w:p w14:paraId="1EAB6742"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pt-BR"/>
        </w:rPr>
        <w:t>A participação do jovem monitor durante esse processo de formação tem um papel importante na transformação social de empoderamento e aplicação das praticas. Pois possibilita os jovens colocarem em prática elementos construídos durante o processo de aprendizagem. </w:t>
      </w:r>
    </w:p>
    <w:p w14:paraId="44F19299" w14:textId="65E8BFBB"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48FE8A51" w14:textId="77777777" w:rsidR="00FB2D33" w:rsidRDefault="00FB2D33" w:rsidP="00FB2D33">
      <w:pPr>
        <w:jc w:val="both"/>
        <w:textAlignment w:val="baseline"/>
        <w:rPr>
          <w:rFonts w:ascii="Arial" w:hAnsi="Arial" w:cs="Arial"/>
          <w:b/>
          <w:bCs/>
          <w:lang w:val="pt-BR"/>
        </w:rPr>
      </w:pPr>
    </w:p>
    <w:p w14:paraId="2EE5505D" w14:textId="74FA7F9C" w:rsidR="00832B80" w:rsidRPr="00FB2D33" w:rsidRDefault="00832B80" w:rsidP="00FB2D33">
      <w:pPr>
        <w:jc w:val="both"/>
        <w:textAlignment w:val="baseline"/>
        <w:rPr>
          <w:rFonts w:ascii="Arial" w:hAnsi="Arial" w:cs="Arial"/>
          <w:lang w:val="x-none"/>
        </w:rPr>
      </w:pPr>
      <w:r w:rsidRPr="00FB2D33">
        <w:rPr>
          <w:rFonts w:ascii="Arial" w:hAnsi="Arial" w:cs="Arial"/>
          <w:b/>
          <w:bCs/>
          <w:lang w:val="pt-BR"/>
        </w:rPr>
        <w:t>Conclusão</w:t>
      </w:r>
      <w:r w:rsidRPr="00FB2D33">
        <w:rPr>
          <w:rFonts w:ascii="Arial" w:hAnsi="Arial" w:cs="Arial"/>
          <w:lang w:val="pt-BR"/>
        </w:rPr>
        <w:t> </w:t>
      </w:r>
    </w:p>
    <w:p w14:paraId="2E48DAC0"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x-none"/>
        </w:rPr>
        <w:t>Diante dos fatos mencionados no artigo, a formação de monitores investe no aprimoramento das competências  para a vida social do jovem, para que conviva de maneira democrática e seja referencia para a comunidade em que esteja inserido, aprendendo a respeitar a diversidade experimentando situações nas quais seja possível faze-lo.</w:t>
      </w:r>
      <w:r w:rsidRPr="00FB2D33">
        <w:rPr>
          <w:rFonts w:ascii="Arial" w:hAnsi="Arial" w:cs="Arial"/>
          <w:lang w:val="pt-BR"/>
        </w:rPr>
        <w:t> </w:t>
      </w:r>
    </w:p>
    <w:p w14:paraId="3BFCD5DC" w14:textId="77777777" w:rsidR="00832B80" w:rsidRPr="00FB2D33" w:rsidRDefault="00832B80" w:rsidP="00FB2D33">
      <w:pPr>
        <w:jc w:val="both"/>
        <w:textAlignment w:val="baseline"/>
        <w:rPr>
          <w:rFonts w:ascii="Arial" w:hAnsi="Arial" w:cs="Arial"/>
          <w:lang w:val="x-none"/>
        </w:rPr>
      </w:pPr>
    </w:p>
    <w:p w14:paraId="6DA53827"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x-none"/>
        </w:rPr>
        <w:t>A “Rua de Lazer" se torna um espaço fundamental para o desenvolvimento do jovem, apresentando novas estrategias e elementos que deverão dialogar com o aprendizado adquirido durante as formações, proporcionando um olhar para os princípios do aprender, para o conviver e o multiplicar, possibilitando o desenvolvimento e explorando as potencialidades.       </w:t>
      </w:r>
      <w:r w:rsidRPr="00FB2D33">
        <w:rPr>
          <w:rFonts w:ascii="Arial" w:hAnsi="Arial" w:cs="Arial"/>
          <w:lang w:val="pt-BR"/>
        </w:rPr>
        <w:t> </w:t>
      </w:r>
    </w:p>
    <w:p w14:paraId="76682B32" w14:textId="77777777" w:rsidR="00832B80" w:rsidRPr="00FB2D33" w:rsidRDefault="00832B80" w:rsidP="00FB2D33">
      <w:pPr>
        <w:jc w:val="both"/>
        <w:textAlignment w:val="baseline"/>
        <w:rPr>
          <w:rFonts w:ascii="Arial" w:hAnsi="Arial" w:cs="Arial"/>
          <w:lang w:val="x-none"/>
        </w:rPr>
      </w:pPr>
    </w:p>
    <w:p w14:paraId="154E2743" w14:textId="77777777" w:rsidR="00832B80" w:rsidRPr="00FB2D33" w:rsidRDefault="00832B80" w:rsidP="00FB2D33">
      <w:pPr>
        <w:ind w:firstLine="1418"/>
        <w:jc w:val="both"/>
        <w:textAlignment w:val="baseline"/>
        <w:rPr>
          <w:rFonts w:ascii="Arial" w:hAnsi="Arial" w:cs="Arial"/>
          <w:lang w:val="pt-BR"/>
        </w:rPr>
      </w:pPr>
      <w:r w:rsidRPr="00FB2D33">
        <w:rPr>
          <w:rFonts w:ascii="Arial" w:hAnsi="Arial" w:cs="Arial"/>
          <w:lang w:val="x-none"/>
        </w:rPr>
        <w:t>Por fim, vale resaltar que a intenção é propor alternativas e estratégias para a formação de jovens multiplicadores de atitudes e conhecimentos, valorizando uma educação mais sensível pelos sentimentos e reconhecendo o ser humano em sua plenitude e complexidade.</w:t>
      </w:r>
      <w:r w:rsidRPr="00FB2D33">
        <w:rPr>
          <w:rFonts w:ascii="Arial" w:hAnsi="Arial" w:cs="Arial"/>
          <w:lang w:val="pt-BR"/>
        </w:rPr>
        <w:t> </w:t>
      </w:r>
    </w:p>
    <w:p w14:paraId="7244DFD2" w14:textId="5CD0EA37" w:rsidR="00832B80" w:rsidRPr="00FB2D33" w:rsidRDefault="00832B80" w:rsidP="00FB2D33">
      <w:pPr>
        <w:jc w:val="both"/>
        <w:textAlignment w:val="baseline"/>
        <w:rPr>
          <w:rFonts w:ascii="Arial" w:hAnsi="Arial" w:cs="Arial"/>
          <w:sz w:val="12"/>
          <w:szCs w:val="12"/>
          <w:lang w:val="pt-BR"/>
        </w:rPr>
      </w:pPr>
    </w:p>
    <w:p w14:paraId="40634A3A" w14:textId="7F527CC3" w:rsidR="00832B80" w:rsidRPr="00FB2D33" w:rsidRDefault="00832B80" w:rsidP="00FB2D33">
      <w:pPr>
        <w:jc w:val="both"/>
        <w:textAlignment w:val="baseline"/>
        <w:rPr>
          <w:rFonts w:ascii="Arial" w:hAnsi="Arial" w:cs="Arial"/>
          <w:lang w:val="pt-BR"/>
        </w:rPr>
      </w:pPr>
      <w:r w:rsidRPr="00FB2D33">
        <w:rPr>
          <w:rFonts w:ascii="Arial" w:hAnsi="Arial" w:cs="Arial"/>
          <w:b/>
          <w:bCs/>
          <w:lang w:val="pt-BR"/>
        </w:rPr>
        <w:lastRenderedPageBreak/>
        <w:t>Referencias bibliográficas</w:t>
      </w:r>
      <w:r w:rsidRPr="00FB2D33">
        <w:rPr>
          <w:rFonts w:ascii="Arial" w:hAnsi="Arial" w:cs="Arial"/>
          <w:lang w:val="pt-BR"/>
        </w:rPr>
        <w:t> </w:t>
      </w:r>
    </w:p>
    <w:p w14:paraId="3C2378E6" w14:textId="77777777" w:rsidR="00832B80" w:rsidRPr="00FB2D33" w:rsidRDefault="00832B80" w:rsidP="00FB2D33">
      <w:pPr>
        <w:jc w:val="both"/>
        <w:textAlignment w:val="baseline"/>
        <w:rPr>
          <w:rFonts w:ascii="Arial" w:hAnsi="Arial" w:cs="Arial"/>
          <w:sz w:val="12"/>
          <w:szCs w:val="12"/>
          <w:lang w:val="pt-BR"/>
        </w:rPr>
      </w:pPr>
      <w:r w:rsidRPr="00FB2D33">
        <w:rPr>
          <w:rFonts w:ascii="Arial" w:hAnsi="Arial" w:cs="Arial"/>
          <w:sz w:val="22"/>
          <w:szCs w:val="22"/>
          <w:lang w:val="pt-BR"/>
        </w:rPr>
        <w:t>  </w:t>
      </w:r>
    </w:p>
    <w:p w14:paraId="37E1E3A0"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CREI – Centro de Referências em Educação Integral. </w:t>
      </w:r>
      <w:r w:rsidRPr="00FB2D33">
        <w:rPr>
          <w:rFonts w:ascii="Arial" w:hAnsi="Arial" w:cs="Arial"/>
          <w:b/>
          <w:bCs/>
          <w:lang w:val="pt-BR"/>
        </w:rPr>
        <w:t>Conceito de educação integral</w:t>
      </w:r>
      <w:r w:rsidRPr="00FB2D33">
        <w:rPr>
          <w:rFonts w:ascii="Arial" w:hAnsi="Arial" w:cs="Arial"/>
          <w:lang w:val="pt-BR"/>
        </w:rPr>
        <w:t>. Disponível em: &lt;educacaointegral.org.br/conceito/&gt; Acessado em 24/08/2016. </w:t>
      </w:r>
    </w:p>
    <w:p w14:paraId="6FE64352"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6FB18497"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DUMAZEDIER, </w:t>
      </w:r>
      <w:proofErr w:type="spellStart"/>
      <w:r w:rsidRPr="00FB2D33">
        <w:rPr>
          <w:rFonts w:ascii="Arial" w:hAnsi="Arial" w:cs="Arial"/>
          <w:lang w:val="pt-BR"/>
        </w:rPr>
        <w:t>Joffre</w:t>
      </w:r>
      <w:proofErr w:type="spellEnd"/>
      <w:r w:rsidRPr="00FB2D33">
        <w:rPr>
          <w:rFonts w:ascii="Arial" w:hAnsi="Arial" w:cs="Arial"/>
          <w:lang w:val="pt-BR"/>
        </w:rPr>
        <w:t>. </w:t>
      </w:r>
      <w:r w:rsidRPr="00FB2D33">
        <w:rPr>
          <w:rFonts w:ascii="Arial" w:hAnsi="Arial" w:cs="Arial"/>
          <w:b/>
          <w:iCs/>
          <w:lang w:val="pt-BR"/>
        </w:rPr>
        <w:t>Lazer e cultura popular</w:t>
      </w:r>
      <w:r w:rsidRPr="00FB2D33">
        <w:rPr>
          <w:rFonts w:ascii="Arial" w:hAnsi="Arial" w:cs="Arial"/>
          <w:b/>
          <w:lang w:val="pt-BR"/>
        </w:rPr>
        <w:t>.</w:t>
      </w:r>
      <w:r w:rsidRPr="00FB2D33">
        <w:rPr>
          <w:rFonts w:ascii="Arial" w:hAnsi="Arial" w:cs="Arial"/>
          <w:lang w:val="pt-BR"/>
        </w:rPr>
        <w:t xml:space="preserve"> São Paulo: Perspectiva, 1976. </w:t>
      </w:r>
    </w:p>
    <w:p w14:paraId="083892F7"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  </w:t>
      </w:r>
    </w:p>
    <w:p w14:paraId="7D6AB5D0" w14:textId="4881C282" w:rsidR="00832B80" w:rsidRPr="00FB2D33" w:rsidRDefault="00832B80" w:rsidP="00FB2D33">
      <w:pPr>
        <w:jc w:val="both"/>
        <w:textAlignment w:val="baseline"/>
        <w:rPr>
          <w:rFonts w:ascii="Arial" w:hAnsi="Arial" w:cs="Arial"/>
          <w:lang w:val="pt-BR"/>
        </w:rPr>
      </w:pPr>
      <w:r w:rsidRPr="00FB2D33">
        <w:rPr>
          <w:rFonts w:ascii="Arial" w:hAnsi="Arial" w:cs="Arial"/>
          <w:lang w:val="pt-BR"/>
        </w:rPr>
        <w:t>FUNDAÇÃO GOL DE LETRA</w:t>
      </w:r>
      <w:r w:rsidRPr="00FB2D33">
        <w:rPr>
          <w:rFonts w:ascii="Arial" w:hAnsi="Arial" w:cs="Arial"/>
          <w:i/>
          <w:iCs/>
          <w:lang w:val="pt-BR"/>
        </w:rPr>
        <w:t> </w:t>
      </w:r>
      <w:r w:rsidRPr="00FB2D33">
        <w:rPr>
          <w:rFonts w:ascii="Arial" w:hAnsi="Arial" w:cs="Arial"/>
          <w:b/>
          <w:iCs/>
          <w:lang w:val="pt-BR"/>
        </w:rPr>
        <w:t>Esporte em Comunidade.</w:t>
      </w:r>
      <w:r w:rsidR="00FB2D33">
        <w:rPr>
          <w:rFonts w:ascii="Arial" w:hAnsi="Arial" w:cs="Arial"/>
          <w:i/>
          <w:iCs/>
          <w:lang w:val="pt-BR"/>
        </w:rPr>
        <w:t xml:space="preserve"> </w:t>
      </w:r>
      <w:r w:rsidRPr="00FB2D33">
        <w:rPr>
          <w:rFonts w:ascii="Arial" w:hAnsi="Arial" w:cs="Arial"/>
          <w:i/>
          <w:iCs/>
          <w:lang w:val="pt-BR"/>
        </w:rPr>
        <w:t xml:space="preserve">São Paulo: Fundação Gol de Letra, </w:t>
      </w:r>
      <w:proofErr w:type="gramStart"/>
      <w:r w:rsidRPr="00FB2D33">
        <w:rPr>
          <w:rFonts w:ascii="Arial" w:hAnsi="Arial" w:cs="Arial"/>
          <w:i/>
          <w:iCs/>
          <w:lang w:val="pt-BR"/>
        </w:rPr>
        <w:t>2016</w:t>
      </w:r>
      <w:proofErr w:type="gramEnd"/>
      <w:r w:rsidRPr="00FB2D33">
        <w:rPr>
          <w:rFonts w:ascii="Arial" w:hAnsi="Arial" w:cs="Arial"/>
          <w:lang w:val="pt-BR"/>
        </w:rPr>
        <w:t> </w:t>
      </w:r>
    </w:p>
    <w:p w14:paraId="01CDF396" w14:textId="77777777" w:rsidR="00832B80" w:rsidRPr="00FB2D33" w:rsidRDefault="00832B80" w:rsidP="00FB2D33">
      <w:pPr>
        <w:jc w:val="both"/>
        <w:textAlignment w:val="baseline"/>
        <w:rPr>
          <w:rFonts w:ascii="Arial" w:hAnsi="Arial" w:cs="Arial"/>
          <w:lang w:val="pt-BR"/>
        </w:rPr>
      </w:pPr>
      <w:r w:rsidRPr="00FB2D33">
        <w:rPr>
          <w:rFonts w:ascii="Arial" w:hAnsi="Arial" w:cs="Arial"/>
          <w:i/>
          <w:iCs/>
          <w:lang w:val="pt-BR"/>
        </w:rPr>
        <w:t> </w:t>
      </w:r>
      <w:r w:rsidRPr="00FB2D33">
        <w:rPr>
          <w:rFonts w:ascii="Arial" w:hAnsi="Arial" w:cs="Arial"/>
          <w:lang w:val="pt-BR"/>
        </w:rPr>
        <w:t> </w:t>
      </w:r>
    </w:p>
    <w:p w14:paraId="55068141" w14:textId="77777777" w:rsidR="00832B80" w:rsidRPr="00FB2D33" w:rsidRDefault="00832B80" w:rsidP="00FB2D33">
      <w:pPr>
        <w:jc w:val="both"/>
        <w:textAlignment w:val="baseline"/>
        <w:rPr>
          <w:rFonts w:ascii="Arial" w:hAnsi="Arial" w:cs="Arial"/>
          <w:lang w:val="pt-BR"/>
        </w:rPr>
      </w:pPr>
      <w:r w:rsidRPr="00FB2D33">
        <w:rPr>
          <w:rFonts w:ascii="Arial" w:hAnsi="Arial" w:cs="Arial"/>
          <w:lang w:val="pt-BR"/>
        </w:rPr>
        <w:t>FUNDAÇÃO GOL DE LETRA </w:t>
      </w:r>
      <w:r w:rsidRPr="00FB2D33">
        <w:rPr>
          <w:rFonts w:ascii="Arial" w:hAnsi="Arial" w:cs="Arial"/>
          <w:i/>
          <w:iCs/>
          <w:lang w:val="pt-BR"/>
        </w:rPr>
        <w:t>Programa Virando o Jogo: Uma experiência da Gol de Letra com educação integral /  [organização Monica Zagallo Camargo]. – São Paulo Fundação Gol de Letra, 2012</w:t>
      </w:r>
      <w:r w:rsidRPr="00FB2D33">
        <w:rPr>
          <w:rFonts w:ascii="Arial" w:hAnsi="Arial" w:cs="Arial"/>
          <w:lang w:val="pt-BR"/>
        </w:rPr>
        <w:t> </w:t>
      </w:r>
    </w:p>
    <w:p w14:paraId="75998A8E" w14:textId="77777777" w:rsidR="00832B80" w:rsidRPr="00FB2D33" w:rsidRDefault="00832B80" w:rsidP="00FB2D33">
      <w:pPr>
        <w:jc w:val="both"/>
        <w:textAlignment w:val="baseline"/>
        <w:rPr>
          <w:rFonts w:ascii="Arial" w:hAnsi="Arial" w:cs="Arial"/>
          <w:lang w:val="pt-BR"/>
        </w:rPr>
      </w:pPr>
    </w:p>
    <w:p w14:paraId="1E6568AB" w14:textId="77777777" w:rsidR="00832B80" w:rsidRPr="00FB2D33" w:rsidRDefault="00832B80" w:rsidP="00FB2D33">
      <w:pPr>
        <w:jc w:val="both"/>
        <w:textAlignment w:val="baseline"/>
        <w:rPr>
          <w:rFonts w:ascii="Arial" w:hAnsi="Arial" w:cs="Arial"/>
          <w:lang w:val="pt-BR"/>
        </w:rPr>
      </w:pPr>
      <w:r w:rsidRPr="00FB2D33">
        <w:rPr>
          <w:rFonts w:ascii="Arial" w:hAnsi="Arial" w:cs="Arial"/>
          <w:i/>
          <w:iCs/>
          <w:lang w:val="pt-BR"/>
        </w:rPr>
        <w:t xml:space="preserve">HARVEY, </w:t>
      </w:r>
      <w:proofErr w:type="spellStart"/>
      <w:r w:rsidRPr="00FB2D33">
        <w:rPr>
          <w:rFonts w:ascii="Arial" w:hAnsi="Arial" w:cs="Arial"/>
          <w:i/>
          <w:iCs/>
          <w:lang w:val="pt-BR"/>
        </w:rPr>
        <w:t>David.A</w:t>
      </w:r>
      <w:proofErr w:type="spellEnd"/>
      <w:r w:rsidRPr="00FB2D33">
        <w:rPr>
          <w:rFonts w:ascii="Arial" w:hAnsi="Arial" w:cs="Arial"/>
          <w:i/>
          <w:iCs/>
          <w:lang w:val="pt-BR"/>
        </w:rPr>
        <w:t xml:space="preserve"> liberdade da cidade, In. </w:t>
      </w:r>
      <w:r w:rsidRPr="00FB2D33">
        <w:rPr>
          <w:rFonts w:ascii="Arial" w:hAnsi="Arial" w:cs="Arial"/>
          <w:b/>
          <w:bCs/>
          <w:i/>
          <w:iCs/>
          <w:lang w:val="pt-BR"/>
        </w:rPr>
        <w:t xml:space="preserve">Cidades rebeldes- passe livre e as manifestações que tomaram as ruas do </w:t>
      </w:r>
      <w:proofErr w:type="spellStart"/>
      <w:r w:rsidRPr="00FB2D33">
        <w:rPr>
          <w:rFonts w:ascii="Arial" w:hAnsi="Arial" w:cs="Arial"/>
          <w:b/>
          <w:bCs/>
          <w:i/>
          <w:iCs/>
          <w:lang w:val="pt-BR"/>
        </w:rPr>
        <w:t>Brasil.</w:t>
      </w:r>
      <w:r w:rsidRPr="00FB2D33">
        <w:rPr>
          <w:rFonts w:ascii="Arial" w:hAnsi="Arial" w:cs="Arial"/>
          <w:i/>
          <w:iCs/>
          <w:lang w:val="pt-BR"/>
        </w:rPr>
        <w:t>São</w:t>
      </w:r>
      <w:proofErr w:type="spellEnd"/>
      <w:r w:rsidRPr="00FB2D33">
        <w:rPr>
          <w:rFonts w:ascii="Arial" w:hAnsi="Arial" w:cs="Arial"/>
          <w:i/>
          <w:iCs/>
          <w:lang w:val="pt-BR"/>
        </w:rPr>
        <w:t> Paulo- </w:t>
      </w:r>
      <w:proofErr w:type="spellStart"/>
      <w:r w:rsidRPr="00FB2D33">
        <w:rPr>
          <w:rFonts w:ascii="Arial" w:hAnsi="Arial" w:cs="Arial"/>
          <w:i/>
          <w:iCs/>
          <w:lang w:val="pt-BR"/>
        </w:rPr>
        <w:t>Boitempo</w:t>
      </w:r>
      <w:proofErr w:type="spellEnd"/>
      <w:r w:rsidRPr="00FB2D33">
        <w:rPr>
          <w:rFonts w:ascii="Arial" w:hAnsi="Arial" w:cs="Arial"/>
          <w:i/>
          <w:iCs/>
          <w:lang w:val="pt-BR"/>
        </w:rPr>
        <w:t>/Carta Maior,2013</w:t>
      </w:r>
      <w:r w:rsidRPr="00FB2D33">
        <w:rPr>
          <w:rFonts w:ascii="Arial" w:hAnsi="Arial" w:cs="Arial"/>
          <w:lang w:val="pt-BR"/>
        </w:rPr>
        <w:t> </w:t>
      </w:r>
    </w:p>
    <w:p w14:paraId="336D1DFF" w14:textId="77777777" w:rsidR="00832B80" w:rsidRPr="00FB2D33" w:rsidRDefault="00832B80" w:rsidP="00FB2D33">
      <w:pPr>
        <w:jc w:val="both"/>
        <w:textAlignment w:val="baseline"/>
        <w:rPr>
          <w:rFonts w:ascii="Arial" w:hAnsi="Arial" w:cs="Arial"/>
          <w:lang w:val="pt-BR"/>
        </w:rPr>
      </w:pPr>
      <w:r w:rsidRPr="00FB2D33">
        <w:rPr>
          <w:rFonts w:ascii="Arial" w:hAnsi="Arial" w:cs="Arial"/>
          <w:i/>
          <w:iCs/>
          <w:lang w:val="pt-BR"/>
        </w:rPr>
        <w:t> </w:t>
      </w:r>
      <w:r w:rsidRPr="00FB2D33">
        <w:rPr>
          <w:rFonts w:ascii="Arial" w:hAnsi="Arial" w:cs="Arial"/>
          <w:lang w:val="pt-BR"/>
        </w:rPr>
        <w:t> </w:t>
      </w:r>
    </w:p>
    <w:p w14:paraId="7C248A1D" w14:textId="77777777" w:rsidR="00832B80" w:rsidRPr="00FB2D33" w:rsidRDefault="00832B80" w:rsidP="00FB2D33">
      <w:pPr>
        <w:jc w:val="both"/>
        <w:textAlignment w:val="baseline"/>
        <w:rPr>
          <w:rFonts w:ascii="Arial" w:hAnsi="Arial" w:cs="Arial"/>
          <w:lang w:val="pt-BR"/>
        </w:rPr>
      </w:pPr>
      <w:r w:rsidRPr="00FB2D33">
        <w:rPr>
          <w:rFonts w:ascii="Arial" w:hAnsi="Arial" w:cs="Arial"/>
          <w:color w:val="333333"/>
          <w:lang w:val="pt-BR"/>
        </w:rPr>
        <w:t>MARCELLINO, Nelson Carvalho: </w:t>
      </w:r>
      <w:r w:rsidRPr="00FB2D33">
        <w:rPr>
          <w:rFonts w:ascii="Arial" w:hAnsi="Arial" w:cs="Arial"/>
          <w:b/>
          <w:bCs/>
          <w:color w:val="333333"/>
          <w:lang w:val="pt-BR"/>
        </w:rPr>
        <w:t>Estudo do Lazer</w:t>
      </w:r>
      <w:r w:rsidRPr="00FB2D33">
        <w:rPr>
          <w:rFonts w:ascii="Arial" w:hAnsi="Arial" w:cs="Arial"/>
          <w:color w:val="333333"/>
          <w:lang w:val="pt-BR"/>
        </w:rPr>
        <w:t> – Uma Introdução; Editora Autores Associados, 1996 – Campinas/SP.</w:t>
      </w:r>
      <w:r w:rsidRPr="00FB2D33">
        <w:rPr>
          <w:rFonts w:ascii="Arial" w:hAnsi="Arial" w:cs="Arial"/>
          <w:lang w:val="pt-BR"/>
        </w:rPr>
        <w:t> </w:t>
      </w:r>
    </w:p>
    <w:p w14:paraId="20D36982" w14:textId="77777777" w:rsidR="00832B80" w:rsidRPr="00FB2D33" w:rsidRDefault="00832B80" w:rsidP="00FB2D33">
      <w:pPr>
        <w:jc w:val="both"/>
        <w:textAlignment w:val="baseline"/>
        <w:rPr>
          <w:rFonts w:ascii="Arial" w:hAnsi="Arial" w:cs="Arial"/>
          <w:sz w:val="22"/>
          <w:szCs w:val="22"/>
          <w:lang w:val="pt-BR"/>
        </w:rPr>
      </w:pPr>
      <w:r w:rsidRPr="00FB2D33">
        <w:rPr>
          <w:rFonts w:ascii="Arial" w:hAnsi="Arial" w:cs="Arial"/>
          <w:sz w:val="22"/>
          <w:szCs w:val="22"/>
          <w:lang w:val="pt-BR"/>
        </w:rPr>
        <w:t>  </w:t>
      </w:r>
    </w:p>
    <w:p w14:paraId="36C1E25B" w14:textId="77777777" w:rsidR="006B445A" w:rsidRPr="00FB2D33" w:rsidRDefault="006B445A" w:rsidP="00FB2D33">
      <w:pPr>
        <w:jc w:val="both"/>
        <w:textAlignment w:val="baseline"/>
        <w:rPr>
          <w:rFonts w:ascii="Arial" w:hAnsi="Arial" w:cs="Arial"/>
          <w:sz w:val="22"/>
          <w:szCs w:val="22"/>
          <w:lang w:val="pt-BR"/>
        </w:rPr>
      </w:pPr>
    </w:p>
    <w:p w14:paraId="471592DA" w14:textId="0CF5F325" w:rsidR="006B445A" w:rsidRPr="00FB2D33" w:rsidRDefault="006B445A" w:rsidP="00FB2D33">
      <w:pPr>
        <w:jc w:val="both"/>
        <w:textAlignment w:val="baseline"/>
        <w:rPr>
          <w:rFonts w:ascii="Arial" w:hAnsi="Arial" w:cs="Arial"/>
          <w:b/>
          <w:lang w:val="pt-BR"/>
        </w:rPr>
      </w:pPr>
      <w:r w:rsidRPr="00FB2D33">
        <w:rPr>
          <w:rFonts w:ascii="Arial" w:hAnsi="Arial" w:cs="Arial"/>
          <w:b/>
          <w:lang w:val="pt-BR"/>
        </w:rPr>
        <w:t>Recurso tecnológico</w:t>
      </w:r>
    </w:p>
    <w:p w14:paraId="527D9C8B" w14:textId="77777777" w:rsidR="006B445A" w:rsidRPr="00FB2D33" w:rsidRDefault="006B445A" w:rsidP="00FB2D33">
      <w:pPr>
        <w:jc w:val="both"/>
        <w:textAlignment w:val="baseline"/>
        <w:rPr>
          <w:rFonts w:ascii="Arial" w:hAnsi="Arial" w:cs="Arial"/>
          <w:b/>
          <w:lang w:val="pt-BR"/>
        </w:rPr>
      </w:pPr>
    </w:p>
    <w:p w14:paraId="37EB72FD" w14:textId="257F6B41" w:rsidR="006B445A" w:rsidRPr="00FB2D33" w:rsidRDefault="006B445A" w:rsidP="00FB2D33">
      <w:pPr>
        <w:pStyle w:val="PargrafodaLista"/>
        <w:numPr>
          <w:ilvl w:val="0"/>
          <w:numId w:val="1"/>
        </w:numPr>
        <w:jc w:val="both"/>
        <w:textAlignment w:val="baseline"/>
        <w:rPr>
          <w:rFonts w:ascii="Arial" w:hAnsi="Arial" w:cs="Arial"/>
          <w:lang w:val="pt-BR"/>
        </w:rPr>
      </w:pPr>
      <w:r w:rsidRPr="00FB2D33">
        <w:rPr>
          <w:rFonts w:ascii="Arial" w:hAnsi="Arial" w:cs="Arial"/>
          <w:lang w:val="pt-BR"/>
        </w:rPr>
        <w:t>data show_ apresentação de slides</w:t>
      </w:r>
    </w:p>
    <w:p w14:paraId="55C94596" w14:textId="77777777" w:rsidR="006B445A" w:rsidRPr="00FB2D33" w:rsidRDefault="006B445A" w:rsidP="00FB2D33">
      <w:pPr>
        <w:pStyle w:val="PargrafodaLista"/>
        <w:jc w:val="both"/>
        <w:textAlignment w:val="baseline"/>
        <w:rPr>
          <w:rFonts w:ascii="Arial" w:hAnsi="Arial" w:cs="Arial"/>
          <w:lang w:val="pt-BR"/>
        </w:rPr>
      </w:pPr>
    </w:p>
    <w:p w14:paraId="69835426" w14:textId="77777777" w:rsidR="00832B80" w:rsidRPr="00FB2D33" w:rsidRDefault="00832B80" w:rsidP="00FB2D33">
      <w:pPr>
        <w:jc w:val="both"/>
        <w:textAlignment w:val="baseline"/>
        <w:rPr>
          <w:rFonts w:ascii="Arial" w:hAnsi="Arial" w:cs="Arial"/>
          <w:sz w:val="12"/>
          <w:szCs w:val="12"/>
          <w:lang w:val="pt-BR"/>
        </w:rPr>
      </w:pPr>
      <w:r w:rsidRPr="00FB2D33">
        <w:rPr>
          <w:rFonts w:ascii="Arial" w:hAnsi="Arial" w:cs="Arial"/>
          <w:sz w:val="22"/>
          <w:szCs w:val="22"/>
          <w:lang w:val="pt-BR"/>
        </w:rPr>
        <w:t>-----------------------------------------------------------------------------------------------------------------</w:t>
      </w:r>
    </w:p>
    <w:p w14:paraId="6E403149" w14:textId="77777777" w:rsidR="009C02F5" w:rsidRPr="00FB2D33" w:rsidRDefault="009C02F5" w:rsidP="00FB2D33">
      <w:pPr>
        <w:rPr>
          <w:rFonts w:ascii="Arial" w:hAnsi="Arial" w:cs="Arial"/>
        </w:rPr>
      </w:pPr>
    </w:p>
    <w:sectPr w:rsidR="009C02F5" w:rsidRPr="00FB2D33" w:rsidSect="0066128B">
      <w:footerReference w:type="default" r:id="rId10"/>
      <w:pgSz w:w="11900" w:h="16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1BA5" w14:textId="77777777" w:rsidR="00FB2D33" w:rsidRDefault="00FB2D33" w:rsidP="00FB2D33">
      <w:r>
        <w:separator/>
      </w:r>
    </w:p>
  </w:endnote>
  <w:endnote w:type="continuationSeparator" w:id="0">
    <w:p w14:paraId="75B17CE5" w14:textId="77777777" w:rsidR="00FB2D33" w:rsidRDefault="00FB2D33" w:rsidP="00F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5810"/>
      <w:docPartObj>
        <w:docPartGallery w:val="Page Numbers (Bottom of Page)"/>
        <w:docPartUnique/>
      </w:docPartObj>
    </w:sdtPr>
    <w:sdtEndPr>
      <w:rPr>
        <w:rFonts w:ascii="Arial" w:hAnsi="Arial" w:cs="Arial"/>
        <w:sz w:val="18"/>
        <w:szCs w:val="18"/>
      </w:rPr>
    </w:sdtEndPr>
    <w:sdtContent>
      <w:p w14:paraId="3E7372FB" w14:textId="4A62E5CB" w:rsidR="0066128B" w:rsidRPr="0066128B" w:rsidRDefault="0066128B">
        <w:pPr>
          <w:pStyle w:val="Rodap"/>
          <w:jc w:val="right"/>
          <w:rPr>
            <w:rFonts w:ascii="Arial" w:hAnsi="Arial" w:cs="Arial"/>
            <w:sz w:val="18"/>
            <w:szCs w:val="18"/>
          </w:rPr>
        </w:pPr>
        <w:r w:rsidRPr="0066128B">
          <w:rPr>
            <w:rFonts w:ascii="Arial" w:hAnsi="Arial" w:cs="Arial"/>
            <w:sz w:val="18"/>
            <w:szCs w:val="18"/>
          </w:rPr>
          <w:fldChar w:fldCharType="begin"/>
        </w:r>
        <w:r w:rsidRPr="0066128B">
          <w:rPr>
            <w:rFonts w:ascii="Arial" w:hAnsi="Arial" w:cs="Arial"/>
            <w:sz w:val="18"/>
            <w:szCs w:val="18"/>
          </w:rPr>
          <w:instrText>PAGE   \* MERGEFORMAT</w:instrText>
        </w:r>
        <w:r w:rsidRPr="0066128B">
          <w:rPr>
            <w:rFonts w:ascii="Arial" w:hAnsi="Arial" w:cs="Arial"/>
            <w:sz w:val="18"/>
            <w:szCs w:val="18"/>
          </w:rPr>
          <w:fldChar w:fldCharType="separate"/>
        </w:r>
        <w:r w:rsidR="006872F2" w:rsidRPr="006872F2">
          <w:rPr>
            <w:rFonts w:ascii="Arial" w:hAnsi="Arial" w:cs="Arial"/>
            <w:noProof/>
            <w:sz w:val="18"/>
            <w:szCs w:val="18"/>
            <w:lang w:val="pt-BR"/>
          </w:rPr>
          <w:t>4</w:t>
        </w:r>
        <w:r w:rsidRPr="0066128B">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4A04F" w14:textId="77777777" w:rsidR="00FB2D33" w:rsidRDefault="00FB2D33" w:rsidP="00FB2D33">
      <w:r>
        <w:separator/>
      </w:r>
    </w:p>
  </w:footnote>
  <w:footnote w:type="continuationSeparator" w:id="0">
    <w:p w14:paraId="5D5D1245" w14:textId="77777777" w:rsidR="00FB2D33" w:rsidRDefault="00FB2D33" w:rsidP="00FB2D33">
      <w:r>
        <w:continuationSeparator/>
      </w:r>
    </w:p>
  </w:footnote>
  <w:footnote w:id="1">
    <w:p w14:paraId="6DA5F6DA" w14:textId="22E1F5F7" w:rsidR="00FB2D33" w:rsidRPr="00FB2D33" w:rsidRDefault="00FB2D33" w:rsidP="00FB2D33">
      <w:pPr>
        <w:textAlignment w:val="baseline"/>
        <w:rPr>
          <w:rFonts w:ascii="Arial" w:hAnsi="Arial" w:cs="Arial"/>
          <w:sz w:val="18"/>
          <w:szCs w:val="18"/>
          <w:lang w:val="pt-BR"/>
        </w:rPr>
      </w:pPr>
      <w:r w:rsidRPr="00FB2D33">
        <w:rPr>
          <w:rStyle w:val="Refdenotaderodap"/>
          <w:rFonts w:ascii="Arial" w:hAnsi="Arial" w:cs="Arial"/>
          <w:sz w:val="18"/>
          <w:szCs w:val="18"/>
        </w:rPr>
        <w:footnoteRef/>
      </w:r>
      <w:r w:rsidRPr="00FB2D33">
        <w:rPr>
          <w:rFonts w:ascii="Arial" w:hAnsi="Arial" w:cs="Arial"/>
          <w:sz w:val="18"/>
          <w:szCs w:val="18"/>
          <w:lang w:val="pt-BR"/>
        </w:rPr>
        <w:t xml:space="preserve"> Graduado em Artes Plásticas pela Universidade São Judas Tadeu e Pós Graduação em Psicopedagogia Clínica e Educacional pela UNINOVE, educador formador pela Fundação G</w:t>
      </w:r>
      <w:r>
        <w:rPr>
          <w:rFonts w:ascii="Arial" w:hAnsi="Arial" w:cs="Arial"/>
          <w:sz w:val="18"/>
          <w:szCs w:val="18"/>
          <w:lang w:val="pt-BR"/>
        </w:rPr>
        <w:t xml:space="preserve">ol de Letra – Unidade São Paulo. </w:t>
      </w:r>
      <w:r w:rsidRPr="00FB2D33">
        <w:rPr>
          <w:rFonts w:ascii="Arial" w:hAnsi="Arial" w:cs="Arial"/>
          <w:sz w:val="18"/>
          <w:szCs w:val="18"/>
          <w:lang w:val="pt-BR"/>
        </w:rPr>
        <w:t>flavio.matteucci@goldeletra.org.br</w:t>
      </w:r>
    </w:p>
  </w:footnote>
  <w:footnote w:id="2">
    <w:p w14:paraId="6D384BAB" w14:textId="2F7D48D2" w:rsidR="00FB2D33" w:rsidRPr="00FB2D33" w:rsidRDefault="00FB2D33" w:rsidP="00FB2D33">
      <w:pPr>
        <w:textAlignment w:val="baseline"/>
        <w:rPr>
          <w:lang w:val="pt-BR"/>
        </w:rPr>
      </w:pPr>
      <w:r w:rsidRPr="00FB2D33">
        <w:rPr>
          <w:rStyle w:val="Refdenotaderodap"/>
          <w:rFonts w:ascii="Arial" w:hAnsi="Arial" w:cs="Arial"/>
          <w:sz w:val="18"/>
          <w:szCs w:val="18"/>
        </w:rPr>
        <w:footnoteRef/>
      </w:r>
      <w:r w:rsidRPr="00FB2D33">
        <w:rPr>
          <w:rFonts w:ascii="Arial" w:hAnsi="Arial" w:cs="Arial"/>
          <w:sz w:val="18"/>
          <w:szCs w:val="18"/>
          <w:lang w:val="pt-BR"/>
        </w:rPr>
        <w:t xml:space="preserve"> Graduada em Educação Física pela Universidade Presbiteriana Mackenzie, educadora articuladora de esportes da Fundação Gol de Letra – Unidade São Paulo</w:t>
      </w:r>
      <w:r>
        <w:rPr>
          <w:rFonts w:ascii="Arial" w:hAnsi="Arial" w:cs="Arial"/>
          <w:sz w:val="18"/>
          <w:szCs w:val="18"/>
          <w:lang w:val="pt-BR"/>
        </w:rPr>
        <w:t xml:space="preserve">. </w:t>
      </w:r>
      <w:r w:rsidRPr="00FB2D33">
        <w:rPr>
          <w:rFonts w:ascii="Arial" w:hAnsi="Arial" w:cs="Arial"/>
          <w:sz w:val="18"/>
          <w:szCs w:val="18"/>
          <w:lang w:val="pt-BR"/>
        </w:rPr>
        <w:t>adriana.cancian@goldeletra.org.br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1FD0"/>
    <w:multiLevelType w:val="hybridMultilevel"/>
    <w:tmpl w:val="5DFC15C2"/>
    <w:lvl w:ilvl="0" w:tplc="DE1468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80"/>
    <w:rsid w:val="001E74E7"/>
    <w:rsid w:val="0066128B"/>
    <w:rsid w:val="006872F2"/>
    <w:rsid w:val="006B445A"/>
    <w:rsid w:val="00832B80"/>
    <w:rsid w:val="009A1BE4"/>
    <w:rsid w:val="009C02F5"/>
    <w:rsid w:val="00A561E1"/>
    <w:rsid w:val="00B821EF"/>
    <w:rsid w:val="00F2482A"/>
    <w:rsid w:val="00F401B4"/>
    <w:rsid w:val="00F5521C"/>
    <w:rsid w:val="00FB2D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85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832B80"/>
    <w:pPr>
      <w:spacing w:before="100" w:beforeAutospacing="1" w:after="100" w:afterAutospacing="1"/>
    </w:pPr>
    <w:rPr>
      <w:rFonts w:ascii="Times" w:hAnsi="Times"/>
      <w:sz w:val="20"/>
      <w:szCs w:val="20"/>
      <w:lang w:val="pt-BR"/>
    </w:rPr>
  </w:style>
  <w:style w:type="character" w:customStyle="1" w:styleId="normaltextrun">
    <w:name w:val="normaltextrun"/>
    <w:basedOn w:val="Fontepargpadro"/>
    <w:rsid w:val="00832B80"/>
  </w:style>
  <w:style w:type="character" w:customStyle="1" w:styleId="apple-converted-space">
    <w:name w:val="apple-converted-space"/>
    <w:basedOn w:val="Fontepargpadro"/>
    <w:rsid w:val="00832B80"/>
  </w:style>
  <w:style w:type="character" w:customStyle="1" w:styleId="eop">
    <w:name w:val="eop"/>
    <w:basedOn w:val="Fontepargpadro"/>
    <w:rsid w:val="00832B80"/>
  </w:style>
  <w:style w:type="character" w:customStyle="1" w:styleId="spellingerror">
    <w:name w:val="spellingerror"/>
    <w:basedOn w:val="Fontepargpadro"/>
    <w:rsid w:val="00832B80"/>
  </w:style>
  <w:style w:type="table" w:styleId="Tabelacomgrade">
    <w:name w:val="Table Grid"/>
    <w:basedOn w:val="Tabelanormal"/>
    <w:uiPriority w:val="59"/>
    <w:rsid w:val="0083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B445A"/>
    <w:pPr>
      <w:ind w:left="720"/>
      <w:contextualSpacing/>
    </w:pPr>
  </w:style>
  <w:style w:type="paragraph" w:styleId="Textodenotaderodap">
    <w:name w:val="footnote text"/>
    <w:basedOn w:val="Normal"/>
    <w:link w:val="TextodenotaderodapChar"/>
    <w:uiPriority w:val="99"/>
    <w:semiHidden/>
    <w:unhideWhenUsed/>
    <w:rsid w:val="00FB2D33"/>
    <w:rPr>
      <w:sz w:val="20"/>
      <w:szCs w:val="20"/>
    </w:rPr>
  </w:style>
  <w:style w:type="character" w:customStyle="1" w:styleId="TextodenotaderodapChar">
    <w:name w:val="Texto de nota de rodapé Char"/>
    <w:basedOn w:val="Fontepargpadro"/>
    <w:link w:val="Textodenotaderodap"/>
    <w:uiPriority w:val="99"/>
    <w:semiHidden/>
    <w:rsid w:val="00FB2D33"/>
    <w:rPr>
      <w:sz w:val="20"/>
      <w:szCs w:val="20"/>
      <w:lang w:val="en-US"/>
    </w:rPr>
  </w:style>
  <w:style w:type="character" w:styleId="Refdenotaderodap">
    <w:name w:val="footnote reference"/>
    <w:basedOn w:val="Fontepargpadro"/>
    <w:uiPriority w:val="99"/>
    <w:semiHidden/>
    <w:unhideWhenUsed/>
    <w:rsid w:val="00FB2D33"/>
    <w:rPr>
      <w:vertAlign w:val="superscript"/>
    </w:rPr>
  </w:style>
  <w:style w:type="paragraph" w:styleId="Cabealho">
    <w:name w:val="header"/>
    <w:basedOn w:val="Normal"/>
    <w:link w:val="CabealhoChar"/>
    <w:uiPriority w:val="99"/>
    <w:unhideWhenUsed/>
    <w:rsid w:val="0066128B"/>
    <w:pPr>
      <w:tabs>
        <w:tab w:val="center" w:pos="4252"/>
        <w:tab w:val="right" w:pos="8504"/>
      </w:tabs>
    </w:pPr>
  </w:style>
  <w:style w:type="character" w:customStyle="1" w:styleId="CabealhoChar">
    <w:name w:val="Cabeçalho Char"/>
    <w:basedOn w:val="Fontepargpadro"/>
    <w:link w:val="Cabealho"/>
    <w:uiPriority w:val="99"/>
    <w:rsid w:val="0066128B"/>
    <w:rPr>
      <w:lang w:val="en-US"/>
    </w:rPr>
  </w:style>
  <w:style w:type="paragraph" w:styleId="Rodap">
    <w:name w:val="footer"/>
    <w:basedOn w:val="Normal"/>
    <w:link w:val="RodapChar"/>
    <w:uiPriority w:val="99"/>
    <w:unhideWhenUsed/>
    <w:rsid w:val="0066128B"/>
    <w:pPr>
      <w:tabs>
        <w:tab w:val="center" w:pos="4252"/>
        <w:tab w:val="right" w:pos="8504"/>
      </w:tabs>
    </w:pPr>
  </w:style>
  <w:style w:type="character" w:customStyle="1" w:styleId="RodapChar">
    <w:name w:val="Rodapé Char"/>
    <w:basedOn w:val="Fontepargpadro"/>
    <w:link w:val="Rodap"/>
    <w:uiPriority w:val="99"/>
    <w:rsid w:val="0066128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832B80"/>
    <w:pPr>
      <w:spacing w:before="100" w:beforeAutospacing="1" w:after="100" w:afterAutospacing="1"/>
    </w:pPr>
    <w:rPr>
      <w:rFonts w:ascii="Times" w:hAnsi="Times"/>
      <w:sz w:val="20"/>
      <w:szCs w:val="20"/>
      <w:lang w:val="pt-BR"/>
    </w:rPr>
  </w:style>
  <w:style w:type="character" w:customStyle="1" w:styleId="normaltextrun">
    <w:name w:val="normaltextrun"/>
    <w:basedOn w:val="Fontepargpadro"/>
    <w:rsid w:val="00832B80"/>
  </w:style>
  <w:style w:type="character" w:customStyle="1" w:styleId="apple-converted-space">
    <w:name w:val="apple-converted-space"/>
    <w:basedOn w:val="Fontepargpadro"/>
    <w:rsid w:val="00832B80"/>
  </w:style>
  <w:style w:type="character" w:customStyle="1" w:styleId="eop">
    <w:name w:val="eop"/>
    <w:basedOn w:val="Fontepargpadro"/>
    <w:rsid w:val="00832B80"/>
  </w:style>
  <w:style w:type="character" w:customStyle="1" w:styleId="spellingerror">
    <w:name w:val="spellingerror"/>
    <w:basedOn w:val="Fontepargpadro"/>
    <w:rsid w:val="00832B80"/>
  </w:style>
  <w:style w:type="table" w:styleId="Tabelacomgrade">
    <w:name w:val="Table Grid"/>
    <w:basedOn w:val="Tabelanormal"/>
    <w:uiPriority w:val="59"/>
    <w:rsid w:val="0083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B445A"/>
    <w:pPr>
      <w:ind w:left="720"/>
      <w:contextualSpacing/>
    </w:pPr>
  </w:style>
  <w:style w:type="paragraph" w:styleId="Textodenotaderodap">
    <w:name w:val="footnote text"/>
    <w:basedOn w:val="Normal"/>
    <w:link w:val="TextodenotaderodapChar"/>
    <w:uiPriority w:val="99"/>
    <w:semiHidden/>
    <w:unhideWhenUsed/>
    <w:rsid w:val="00FB2D33"/>
    <w:rPr>
      <w:sz w:val="20"/>
      <w:szCs w:val="20"/>
    </w:rPr>
  </w:style>
  <w:style w:type="character" w:customStyle="1" w:styleId="TextodenotaderodapChar">
    <w:name w:val="Texto de nota de rodapé Char"/>
    <w:basedOn w:val="Fontepargpadro"/>
    <w:link w:val="Textodenotaderodap"/>
    <w:uiPriority w:val="99"/>
    <w:semiHidden/>
    <w:rsid w:val="00FB2D33"/>
    <w:rPr>
      <w:sz w:val="20"/>
      <w:szCs w:val="20"/>
      <w:lang w:val="en-US"/>
    </w:rPr>
  </w:style>
  <w:style w:type="character" w:styleId="Refdenotaderodap">
    <w:name w:val="footnote reference"/>
    <w:basedOn w:val="Fontepargpadro"/>
    <w:uiPriority w:val="99"/>
    <w:semiHidden/>
    <w:unhideWhenUsed/>
    <w:rsid w:val="00FB2D33"/>
    <w:rPr>
      <w:vertAlign w:val="superscript"/>
    </w:rPr>
  </w:style>
  <w:style w:type="paragraph" w:styleId="Cabealho">
    <w:name w:val="header"/>
    <w:basedOn w:val="Normal"/>
    <w:link w:val="CabealhoChar"/>
    <w:uiPriority w:val="99"/>
    <w:unhideWhenUsed/>
    <w:rsid w:val="0066128B"/>
    <w:pPr>
      <w:tabs>
        <w:tab w:val="center" w:pos="4252"/>
        <w:tab w:val="right" w:pos="8504"/>
      </w:tabs>
    </w:pPr>
  </w:style>
  <w:style w:type="character" w:customStyle="1" w:styleId="CabealhoChar">
    <w:name w:val="Cabeçalho Char"/>
    <w:basedOn w:val="Fontepargpadro"/>
    <w:link w:val="Cabealho"/>
    <w:uiPriority w:val="99"/>
    <w:rsid w:val="0066128B"/>
    <w:rPr>
      <w:lang w:val="en-US"/>
    </w:rPr>
  </w:style>
  <w:style w:type="paragraph" w:styleId="Rodap">
    <w:name w:val="footer"/>
    <w:basedOn w:val="Normal"/>
    <w:link w:val="RodapChar"/>
    <w:uiPriority w:val="99"/>
    <w:unhideWhenUsed/>
    <w:rsid w:val="0066128B"/>
    <w:pPr>
      <w:tabs>
        <w:tab w:val="center" w:pos="4252"/>
        <w:tab w:val="right" w:pos="8504"/>
      </w:tabs>
    </w:pPr>
  </w:style>
  <w:style w:type="character" w:customStyle="1" w:styleId="RodapChar">
    <w:name w:val="Rodapé Char"/>
    <w:basedOn w:val="Fontepargpadro"/>
    <w:link w:val="Rodap"/>
    <w:uiPriority w:val="99"/>
    <w:rsid w:val="006612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667">
      <w:bodyDiv w:val="1"/>
      <w:marLeft w:val="0"/>
      <w:marRight w:val="0"/>
      <w:marTop w:val="0"/>
      <w:marBottom w:val="0"/>
      <w:divBdr>
        <w:top w:val="none" w:sz="0" w:space="0" w:color="auto"/>
        <w:left w:val="none" w:sz="0" w:space="0" w:color="auto"/>
        <w:bottom w:val="none" w:sz="0" w:space="0" w:color="auto"/>
        <w:right w:val="none" w:sz="0" w:space="0" w:color="auto"/>
      </w:divBdr>
      <w:divsChild>
        <w:div w:id="1704208821">
          <w:marLeft w:val="0"/>
          <w:marRight w:val="0"/>
          <w:marTop w:val="0"/>
          <w:marBottom w:val="0"/>
          <w:divBdr>
            <w:top w:val="none" w:sz="0" w:space="0" w:color="auto"/>
            <w:left w:val="none" w:sz="0" w:space="0" w:color="auto"/>
            <w:bottom w:val="none" w:sz="0" w:space="0" w:color="auto"/>
            <w:right w:val="none" w:sz="0" w:space="0" w:color="auto"/>
          </w:divBdr>
        </w:div>
        <w:div w:id="482937192">
          <w:marLeft w:val="0"/>
          <w:marRight w:val="0"/>
          <w:marTop w:val="0"/>
          <w:marBottom w:val="0"/>
          <w:divBdr>
            <w:top w:val="none" w:sz="0" w:space="0" w:color="auto"/>
            <w:left w:val="none" w:sz="0" w:space="0" w:color="auto"/>
            <w:bottom w:val="none" w:sz="0" w:space="0" w:color="auto"/>
            <w:right w:val="none" w:sz="0" w:space="0" w:color="auto"/>
          </w:divBdr>
        </w:div>
        <w:div w:id="1473253627">
          <w:marLeft w:val="0"/>
          <w:marRight w:val="0"/>
          <w:marTop w:val="0"/>
          <w:marBottom w:val="0"/>
          <w:divBdr>
            <w:top w:val="none" w:sz="0" w:space="0" w:color="auto"/>
            <w:left w:val="none" w:sz="0" w:space="0" w:color="auto"/>
            <w:bottom w:val="none" w:sz="0" w:space="0" w:color="auto"/>
            <w:right w:val="none" w:sz="0" w:space="0" w:color="auto"/>
          </w:divBdr>
        </w:div>
        <w:div w:id="1967542276">
          <w:marLeft w:val="0"/>
          <w:marRight w:val="0"/>
          <w:marTop w:val="0"/>
          <w:marBottom w:val="0"/>
          <w:divBdr>
            <w:top w:val="none" w:sz="0" w:space="0" w:color="auto"/>
            <w:left w:val="none" w:sz="0" w:space="0" w:color="auto"/>
            <w:bottom w:val="none" w:sz="0" w:space="0" w:color="auto"/>
            <w:right w:val="none" w:sz="0" w:space="0" w:color="auto"/>
          </w:divBdr>
        </w:div>
        <w:div w:id="917979609">
          <w:marLeft w:val="0"/>
          <w:marRight w:val="0"/>
          <w:marTop w:val="0"/>
          <w:marBottom w:val="0"/>
          <w:divBdr>
            <w:top w:val="none" w:sz="0" w:space="0" w:color="auto"/>
            <w:left w:val="none" w:sz="0" w:space="0" w:color="auto"/>
            <w:bottom w:val="none" w:sz="0" w:space="0" w:color="auto"/>
            <w:right w:val="none" w:sz="0" w:space="0" w:color="auto"/>
          </w:divBdr>
        </w:div>
        <w:div w:id="1087270034">
          <w:marLeft w:val="0"/>
          <w:marRight w:val="0"/>
          <w:marTop w:val="0"/>
          <w:marBottom w:val="0"/>
          <w:divBdr>
            <w:top w:val="none" w:sz="0" w:space="0" w:color="auto"/>
            <w:left w:val="none" w:sz="0" w:space="0" w:color="auto"/>
            <w:bottom w:val="none" w:sz="0" w:space="0" w:color="auto"/>
            <w:right w:val="none" w:sz="0" w:space="0" w:color="auto"/>
          </w:divBdr>
        </w:div>
        <w:div w:id="1058938573">
          <w:marLeft w:val="0"/>
          <w:marRight w:val="0"/>
          <w:marTop w:val="0"/>
          <w:marBottom w:val="0"/>
          <w:divBdr>
            <w:top w:val="none" w:sz="0" w:space="0" w:color="auto"/>
            <w:left w:val="none" w:sz="0" w:space="0" w:color="auto"/>
            <w:bottom w:val="none" w:sz="0" w:space="0" w:color="auto"/>
            <w:right w:val="none" w:sz="0" w:space="0" w:color="auto"/>
          </w:divBdr>
        </w:div>
        <w:div w:id="659118929">
          <w:marLeft w:val="0"/>
          <w:marRight w:val="0"/>
          <w:marTop w:val="0"/>
          <w:marBottom w:val="0"/>
          <w:divBdr>
            <w:top w:val="none" w:sz="0" w:space="0" w:color="auto"/>
            <w:left w:val="none" w:sz="0" w:space="0" w:color="auto"/>
            <w:bottom w:val="none" w:sz="0" w:space="0" w:color="auto"/>
            <w:right w:val="none" w:sz="0" w:space="0" w:color="auto"/>
          </w:divBdr>
        </w:div>
        <w:div w:id="1465006256">
          <w:marLeft w:val="0"/>
          <w:marRight w:val="0"/>
          <w:marTop w:val="0"/>
          <w:marBottom w:val="0"/>
          <w:divBdr>
            <w:top w:val="none" w:sz="0" w:space="0" w:color="auto"/>
            <w:left w:val="none" w:sz="0" w:space="0" w:color="auto"/>
            <w:bottom w:val="none" w:sz="0" w:space="0" w:color="auto"/>
            <w:right w:val="none" w:sz="0" w:space="0" w:color="auto"/>
          </w:divBdr>
        </w:div>
        <w:div w:id="1342121170">
          <w:marLeft w:val="0"/>
          <w:marRight w:val="0"/>
          <w:marTop w:val="0"/>
          <w:marBottom w:val="0"/>
          <w:divBdr>
            <w:top w:val="none" w:sz="0" w:space="0" w:color="auto"/>
            <w:left w:val="none" w:sz="0" w:space="0" w:color="auto"/>
            <w:bottom w:val="none" w:sz="0" w:space="0" w:color="auto"/>
            <w:right w:val="none" w:sz="0" w:space="0" w:color="auto"/>
          </w:divBdr>
        </w:div>
        <w:div w:id="276838981">
          <w:marLeft w:val="0"/>
          <w:marRight w:val="0"/>
          <w:marTop w:val="0"/>
          <w:marBottom w:val="0"/>
          <w:divBdr>
            <w:top w:val="none" w:sz="0" w:space="0" w:color="auto"/>
            <w:left w:val="none" w:sz="0" w:space="0" w:color="auto"/>
            <w:bottom w:val="none" w:sz="0" w:space="0" w:color="auto"/>
            <w:right w:val="none" w:sz="0" w:space="0" w:color="auto"/>
          </w:divBdr>
        </w:div>
        <w:div w:id="11423265">
          <w:marLeft w:val="0"/>
          <w:marRight w:val="0"/>
          <w:marTop w:val="0"/>
          <w:marBottom w:val="0"/>
          <w:divBdr>
            <w:top w:val="none" w:sz="0" w:space="0" w:color="auto"/>
            <w:left w:val="none" w:sz="0" w:space="0" w:color="auto"/>
            <w:bottom w:val="none" w:sz="0" w:space="0" w:color="auto"/>
            <w:right w:val="none" w:sz="0" w:space="0" w:color="auto"/>
          </w:divBdr>
        </w:div>
        <w:div w:id="1455636906">
          <w:marLeft w:val="0"/>
          <w:marRight w:val="0"/>
          <w:marTop w:val="0"/>
          <w:marBottom w:val="0"/>
          <w:divBdr>
            <w:top w:val="none" w:sz="0" w:space="0" w:color="auto"/>
            <w:left w:val="none" w:sz="0" w:space="0" w:color="auto"/>
            <w:bottom w:val="none" w:sz="0" w:space="0" w:color="auto"/>
            <w:right w:val="none" w:sz="0" w:space="0" w:color="auto"/>
          </w:divBdr>
        </w:div>
        <w:div w:id="633946706">
          <w:marLeft w:val="0"/>
          <w:marRight w:val="0"/>
          <w:marTop w:val="0"/>
          <w:marBottom w:val="0"/>
          <w:divBdr>
            <w:top w:val="none" w:sz="0" w:space="0" w:color="auto"/>
            <w:left w:val="none" w:sz="0" w:space="0" w:color="auto"/>
            <w:bottom w:val="none" w:sz="0" w:space="0" w:color="auto"/>
            <w:right w:val="none" w:sz="0" w:space="0" w:color="auto"/>
          </w:divBdr>
        </w:div>
        <w:div w:id="1385447301">
          <w:marLeft w:val="0"/>
          <w:marRight w:val="0"/>
          <w:marTop w:val="0"/>
          <w:marBottom w:val="0"/>
          <w:divBdr>
            <w:top w:val="none" w:sz="0" w:space="0" w:color="auto"/>
            <w:left w:val="none" w:sz="0" w:space="0" w:color="auto"/>
            <w:bottom w:val="none" w:sz="0" w:space="0" w:color="auto"/>
            <w:right w:val="none" w:sz="0" w:space="0" w:color="auto"/>
          </w:divBdr>
        </w:div>
        <w:div w:id="1657764013">
          <w:marLeft w:val="0"/>
          <w:marRight w:val="0"/>
          <w:marTop w:val="0"/>
          <w:marBottom w:val="0"/>
          <w:divBdr>
            <w:top w:val="none" w:sz="0" w:space="0" w:color="auto"/>
            <w:left w:val="none" w:sz="0" w:space="0" w:color="auto"/>
            <w:bottom w:val="none" w:sz="0" w:space="0" w:color="auto"/>
            <w:right w:val="none" w:sz="0" w:space="0" w:color="auto"/>
          </w:divBdr>
        </w:div>
        <w:div w:id="737746976">
          <w:marLeft w:val="0"/>
          <w:marRight w:val="0"/>
          <w:marTop w:val="0"/>
          <w:marBottom w:val="0"/>
          <w:divBdr>
            <w:top w:val="none" w:sz="0" w:space="0" w:color="auto"/>
            <w:left w:val="none" w:sz="0" w:space="0" w:color="auto"/>
            <w:bottom w:val="none" w:sz="0" w:space="0" w:color="auto"/>
            <w:right w:val="none" w:sz="0" w:space="0" w:color="auto"/>
          </w:divBdr>
        </w:div>
        <w:div w:id="1834103156">
          <w:marLeft w:val="0"/>
          <w:marRight w:val="0"/>
          <w:marTop w:val="0"/>
          <w:marBottom w:val="0"/>
          <w:divBdr>
            <w:top w:val="none" w:sz="0" w:space="0" w:color="auto"/>
            <w:left w:val="none" w:sz="0" w:space="0" w:color="auto"/>
            <w:bottom w:val="none" w:sz="0" w:space="0" w:color="auto"/>
            <w:right w:val="none" w:sz="0" w:space="0" w:color="auto"/>
          </w:divBdr>
        </w:div>
        <w:div w:id="988168299">
          <w:marLeft w:val="0"/>
          <w:marRight w:val="0"/>
          <w:marTop w:val="0"/>
          <w:marBottom w:val="0"/>
          <w:divBdr>
            <w:top w:val="none" w:sz="0" w:space="0" w:color="auto"/>
            <w:left w:val="none" w:sz="0" w:space="0" w:color="auto"/>
            <w:bottom w:val="none" w:sz="0" w:space="0" w:color="auto"/>
            <w:right w:val="none" w:sz="0" w:space="0" w:color="auto"/>
          </w:divBdr>
        </w:div>
        <w:div w:id="1762067231">
          <w:marLeft w:val="0"/>
          <w:marRight w:val="0"/>
          <w:marTop w:val="0"/>
          <w:marBottom w:val="0"/>
          <w:divBdr>
            <w:top w:val="none" w:sz="0" w:space="0" w:color="auto"/>
            <w:left w:val="none" w:sz="0" w:space="0" w:color="auto"/>
            <w:bottom w:val="none" w:sz="0" w:space="0" w:color="auto"/>
            <w:right w:val="none" w:sz="0" w:space="0" w:color="auto"/>
          </w:divBdr>
        </w:div>
        <w:div w:id="1164782787">
          <w:marLeft w:val="0"/>
          <w:marRight w:val="0"/>
          <w:marTop w:val="0"/>
          <w:marBottom w:val="0"/>
          <w:divBdr>
            <w:top w:val="none" w:sz="0" w:space="0" w:color="auto"/>
            <w:left w:val="none" w:sz="0" w:space="0" w:color="auto"/>
            <w:bottom w:val="none" w:sz="0" w:space="0" w:color="auto"/>
            <w:right w:val="none" w:sz="0" w:space="0" w:color="auto"/>
          </w:divBdr>
        </w:div>
        <w:div w:id="1343975601">
          <w:marLeft w:val="0"/>
          <w:marRight w:val="0"/>
          <w:marTop w:val="0"/>
          <w:marBottom w:val="0"/>
          <w:divBdr>
            <w:top w:val="none" w:sz="0" w:space="0" w:color="auto"/>
            <w:left w:val="none" w:sz="0" w:space="0" w:color="auto"/>
            <w:bottom w:val="none" w:sz="0" w:space="0" w:color="auto"/>
            <w:right w:val="none" w:sz="0" w:space="0" w:color="auto"/>
          </w:divBdr>
        </w:div>
        <w:div w:id="1658412774">
          <w:marLeft w:val="0"/>
          <w:marRight w:val="0"/>
          <w:marTop w:val="0"/>
          <w:marBottom w:val="0"/>
          <w:divBdr>
            <w:top w:val="none" w:sz="0" w:space="0" w:color="auto"/>
            <w:left w:val="none" w:sz="0" w:space="0" w:color="auto"/>
            <w:bottom w:val="none" w:sz="0" w:space="0" w:color="auto"/>
            <w:right w:val="none" w:sz="0" w:space="0" w:color="auto"/>
          </w:divBdr>
        </w:div>
        <w:div w:id="1168449363">
          <w:marLeft w:val="0"/>
          <w:marRight w:val="0"/>
          <w:marTop w:val="0"/>
          <w:marBottom w:val="0"/>
          <w:divBdr>
            <w:top w:val="none" w:sz="0" w:space="0" w:color="auto"/>
            <w:left w:val="none" w:sz="0" w:space="0" w:color="auto"/>
            <w:bottom w:val="none" w:sz="0" w:space="0" w:color="auto"/>
            <w:right w:val="none" w:sz="0" w:space="0" w:color="auto"/>
          </w:divBdr>
        </w:div>
        <w:div w:id="852575114">
          <w:marLeft w:val="0"/>
          <w:marRight w:val="0"/>
          <w:marTop w:val="0"/>
          <w:marBottom w:val="0"/>
          <w:divBdr>
            <w:top w:val="none" w:sz="0" w:space="0" w:color="auto"/>
            <w:left w:val="none" w:sz="0" w:space="0" w:color="auto"/>
            <w:bottom w:val="none" w:sz="0" w:space="0" w:color="auto"/>
            <w:right w:val="none" w:sz="0" w:space="0" w:color="auto"/>
          </w:divBdr>
        </w:div>
        <w:div w:id="498815738">
          <w:marLeft w:val="0"/>
          <w:marRight w:val="0"/>
          <w:marTop w:val="0"/>
          <w:marBottom w:val="0"/>
          <w:divBdr>
            <w:top w:val="none" w:sz="0" w:space="0" w:color="auto"/>
            <w:left w:val="none" w:sz="0" w:space="0" w:color="auto"/>
            <w:bottom w:val="none" w:sz="0" w:space="0" w:color="auto"/>
            <w:right w:val="none" w:sz="0" w:space="0" w:color="auto"/>
          </w:divBdr>
        </w:div>
        <w:div w:id="1424574040">
          <w:marLeft w:val="0"/>
          <w:marRight w:val="0"/>
          <w:marTop w:val="0"/>
          <w:marBottom w:val="0"/>
          <w:divBdr>
            <w:top w:val="none" w:sz="0" w:space="0" w:color="auto"/>
            <w:left w:val="none" w:sz="0" w:space="0" w:color="auto"/>
            <w:bottom w:val="none" w:sz="0" w:space="0" w:color="auto"/>
            <w:right w:val="none" w:sz="0" w:space="0" w:color="auto"/>
          </w:divBdr>
        </w:div>
        <w:div w:id="1267346851">
          <w:marLeft w:val="0"/>
          <w:marRight w:val="0"/>
          <w:marTop w:val="0"/>
          <w:marBottom w:val="0"/>
          <w:divBdr>
            <w:top w:val="none" w:sz="0" w:space="0" w:color="auto"/>
            <w:left w:val="none" w:sz="0" w:space="0" w:color="auto"/>
            <w:bottom w:val="none" w:sz="0" w:space="0" w:color="auto"/>
            <w:right w:val="none" w:sz="0" w:space="0" w:color="auto"/>
          </w:divBdr>
        </w:div>
        <w:div w:id="1380205460">
          <w:marLeft w:val="0"/>
          <w:marRight w:val="0"/>
          <w:marTop w:val="0"/>
          <w:marBottom w:val="0"/>
          <w:divBdr>
            <w:top w:val="none" w:sz="0" w:space="0" w:color="auto"/>
            <w:left w:val="none" w:sz="0" w:space="0" w:color="auto"/>
            <w:bottom w:val="none" w:sz="0" w:space="0" w:color="auto"/>
            <w:right w:val="none" w:sz="0" w:space="0" w:color="auto"/>
          </w:divBdr>
        </w:div>
        <w:div w:id="371735032">
          <w:marLeft w:val="0"/>
          <w:marRight w:val="0"/>
          <w:marTop w:val="0"/>
          <w:marBottom w:val="0"/>
          <w:divBdr>
            <w:top w:val="none" w:sz="0" w:space="0" w:color="auto"/>
            <w:left w:val="none" w:sz="0" w:space="0" w:color="auto"/>
            <w:bottom w:val="none" w:sz="0" w:space="0" w:color="auto"/>
            <w:right w:val="none" w:sz="0" w:space="0" w:color="auto"/>
          </w:divBdr>
        </w:div>
        <w:div w:id="1777098061">
          <w:marLeft w:val="0"/>
          <w:marRight w:val="0"/>
          <w:marTop w:val="0"/>
          <w:marBottom w:val="0"/>
          <w:divBdr>
            <w:top w:val="none" w:sz="0" w:space="0" w:color="auto"/>
            <w:left w:val="none" w:sz="0" w:space="0" w:color="auto"/>
            <w:bottom w:val="none" w:sz="0" w:space="0" w:color="auto"/>
            <w:right w:val="none" w:sz="0" w:space="0" w:color="auto"/>
          </w:divBdr>
        </w:div>
        <w:div w:id="141627009">
          <w:marLeft w:val="0"/>
          <w:marRight w:val="0"/>
          <w:marTop w:val="0"/>
          <w:marBottom w:val="0"/>
          <w:divBdr>
            <w:top w:val="none" w:sz="0" w:space="0" w:color="auto"/>
            <w:left w:val="none" w:sz="0" w:space="0" w:color="auto"/>
            <w:bottom w:val="none" w:sz="0" w:space="0" w:color="auto"/>
            <w:right w:val="none" w:sz="0" w:space="0" w:color="auto"/>
          </w:divBdr>
        </w:div>
        <w:div w:id="133762029">
          <w:marLeft w:val="0"/>
          <w:marRight w:val="0"/>
          <w:marTop w:val="0"/>
          <w:marBottom w:val="0"/>
          <w:divBdr>
            <w:top w:val="none" w:sz="0" w:space="0" w:color="auto"/>
            <w:left w:val="none" w:sz="0" w:space="0" w:color="auto"/>
            <w:bottom w:val="none" w:sz="0" w:space="0" w:color="auto"/>
            <w:right w:val="none" w:sz="0" w:space="0" w:color="auto"/>
          </w:divBdr>
        </w:div>
        <w:div w:id="135609046">
          <w:marLeft w:val="0"/>
          <w:marRight w:val="0"/>
          <w:marTop w:val="0"/>
          <w:marBottom w:val="0"/>
          <w:divBdr>
            <w:top w:val="none" w:sz="0" w:space="0" w:color="auto"/>
            <w:left w:val="none" w:sz="0" w:space="0" w:color="auto"/>
            <w:bottom w:val="none" w:sz="0" w:space="0" w:color="auto"/>
            <w:right w:val="none" w:sz="0" w:space="0" w:color="auto"/>
          </w:divBdr>
        </w:div>
        <w:div w:id="1097560959">
          <w:marLeft w:val="0"/>
          <w:marRight w:val="0"/>
          <w:marTop w:val="0"/>
          <w:marBottom w:val="0"/>
          <w:divBdr>
            <w:top w:val="none" w:sz="0" w:space="0" w:color="auto"/>
            <w:left w:val="none" w:sz="0" w:space="0" w:color="auto"/>
            <w:bottom w:val="none" w:sz="0" w:space="0" w:color="auto"/>
            <w:right w:val="none" w:sz="0" w:space="0" w:color="auto"/>
          </w:divBdr>
        </w:div>
        <w:div w:id="2002583968">
          <w:marLeft w:val="0"/>
          <w:marRight w:val="0"/>
          <w:marTop w:val="0"/>
          <w:marBottom w:val="0"/>
          <w:divBdr>
            <w:top w:val="none" w:sz="0" w:space="0" w:color="auto"/>
            <w:left w:val="none" w:sz="0" w:space="0" w:color="auto"/>
            <w:bottom w:val="none" w:sz="0" w:space="0" w:color="auto"/>
            <w:right w:val="none" w:sz="0" w:space="0" w:color="auto"/>
          </w:divBdr>
        </w:div>
        <w:div w:id="1765107775">
          <w:marLeft w:val="0"/>
          <w:marRight w:val="0"/>
          <w:marTop w:val="0"/>
          <w:marBottom w:val="0"/>
          <w:divBdr>
            <w:top w:val="none" w:sz="0" w:space="0" w:color="auto"/>
            <w:left w:val="none" w:sz="0" w:space="0" w:color="auto"/>
            <w:bottom w:val="none" w:sz="0" w:space="0" w:color="auto"/>
            <w:right w:val="none" w:sz="0" w:space="0" w:color="auto"/>
          </w:divBdr>
        </w:div>
        <w:div w:id="1425106766">
          <w:marLeft w:val="0"/>
          <w:marRight w:val="0"/>
          <w:marTop w:val="0"/>
          <w:marBottom w:val="0"/>
          <w:divBdr>
            <w:top w:val="none" w:sz="0" w:space="0" w:color="auto"/>
            <w:left w:val="none" w:sz="0" w:space="0" w:color="auto"/>
            <w:bottom w:val="none" w:sz="0" w:space="0" w:color="auto"/>
            <w:right w:val="none" w:sz="0" w:space="0" w:color="auto"/>
          </w:divBdr>
        </w:div>
        <w:div w:id="1385912672">
          <w:marLeft w:val="0"/>
          <w:marRight w:val="0"/>
          <w:marTop w:val="0"/>
          <w:marBottom w:val="0"/>
          <w:divBdr>
            <w:top w:val="none" w:sz="0" w:space="0" w:color="auto"/>
            <w:left w:val="none" w:sz="0" w:space="0" w:color="auto"/>
            <w:bottom w:val="none" w:sz="0" w:space="0" w:color="auto"/>
            <w:right w:val="none" w:sz="0" w:space="0" w:color="auto"/>
          </w:divBdr>
        </w:div>
        <w:div w:id="1254510395">
          <w:marLeft w:val="0"/>
          <w:marRight w:val="0"/>
          <w:marTop w:val="0"/>
          <w:marBottom w:val="0"/>
          <w:divBdr>
            <w:top w:val="none" w:sz="0" w:space="0" w:color="auto"/>
            <w:left w:val="none" w:sz="0" w:space="0" w:color="auto"/>
            <w:bottom w:val="none" w:sz="0" w:space="0" w:color="auto"/>
            <w:right w:val="none" w:sz="0" w:space="0" w:color="auto"/>
          </w:divBdr>
        </w:div>
        <w:div w:id="737747578">
          <w:marLeft w:val="0"/>
          <w:marRight w:val="0"/>
          <w:marTop w:val="0"/>
          <w:marBottom w:val="0"/>
          <w:divBdr>
            <w:top w:val="none" w:sz="0" w:space="0" w:color="auto"/>
            <w:left w:val="none" w:sz="0" w:space="0" w:color="auto"/>
            <w:bottom w:val="none" w:sz="0" w:space="0" w:color="auto"/>
            <w:right w:val="none" w:sz="0" w:space="0" w:color="auto"/>
          </w:divBdr>
        </w:div>
        <w:div w:id="727994826">
          <w:marLeft w:val="0"/>
          <w:marRight w:val="0"/>
          <w:marTop w:val="0"/>
          <w:marBottom w:val="0"/>
          <w:divBdr>
            <w:top w:val="none" w:sz="0" w:space="0" w:color="auto"/>
            <w:left w:val="none" w:sz="0" w:space="0" w:color="auto"/>
            <w:bottom w:val="none" w:sz="0" w:space="0" w:color="auto"/>
            <w:right w:val="none" w:sz="0" w:space="0" w:color="auto"/>
          </w:divBdr>
        </w:div>
        <w:div w:id="1145321470">
          <w:marLeft w:val="0"/>
          <w:marRight w:val="0"/>
          <w:marTop w:val="0"/>
          <w:marBottom w:val="0"/>
          <w:divBdr>
            <w:top w:val="none" w:sz="0" w:space="0" w:color="auto"/>
            <w:left w:val="none" w:sz="0" w:space="0" w:color="auto"/>
            <w:bottom w:val="none" w:sz="0" w:space="0" w:color="auto"/>
            <w:right w:val="none" w:sz="0" w:space="0" w:color="auto"/>
          </w:divBdr>
        </w:div>
        <w:div w:id="880173219">
          <w:marLeft w:val="0"/>
          <w:marRight w:val="0"/>
          <w:marTop w:val="0"/>
          <w:marBottom w:val="0"/>
          <w:divBdr>
            <w:top w:val="none" w:sz="0" w:space="0" w:color="auto"/>
            <w:left w:val="none" w:sz="0" w:space="0" w:color="auto"/>
            <w:bottom w:val="none" w:sz="0" w:space="0" w:color="auto"/>
            <w:right w:val="none" w:sz="0" w:space="0" w:color="auto"/>
          </w:divBdr>
        </w:div>
        <w:div w:id="1800029894">
          <w:marLeft w:val="0"/>
          <w:marRight w:val="0"/>
          <w:marTop w:val="0"/>
          <w:marBottom w:val="0"/>
          <w:divBdr>
            <w:top w:val="none" w:sz="0" w:space="0" w:color="auto"/>
            <w:left w:val="none" w:sz="0" w:space="0" w:color="auto"/>
            <w:bottom w:val="none" w:sz="0" w:space="0" w:color="auto"/>
            <w:right w:val="none" w:sz="0" w:space="0" w:color="auto"/>
          </w:divBdr>
        </w:div>
        <w:div w:id="982273303">
          <w:marLeft w:val="0"/>
          <w:marRight w:val="0"/>
          <w:marTop w:val="0"/>
          <w:marBottom w:val="0"/>
          <w:divBdr>
            <w:top w:val="none" w:sz="0" w:space="0" w:color="auto"/>
            <w:left w:val="none" w:sz="0" w:space="0" w:color="auto"/>
            <w:bottom w:val="none" w:sz="0" w:space="0" w:color="auto"/>
            <w:right w:val="none" w:sz="0" w:space="0" w:color="auto"/>
          </w:divBdr>
        </w:div>
        <w:div w:id="41028789">
          <w:marLeft w:val="0"/>
          <w:marRight w:val="0"/>
          <w:marTop w:val="0"/>
          <w:marBottom w:val="0"/>
          <w:divBdr>
            <w:top w:val="none" w:sz="0" w:space="0" w:color="auto"/>
            <w:left w:val="none" w:sz="0" w:space="0" w:color="auto"/>
            <w:bottom w:val="none" w:sz="0" w:space="0" w:color="auto"/>
            <w:right w:val="none" w:sz="0" w:space="0" w:color="auto"/>
          </w:divBdr>
        </w:div>
        <w:div w:id="48961594">
          <w:marLeft w:val="0"/>
          <w:marRight w:val="0"/>
          <w:marTop w:val="0"/>
          <w:marBottom w:val="0"/>
          <w:divBdr>
            <w:top w:val="none" w:sz="0" w:space="0" w:color="auto"/>
            <w:left w:val="none" w:sz="0" w:space="0" w:color="auto"/>
            <w:bottom w:val="none" w:sz="0" w:space="0" w:color="auto"/>
            <w:right w:val="none" w:sz="0" w:space="0" w:color="auto"/>
          </w:divBdr>
        </w:div>
        <w:div w:id="1710640138">
          <w:marLeft w:val="0"/>
          <w:marRight w:val="0"/>
          <w:marTop w:val="0"/>
          <w:marBottom w:val="0"/>
          <w:divBdr>
            <w:top w:val="none" w:sz="0" w:space="0" w:color="auto"/>
            <w:left w:val="none" w:sz="0" w:space="0" w:color="auto"/>
            <w:bottom w:val="none" w:sz="0" w:space="0" w:color="auto"/>
            <w:right w:val="none" w:sz="0" w:space="0" w:color="auto"/>
          </w:divBdr>
        </w:div>
        <w:div w:id="922570357">
          <w:marLeft w:val="0"/>
          <w:marRight w:val="0"/>
          <w:marTop w:val="0"/>
          <w:marBottom w:val="0"/>
          <w:divBdr>
            <w:top w:val="none" w:sz="0" w:space="0" w:color="auto"/>
            <w:left w:val="none" w:sz="0" w:space="0" w:color="auto"/>
            <w:bottom w:val="none" w:sz="0" w:space="0" w:color="auto"/>
            <w:right w:val="none" w:sz="0" w:space="0" w:color="auto"/>
          </w:divBdr>
        </w:div>
        <w:div w:id="71002212">
          <w:marLeft w:val="0"/>
          <w:marRight w:val="0"/>
          <w:marTop w:val="0"/>
          <w:marBottom w:val="0"/>
          <w:divBdr>
            <w:top w:val="none" w:sz="0" w:space="0" w:color="auto"/>
            <w:left w:val="none" w:sz="0" w:space="0" w:color="auto"/>
            <w:bottom w:val="none" w:sz="0" w:space="0" w:color="auto"/>
            <w:right w:val="none" w:sz="0" w:space="0" w:color="auto"/>
          </w:divBdr>
        </w:div>
        <w:div w:id="1845897431">
          <w:marLeft w:val="0"/>
          <w:marRight w:val="0"/>
          <w:marTop w:val="0"/>
          <w:marBottom w:val="0"/>
          <w:divBdr>
            <w:top w:val="none" w:sz="0" w:space="0" w:color="auto"/>
            <w:left w:val="none" w:sz="0" w:space="0" w:color="auto"/>
            <w:bottom w:val="none" w:sz="0" w:space="0" w:color="auto"/>
            <w:right w:val="none" w:sz="0" w:space="0" w:color="auto"/>
          </w:divBdr>
        </w:div>
        <w:div w:id="1126775424">
          <w:marLeft w:val="0"/>
          <w:marRight w:val="0"/>
          <w:marTop w:val="0"/>
          <w:marBottom w:val="0"/>
          <w:divBdr>
            <w:top w:val="none" w:sz="0" w:space="0" w:color="auto"/>
            <w:left w:val="none" w:sz="0" w:space="0" w:color="auto"/>
            <w:bottom w:val="none" w:sz="0" w:space="0" w:color="auto"/>
            <w:right w:val="none" w:sz="0" w:space="0" w:color="auto"/>
          </w:divBdr>
        </w:div>
        <w:div w:id="1730569764">
          <w:marLeft w:val="0"/>
          <w:marRight w:val="0"/>
          <w:marTop w:val="0"/>
          <w:marBottom w:val="0"/>
          <w:divBdr>
            <w:top w:val="none" w:sz="0" w:space="0" w:color="auto"/>
            <w:left w:val="none" w:sz="0" w:space="0" w:color="auto"/>
            <w:bottom w:val="none" w:sz="0" w:space="0" w:color="auto"/>
            <w:right w:val="none" w:sz="0" w:space="0" w:color="auto"/>
          </w:divBdr>
        </w:div>
        <w:div w:id="430319957">
          <w:marLeft w:val="0"/>
          <w:marRight w:val="0"/>
          <w:marTop w:val="0"/>
          <w:marBottom w:val="0"/>
          <w:divBdr>
            <w:top w:val="none" w:sz="0" w:space="0" w:color="auto"/>
            <w:left w:val="none" w:sz="0" w:space="0" w:color="auto"/>
            <w:bottom w:val="none" w:sz="0" w:space="0" w:color="auto"/>
            <w:right w:val="none" w:sz="0" w:space="0" w:color="auto"/>
          </w:divBdr>
        </w:div>
        <w:div w:id="719092926">
          <w:marLeft w:val="0"/>
          <w:marRight w:val="0"/>
          <w:marTop w:val="0"/>
          <w:marBottom w:val="0"/>
          <w:divBdr>
            <w:top w:val="none" w:sz="0" w:space="0" w:color="auto"/>
            <w:left w:val="none" w:sz="0" w:space="0" w:color="auto"/>
            <w:bottom w:val="none" w:sz="0" w:space="0" w:color="auto"/>
            <w:right w:val="none" w:sz="0" w:space="0" w:color="auto"/>
          </w:divBdr>
        </w:div>
        <w:div w:id="556087755">
          <w:marLeft w:val="0"/>
          <w:marRight w:val="0"/>
          <w:marTop w:val="0"/>
          <w:marBottom w:val="0"/>
          <w:divBdr>
            <w:top w:val="none" w:sz="0" w:space="0" w:color="auto"/>
            <w:left w:val="none" w:sz="0" w:space="0" w:color="auto"/>
            <w:bottom w:val="none" w:sz="0" w:space="0" w:color="auto"/>
            <w:right w:val="none" w:sz="0" w:space="0" w:color="auto"/>
          </w:divBdr>
        </w:div>
        <w:div w:id="1123646428">
          <w:marLeft w:val="0"/>
          <w:marRight w:val="0"/>
          <w:marTop w:val="0"/>
          <w:marBottom w:val="0"/>
          <w:divBdr>
            <w:top w:val="none" w:sz="0" w:space="0" w:color="auto"/>
            <w:left w:val="none" w:sz="0" w:space="0" w:color="auto"/>
            <w:bottom w:val="none" w:sz="0" w:space="0" w:color="auto"/>
            <w:right w:val="none" w:sz="0" w:space="0" w:color="auto"/>
          </w:divBdr>
        </w:div>
        <w:div w:id="1479301578">
          <w:marLeft w:val="0"/>
          <w:marRight w:val="0"/>
          <w:marTop w:val="0"/>
          <w:marBottom w:val="0"/>
          <w:divBdr>
            <w:top w:val="none" w:sz="0" w:space="0" w:color="auto"/>
            <w:left w:val="none" w:sz="0" w:space="0" w:color="auto"/>
            <w:bottom w:val="none" w:sz="0" w:space="0" w:color="auto"/>
            <w:right w:val="none" w:sz="0" w:space="0" w:color="auto"/>
          </w:divBdr>
        </w:div>
        <w:div w:id="930546091">
          <w:marLeft w:val="0"/>
          <w:marRight w:val="0"/>
          <w:marTop w:val="0"/>
          <w:marBottom w:val="0"/>
          <w:divBdr>
            <w:top w:val="none" w:sz="0" w:space="0" w:color="auto"/>
            <w:left w:val="none" w:sz="0" w:space="0" w:color="auto"/>
            <w:bottom w:val="none" w:sz="0" w:space="0" w:color="auto"/>
            <w:right w:val="none" w:sz="0" w:space="0" w:color="auto"/>
          </w:divBdr>
        </w:div>
        <w:div w:id="2046561982">
          <w:marLeft w:val="0"/>
          <w:marRight w:val="0"/>
          <w:marTop w:val="0"/>
          <w:marBottom w:val="0"/>
          <w:divBdr>
            <w:top w:val="none" w:sz="0" w:space="0" w:color="auto"/>
            <w:left w:val="none" w:sz="0" w:space="0" w:color="auto"/>
            <w:bottom w:val="none" w:sz="0" w:space="0" w:color="auto"/>
            <w:right w:val="none" w:sz="0" w:space="0" w:color="auto"/>
          </w:divBdr>
        </w:div>
        <w:div w:id="267468870">
          <w:marLeft w:val="0"/>
          <w:marRight w:val="0"/>
          <w:marTop w:val="0"/>
          <w:marBottom w:val="0"/>
          <w:divBdr>
            <w:top w:val="none" w:sz="0" w:space="0" w:color="auto"/>
            <w:left w:val="none" w:sz="0" w:space="0" w:color="auto"/>
            <w:bottom w:val="none" w:sz="0" w:space="0" w:color="auto"/>
            <w:right w:val="none" w:sz="0" w:space="0" w:color="auto"/>
          </w:divBdr>
        </w:div>
        <w:div w:id="1382435987">
          <w:marLeft w:val="0"/>
          <w:marRight w:val="0"/>
          <w:marTop w:val="0"/>
          <w:marBottom w:val="0"/>
          <w:divBdr>
            <w:top w:val="none" w:sz="0" w:space="0" w:color="auto"/>
            <w:left w:val="none" w:sz="0" w:space="0" w:color="auto"/>
            <w:bottom w:val="none" w:sz="0" w:space="0" w:color="auto"/>
            <w:right w:val="none" w:sz="0" w:space="0" w:color="auto"/>
          </w:divBdr>
        </w:div>
        <w:div w:id="801120095">
          <w:marLeft w:val="0"/>
          <w:marRight w:val="0"/>
          <w:marTop w:val="0"/>
          <w:marBottom w:val="0"/>
          <w:divBdr>
            <w:top w:val="none" w:sz="0" w:space="0" w:color="auto"/>
            <w:left w:val="none" w:sz="0" w:space="0" w:color="auto"/>
            <w:bottom w:val="none" w:sz="0" w:space="0" w:color="auto"/>
            <w:right w:val="none" w:sz="0" w:space="0" w:color="auto"/>
          </w:divBdr>
        </w:div>
        <w:div w:id="477117419">
          <w:marLeft w:val="0"/>
          <w:marRight w:val="0"/>
          <w:marTop w:val="0"/>
          <w:marBottom w:val="0"/>
          <w:divBdr>
            <w:top w:val="none" w:sz="0" w:space="0" w:color="auto"/>
            <w:left w:val="none" w:sz="0" w:space="0" w:color="auto"/>
            <w:bottom w:val="none" w:sz="0" w:space="0" w:color="auto"/>
            <w:right w:val="none" w:sz="0" w:space="0" w:color="auto"/>
          </w:divBdr>
        </w:div>
        <w:div w:id="870655647">
          <w:marLeft w:val="0"/>
          <w:marRight w:val="0"/>
          <w:marTop w:val="0"/>
          <w:marBottom w:val="0"/>
          <w:divBdr>
            <w:top w:val="none" w:sz="0" w:space="0" w:color="auto"/>
            <w:left w:val="none" w:sz="0" w:space="0" w:color="auto"/>
            <w:bottom w:val="none" w:sz="0" w:space="0" w:color="auto"/>
            <w:right w:val="none" w:sz="0" w:space="0" w:color="auto"/>
          </w:divBdr>
        </w:div>
        <w:div w:id="809830873">
          <w:marLeft w:val="0"/>
          <w:marRight w:val="0"/>
          <w:marTop w:val="0"/>
          <w:marBottom w:val="0"/>
          <w:divBdr>
            <w:top w:val="none" w:sz="0" w:space="0" w:color="auto"/>
            <w:left w:val="none" w:sz="0" w:space="0" w:color="auto"/>
            <w:bottom w:val="none" w:sz="0" w:space="0" w:color="auto"/>
            <w:right w:val="none" w:sz="0" w:space="0" w:color="auto"/>
          </w:divBdr>
        </w:div>
        <w:div w:id="1690135979">
          <w:marLeft w:val="0"/>
          <w:marRight w:val="0"/>
          <w:marTop w:val="0"/>
          <w:marBottom w:val="0"/>
          <w:divBdr>
            <w:top w:val="none" w:sz="0" w:space="0" w:color="auto"/>
            <w:left w:val="none" w:sz="0" w:space="0" w:color="auto"/>
            <w:bottom w:val="none" w:sz="0" w:space="0" w:color="auto"/>
            <w:right w:val="none" w:sz="0" w:space="0" w:color="auto"/>
          </w:divBdr>
        </w:div>
        <w:div w:id="220756271">
          <w:marLeft w:val="0"/>
          <w:marRight w:val="0"/>
          <w:marTop w:val="0"/>
          <w:marBottom w:val="0"/>
          <w:divBdr>
            <w:top w:val="none" w:sz="0" w:space="0" w:color="auto"/>
            <w:left w:val="none" w:sz="0" w:space="0" w:color="auto"/>
            <w:bottom w:val="none" w:sz="0" w:space="0" w:color="auto"/>
            <w:right w:val="none" w:sz="0" w:space="0" w:color="auto"/>
          </w:divBdr>
          <w:divsChild>
            <w:div w:id="1185628969">
              <w:marLeft w:val="-75"/>
              <w:marRight w:val="0"/>
              <w:marTop w:val="30"/>
              <w:marBottom w:val="30"/>
              <w:divBdr>
                <w:top w:val="none" w:sz="0" w:space="0" w:color="auto"/>
                <w:left w:val="none" w:sz="0" w:space="0" w:color="auto"/>
                <w:bottom w:val="none" w:sz="0" w:space="0" w:color="auto"/>
                <w:right w:val="none" w:sz="0" w:space="0" w:color="auto"/>
              </w:divBdr>
              <w:divsChild>
                <w:div w:id="18820112">
                  <w:marLeft w:val="0"/>
                  <w:marRight w:val="0"/>
                  <w:marTop w:val="0"/>
                  <w:marBottom w:val="0"/>
                  <w:divBdr>
                    <w:top w:val="none" w:sz="0" w:space="0" w:color="auto"/>
                    <w:left w:val="none" w:sz="0" w:space="0" w:color="auto"/>
                    <w:bottom w:val="none" w:sz="0" w:space="0" w:color="auto"/>
                    <w:right w:val="none" w:sz="0" w:space="0" w:color="auto"/>
                  </w:divBdr>
                  <w:divsChild>
                    <w:div w:id="1571111401">
                      <w:marLeft w:val="0"/>
                      <w:marRight w:val="0"/>
                      <w:marTop w:val="0"/>
                      <w:marBottom w:val="0"/>
                      <w:divBdr>
                        <w:top w:val="none" w:sz="0" w:space="0" w:color="auto"/>
                        <w:left w:val="none" w:sz="0" w:space="0" w:color="auto"/>
                        <w:bottom w:val="none" w:sz="0" w:space="0" w:color="auto"/>
                        <w:right w:val="none" w:sz="0" w:space="0" w:color="auto"/>
                      </w:divBdr>
                    </w:div>
                    <w:div w:id="555362791">
                      <w:marLeft w:val="0"/>
                      <w:marRight w:val="0"/>
                      <w:marTop w:val="0"/>
                      <w:marBottom w:val="0"/>
                      <w:divBdr>
                        <w:top w:val="none" w:sz="0" w:space="0" w:color="auto"/>
                        <w:left w:val="none" w:sz="0" w:space="0" w:color="auto"/>
                        <w:bottom w:val="none" w:sz="0" w:space="0" w:color="auto"/>
                        <w:right w:val="none" w:sz="0" w:space="0" w:color="auto"/>
                      </w:divBdr>
                    </w:div>
                    <w:div w:id="146359317">
                      <w:marLeft w:val="0"/>
                      <w:marRight w:val="0"/>
                      <w:marTop w:val="0"/>
                      <w:marBottom w:val="0"/>
                      <w:divBdr>
                        <w:top w:val="none" w:sz="0" w:space="0" w:color="auto"/>
                        <w:left w:val="none" w:sz="0" w:space="0" w:color="auto"/>
                        <w:bottom w:val="none" w:sz="0" w:space="0" w:color="auto"/>
                        <w:right w:val="none" w:sz="0" w:space="0" w:color="auto"/>
                      </w:divBdr>
                    </w:div>
                  </w:divsChild>
                </w:div>
                <w:div w:id="525365894">
                  <w:marLeft w:val="0"/>
                  <w:marRight w:val="0"/>
                  <w:marTop w:val="0"/>
                  <w:marBottom w:val="0"/>
                  <w:divBdr>
                    <w:top w:val="none" w:sz="0" w:space="0" w:color="auto"/>
                    <w:left w:val="none" w:sz="0" w:space="0" w:color="auto"/>
                    <w:bottom w:val="none" w:sz="0" w:space="0" w:color="auto"/>
                    <w:right w:val="none" w:sz="0" w:space="0" w:color="auto"/>
                  </w:divBdr>
                  <w:divsChild>
                    <w:div w:id="1952669018">
                      <w:marLeft w:val="0"/>
                      <w:marRight w:val="0"/>
                      <w:marTop w:val="0"/>
                      <w:marBottom w:val="0"/>
                      <w:divBdr>
                        <w:top w:val="none" w:sz="0" w:space="0" w:color="auto"/>
                        <w:left w:val="none" w:sz="0" w:space="0" w:color="auto"/>
                        <w:bottom w:val="none" w:sz="0" w:space="0" w:color="auto"/>
                        <w:right w:val="none" w:sz="0" w:space="0" w:color="auto"/>
                      </w:divBdr>
                    </w:div>
                    <w:div w:id="2065910827">
                      <w:marLeft w:val="0"/>
                      <w:marRight w:val="0"/>
                      <w:marTop w:val="0"/>
                      <w:marBottom w:val="0"/>
                      <w:divBdr>
                        <w:top w:val="none" w:sz="0" w:space="0" w:color="auto"/>
                        <w:left w:val="none" w:sz="0" w:space="0" w:color="auto"/>
                        <w:bottom w:val="none" w:sz="0" w:space="0" w:color="auto"/>
                        <w:right w:val="none" w:sz="0" w:space="0" w:color="auto"/>
                      </w:divBdr>
                    </w:div>
                  </w:divsChild>
                </w:div>
                <w:div w:id="449670385">
                  <w:marLeft w:val="0"/>
                  <w:marRight w:val="0"/>
                  <w:marTop w:val="0"/>
                  <w:marBottom w:val="0"/>
                  <w:divBdr>
                    <w:top w:val="none" w:sz="0" w:space="0" w:color="auto"/>
                    <w:left w:val="none" w:sz="0" w:space="0" w:color="auto"/>
                    <w:bottom w:val="none" w:sz="0" w:space="0" w:color="auto"/>
                    <w:right w:val="none" w:sz="0" w:space="0" w:color="auto"/>
                  </w:divBdr>
                  <w:divsChild>
                    <w:div w:id="781997203">
                      <w:marLeft w:val="0"/>
                      <w:marRight w:val="0"/>
                      <w:marTop w:val="0"/>
                      <w:marBottom w:val="0"/>
                      <w:divBdr>
                        <w:top w:val="none" w:sz="0" w:space="0" w:color="auto"/>
                        <w:left w:val="none" w:sz="0" w:space="0" w:color="auto"/>
                        <w:bottom w:val="none" w:sz="0" w:space="0" w:color="auto"/>
                        <w:right w:val="none" w:sz="0" w:space="0" w:color="auto"/>
                      </w:divBdr>
                    </w:div>
                    <w:div w:id="548759033">
                      <w:marLeft w:val="0"/>
                      <w:marRight w:val="0"/>
                      <w:marTop w:val="0"/>
                      <w:marBottom w:val="0"/>
                      <w:divBdr>
                        <w:top w:val="none" w:sz="0" w:space="0" w:color="auto"/>
                        <w:left w:val="none" w:sz="0" w:space="0" w:color="auto"/>
                        <w:bottom w:val="none" w:sz="0" w:space="0" w:color="auto"/>
                        <w:right w:val="none" w:sz="0" w:space="0" w:color="auto"/>
                      </w:divBdr>
                    </w:div>
                    <w:div w:id="751466899">
                      <w:marLeft w:val="0"/>
                      <w:marRight w:val="0"/>
                      <w:marTop w:val="0"/>
                      <w:marBottom w:val="0"/>
                      <w:divBdr>
                        <w:top w:val="none" w:sz="0" w:space="0" w:color="auto"/>
                        <w:left w:val="none" w:sz="0" w:space="0" w:color="auto"/>
                        <w:bottom w:val="none" w:sz="0" w:space="0" w:color="auto"/>
                        <w:right w:val="none" w:sz="0" w:space="0" w:color="auto"/>
                      </w:divBdr>
                    </w:div>
                    <w:div w:id="701250773">
                      <w:marLeft w:val="0"/>
                      <w:marRight w:val="0"/>
                      <w:marTop w:val="0"/>
                      <w:marBottom w:val="0"/>
                      <w:divBdr>
                        <w:top w:val="none" w:sz="0" w:space="0" w:color="auto"/>
                        <w:left w:val="none" w:sz="0" w:space="0" w:color="auto"/>
                        <w:bottom w:val="none" w:sz="0" w:space="0" w:color="auto"/>
                        <w:right w:val="none" w:sz="0" w:space="0" w:color="auto"/>
                      </w:divBdr>
                    </w:div>
                    <w:div w:id="1572081809">
                      <w:marLeft w:val="0"/>
                      <w:marRight w:val="0"/>
                      <w:marTop w:val="0"/>
                      <w:marBottom w:val="0"/>
                      <w:divBdr>
                        <w:top w:val="none" w:sz="0" w:space="0" w:color="auto"/>
                        <w:left w:val="none" w:sz="0" w:space="0" w:color="auto"/>
                        <w:bottom w:val="none" w:sz="0" w:space="0" w:color="auto"/>
                        <w:right w:val="none" w:sz="0" w:space="0" w:color="auto"/>
                      </w:divBdr>
                    </w:div>
                  </w:divsChild>
                </w:div>
                <w:div w:id="892886913">
                  <w:marLeft w:val="0"/>
                  <w:marRight w:val="0"/>
                  <w:marTop w:val="0"/>
                  <w:marBottom w:val="0"/>
                  <w:divBdr>
                    <w:top w:val="none" w:sz="0" w:space="0" w:color="auto"/>
                    <w:left w:val="none" w:sz="0" w:space="0" w:color="auto"/>
                    <w:bottom w:val="none" w:sz="0" w:space="0" w:color="auto"/>
                    <w:right w:val="none" w:sz="0" w:space="0" w:color="auto"/>
                  </w:divBdr>
                  <w:divsChild>
                    <w:div w:id="338582935">
                      <w:marLeft w:val="0"/>
                      <w:marRight w:val="0"/>
                      <w:marTop w:val="0"/>
                      <w:marBottom w:val="0"/>
                      <w:divBdr>
                        <w:top w:val="none" w:sz="0" w:space="0" w:color="auto"/>
                        <w:left w:val="none" w:sz="0" w:space="0" w:color="auto"/>
                        <w:bottom w:val="none" w:sz="0" w:space="0" w:color="auto"/>
                        <w:right w:val="none" w:sz="0" w:space="0" w:color="auto"/>
                      </w:divBdr>
                    </w:div>
                    <w:div w:id="487936779">
                      <w:marLeft w:val="0"/>
                      <w:marRight w:val="0"/>
                      <w:marTop w:val="0"/>
                      <w:marBottom w:val="0"/>
                      <w:divBdr>
                        <w:top w:val="none" w:sz="0" w:space="0" w:color="auto"/>
                        <w:left w:val="none" w:sz="0" w:space="0" w:color="auto"/>
                        <w:bottom w:val="none" w:sz="0" w:space="0" w:color="auto"/>
                        <w:right w:val="none" w:sz="0" w:space="0" w:color="auto"/>
                      </w:divBdr>
                    </w:div>
                    <w:div w:id="4594398">
                      <w:marLeft w:val="0"/>
                      <w:marRight w:val="0"/>
                      <w:marTop w:val="0"/>
                      <w:marBottom w:val="0"/>
                      <w:divBdr>
                        <w:top w:val="none" w:sz="0" w:space="0" w:color="auto"/>
                        <w:left w:val="none" w:sz="0" w:space="0" w:color="auto"/>
                        <w:bottom w:val="none" w:sz="0" w:space="0" w:color="auto"/>
                        <w:right w:val="none" w:sz="0" w:space="0" w:color="auto"/>
                      </w:divBdr>
                    </w:div>
                  </w:divsChild>
                </w:div>
                <w:div w:id="379984382">
                  <w:marLeft w:val="0"/>
                  <w:marRight w:val="0"/>
                  <w:marTop w:val="0"/>
                  <w:marBottom w:val="0"/>
                  <w:divBdr>
                    <w:top w:val="none" w:sz="0" w:space="0" w:color="auto"/>
                    <w:left w:val="none" w:sz="0" w:space="0" w:color="auto"/>
                    <w:bottom w:val="none" w:sz="0" w:space="0" w:color="auto"/>
                    <w:right w:val="none" w:sz="0" w:space="0" w:color="auto"/>
                  </w:divBdr>
                  <w:divsChild>
                    <w:div w:id="183448199">
                      <w:marLeft w:val="0"/>
                      <w:marRight w:val="0"/>
                      <w:marTop w:val="0"/>
                      <w:marBottom w:val="0"/>
                      <w:divBdr>
                        <w:top w:val="none" w:sz="0" w:space="0" w:color="auto"/>
                        <w:left w:val="none" w:sz="0" w:space="0" w:color="auto"/>
                        <w:bottom w:val="none" w:sz="0" w:space="0" w:color="auto"/>
                        <w:right w:val="none" w:sz="0" w:space="0" w:color="auto"/>
                      </w:divBdr>
                    </w:div>
                    <w:div w:id="1951888360">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sChild>
                </w:div>
                <w:div w:id="223759564">
                  <w:marLeft w:val="0"/>
                  <w:marRight w:val="0"/>
                  <w:marTop w:val="0"/>
                  <w:marBottom w:val="0"/>
                  <w:divBdr>
                    <w:top w:val="none" w:sz="0" w:space="0" w:color="auto"/>
                    <w:left w:val="none" w:sz="0" w:space="0" w:color="auto"/>
                    <w:bottom w:val="none" w:sz="0" w:space="0" w:color="auto"/>
                    <w:right w:val="none" w:sz="0" w:space="0" w:color="auto"/>
                  </w:divBdr>
                  <w:divsChild>
                    <w:div w:id="759377786">
                      <w:marLeft w:val="0"/>
                      <w:marRight w:val="0"/>
                      <w:marTop w:val="0"/>
                      <w:marBottom w:val="0"/>
                      <w:divBdr>
                        <w:top w:val="none" w:sz="0" w:space="0" w:color="auto"/>
                        <w:left w:val="none" w:sz="0" w:space="0" w:color="auto"/>
                        <w:bottom w:val="none" w:sz="0" w:space="0" w:color="auto"/>
                        <w:right w:val="none" w:sz="0" w:space="0" w:color="auto"/>
                      </w:divBdr>
                    </w:div>
                    <w:div w:id="1591157244">
                      <w:marLeft w:val="0"/>
                      <w:marRight w:val="0"/>
                      <w:marTop w:val="0"/>
                      <w:marBottom w:val="0"/>
                      <w:divBdr>
                        <w:top w:val="none" w:sz="0" w:space="0" w:color="auto"/>
                        <w:left w:val="none" w:sz="0" w:space="0" w:color="auto"/>
                        <w:bottom w:val="none" w:sz="0" w:space="0" w:color="auto"/>
                        <w:right w:val="none" w:sz="0" w:space="0" w:color="auto"/>
                      </w:divBdr>
                    </w:div>
                    <w:div w:id="1566798039">
                      <w:marLeft w:val="0"/>
                      <w:marRight w:val="0"/>
                      <w:marTop w:val="0"/>
                      <w:marBottom w:val="0"/>
                      <w:divBdr>
                        <w:top w:val="none" w:sz="0" w:space="0" w:color="auto"/>
                        <w:left w:val="none" w:sz="0" w:space="0" w:color="auto"/>
                        <w:bottom w:val="none" w:sz="0" w:space="0" w:color="auto"/>
                        <w:right w:val="none" w:sz="0" w:space="0" w:color="auto"/>
                      </w:divBdr>
                    </w:div>
                  </w:divsChild>
                </w:div>
                <w:div w:id="865211959">
                  <w:marLeft w:val="0"/>
                  <w:marRight w:val="0"/>
                  <w:marTop w:val="0"/>
                  <w:marBottom w:val="0"/>
                  <w:divBdr>
                    <w:top w:val="none" w:sz="0" w:space="0" w:color="auto"/>
                    <w:left w:val="none" w:sz="0" w:space="0" w:color="auto"/>
                    <w:bottom w:val="none" w:sz="0" w:space="0" w:color="auto"/>
                    <w:right w:val="none" w:sz="0" w:space="0" w:color="auto"/>
                  </w:divBdr>
                  <w:divsChild>
                    <w:div w:id="1276642452">
                      <w:marLeft w:val="0"/>
                      <w:marRight w:val="0"/>
                      <w:marTop w:val="0"/>
                      <w:marBottom w:val="0"/>
                      <w:divBdr>
                        <w:top w:val="none" w:sz="0" w:space="0" w:color="auto"/>
                        <w:left w:val="none" w:sz="0" w:space="0" w:color="auto"/>
                        <w:bottom w:val="none" w:sz="0" w:space="0" w:color="auto"/>
                        <w:right w:val="none" w:sz="0" w:space="0" w:color="auto"/>
                      </w:divBdr>
                    </w:div>
                    <w:div w:id="466552558">
                      <w:marLeft w:val="0"/>
                      <w:marRight w:val="0"/>
                      <w:marTop w:val="0"/>
                      <w:marBottom w:val="0"/>
                      <w:divBdr>
                        <w:top w:val="none" w:sz="0" w:space="0" w:color="auto"/>
                        <w:left w:val="none" w:sz="0" w:space="0" w:color="auto"/>
                        <w:bottom w:val="none" w:sz="0" w:space="0" w:color="auto"/>
                        <w:right w:val="none" w:sz="0" w:space="0" w:color="auto"/>
                      </w:divBdr>
                    </w:div>
                    <w:div w:id="1347753580">
                      <w:marLeft w:val="0"/>
                      <w:marRight w:val="0"/>
                      <w:marTop w:val="0"/>
                      <w:marBottom w:val="0"/>
                      <w:divBdr>
                        <w:top w:val="none" w:sz="0" w:space="0" w:color="auto"/>
                        <w:left w:val="none" w:sz="0" w:space="0" w:color="auto"/>
                        <w:bottom w:val="none" w:sz="0" w:space="0" w:color="auto"/>
                        <w:right w:val="none" w:sz="0" w:space="0" w:color="auto"/>
                      </w:divBdr>
                    </w:div>
                  </w:divsChild>
                </w:div>
                <w:div w:id="2098480407">
                  <w:marLeft w:val="0"/>
                  <w:marRight w:val="0"/>
                  <w:marTop w:val="0"/>
                  <w:marBottom w:val="0"/>
                  <w:divBdr>
                    <w:top w:val="none" w:sz="0" w:space="0" w:color="auto"/>
                    <w:left w:val="none" w:sz="0" w:space="0" w:color="auto"/>
                    <w:bottom w:val="none" w:sz="0" w:space="0" w:color="auto"/>
                    <w:right w:val="none" w:sz="0" w:space="0" w:color="auto"/>
                  </w:divBdr>
                  <w:divsChild>
                    <w:div w:id="1511916934">
                      <w:marLeft w:val="0"/>
                      <w:marRight w:val="0"/>
                      <w:marTop w:val="0"/>
                      <w:marBottom w:val="0"/>
                      <w:divBdr>
                        <w:top w:val="none" w:sz="0" w:space="0" w:color="auto"/>
                        <w:left w:val="none" w:sz="0" w:space="0" w:color="auto"/>
                        <w:bottom w:val="none" w:sz="0" w:space="0" w:color="auto"/>
                        <w:right w:val="none" w:sz="0" w:space="0" w:color="auto"/>
                      </w:divBdr>
                    </w:div>
                    <w:div w:id="1909531583">
                      <w:marLeft w:val="0"/>
                      <w:marRight w:val="0"/>
                      <w:marTop w:val="0"/>
                      <w:marBottom w:val="0"/>
                      <w:divBdr>
                        <w:top w:val="none" w:sz="0" w:space="0" w:color="auto"/>
                        <w:left w:val="none" w:sz="0" w:space="0" w:color="auto"/>
                        <w:bottom w:val="none" w:sz="0" w:space="0" w:color="auto"/>
                        <w:right w:val="none" w:sz="0" w:space="0" w:color="auto"/>
                      </w:divBdr>
                    </w:div>
                    <w:div w:id="1554777673">
                      <w:marLeft w:val="0"/>
                      <w:marRight w:val="0"/>
                      <w:marTop w:val="0"/>
                      <w:marBottom w:val="0"/>
                      <w:divBdr>
                        <w:top w:val="none" w:sz="0" w:space="0" w:color="auto"/>
                        <w:left w:val="none" w:sz="0" w:space="0" w:color="auto"/>
                        <w:bottom w:val="none" w:sz="0" w:space="0" w:color="auto"/>
                        <w:right w:val="none" w:sz="0" w:space="0" w:color="auto"/>
                      </w:divBdr>
                    </w:div>
                    <w:div w:id="934166235">
                      <w:marLeft w:val="0"/>
                      <w:marRight w:val="0"/>
                      <w:marTop w:val="0"/>
                      <w:marBottom w:val="0"/>
                      <w:divBdr>
                        <w:top w:val="none" w:sz="0" w:space="0" w:color="auto"/>
                        <w:left w:val="none" w:sz="0" w:space="0" w:color="auto"/>
                        <w:bottom w:val="none" w:sz="0" w:space="0" w:color="auto"/>
                        <w:right w:val="none" w:sz="0" w:space="0" w:color="auto"/>
                      </w:divBdr>
                    </w:div>
                  </w:divsChild>
                </w:div>
                <w:div w:id="1663073269">
                  <w:marLeft w:val="0"/>
                  <w:marRight w:val="0"/>
                  <w:marTop w:val="0"/>
                  <w:marBottom w:val="0"/>
                  <w:divBdr>
                    <w:top w:val="none" w:sz="0" w:space="0" w:color="auto"/>
                    <w:left w:val="none" w:sz="0" w:space="0" w:color="auto"/>
                    <w:bottom w:val="none" w:sz="0" w:space="0" w:color="auto"/>
                    <w:right w:val="none" w:sz="0" w:space="0" w:color="auto"/>
                  </w:divBdr>
                  <w:divsChild>
                    <w:div w:id="501242365">
                      <w:marLeft w:val="0"/>
                      <w:marRight w:val="0"/>
                      <w:marTop w:val="0"/>
                      <w:marBottom w:val="0"/>
                      <w:divBdr>
                        <w:top w:val="none" w:sz="0" w:space="0" w:color="auto"/>
                        <w:left w:val="none" w:sz="0" w:space="0" w:color="auto"/>
                        <w:bottom w:val="none" w:sz="0" w:space="0" w:color="auto"/>
                        <w:right w:val="none" w:sz="0" w:space="0" w:color="auto"/>
                      </w:divBdr>
                    </w:div>
                    <w:div w:id="1640066367">
                      <w:marLeft w:val="0"/>
                      <w:marRight w:val="0"/>
                      <w:marTop w:val="0"/>
                      <w:marBottom w:val="0"/>
                      <w:divBdr>
                        <w:top w:val="none" w:sz="0" w:space="0" w:color="auto"/>
                        <w:left w:val="none" w:sz="0" w:space="0" w:color="auto"/>
                        <w:bottom w:val="none" w:sz="0" w:space="0" w:color="auto"/>
                        <w:right w:val="none" w:sz="0" w:space="0" w:color="auto"/>
                      </w:divBdr>
                    </w:div>
                    <w:div w:id="1040474989">
                      <w:marLeft w:val="0"/>
                      <w:marRight w:val="0"/>
                      <w:marTop w:val="0"/>
                      <w:marBottom w:val="0"/>
                      <w:divBdr>
                        <w:top w:val="none" w:sz="0" w:space="0" w:color="auto"/>
                        <w:left w:val="none" w:sz="0" w:space="0" w:color="auto"/>
                        <w:bottom w:val="none" w:sz="0" w:space="0" w:color="auto"/>
                        <w:right w:val="none" w:sz="0" w:space="0" w:color="auto"/>
                      </w:divBdr>
                    </w:div>
                  </w:divsChild>
                </w:div>
                <w:div w:id="192109288">
                  <w:marLeft w:val="0"/>
                  <w:marRight w:val="0"/>
                  <w:marTop w:val="0"/>
                  <w:marBottom w:val="0"/>
                  <w:divBdr>
                    <w:top w:val="none" w:sz="0" w:space="0" w:color="auto"/>
                    <w:left w:val="none" w:sz="0" w:space="0" w:color="auto"/>
                    <w:bottom w:val="none" w:sz="0" w:space="0" w:color="auto"/>
                    <w:right w:val="none" w:sz="0" w:space="0" w:color="auto"/>
                  </w:divBdr>
                  <w:divsChild>
                    <w:div w:id="67926676">
                      <w:marLeft w:val="0"/>
                      <w:marRight w:val="0"/>
                      <w:marTop w:val="0"/>
                      <w:marBottom w:val="0"/>
                      <w:divBdr>
                        <w:top w:val="none" w:sz="0" w:space="0" w:color="auto"/>
                        <w:left w:val="none" w:sz="0" w:space="0" w:color="auto"/>
                        <w:bottom w:val="none" w:sz="0" w:space="0" w:color="auto"/>
                        <w:right w:val="none" w:sz="0" w:space="0" w:color="auto"/>
                      </w:divBdr>
                    </w:div>
                    <w:div w:id="432632634">
                      <w:marLeft w:val="0"/>
                      <w:marRight w:val="0"/>
                      <w:marTop w:val="0"/>
                      <w:marBottom w:val="0"/>
                      <w:divBdr>
                        <w:top w:val="none" w:sz="0" w:space="0" w:color="auto"/>
                        <w:left w:val="none" w:sz="0" w:space="0" w:color="auto"/>
                        <w:bottom w:val="none" w:sz="0" w:space="0" w:color="auto"/>
                        <w:right w:val="none" w:sz="0" w:space="0" w:color="auto"/>
                      </w:divBdr>
                    </w:div>
                    <w:div w:id="4974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3469">
          <w:marLeft w:val="0"/>
          <w:marRight w:val="0"/>
          <w:marTop w:val="0"/>
          <w:marBottom w:val="0"/>
          <w:divBdr>
            <w:top w:val="none" w:sz="0" w:space="0" w:color="auto"/>
            <w:left w:val="none" w:sz="0" w:space="0" w:color="auto"/>
            <w:bottom w:val="none" w:sz="0" w:space="0" w:color="auto"/>
            <w:right w:val="none" w:sz="0" w:space="0" w:color="auto"/>
          </w:divBdr>
        </w:div>
        <w:div w:id="261692446">
          <w:marLeft w:val="0"/>
          <w:marRight w:val="0"/>
          <w:marTop w:val="0"/>
          <w:marBottom w:val="0"/>
          <w:divBdr>
            <w:top w:val="none" w:sz="0" w:space="0" w:color="auto"/>
            <w:left w:val="none" w:sz="0" w:space="0" w:color="auto"/>
            <w:bottom w:val="none" w:sz="0" w:space="0" w:color="auto"/>
            <w:right w:val="none" w:sz="0" w:space="0" w:color="auto"/>
          </w:divBdr>
        </w:div>
        <w:div w:id="698819541">
          <w:marLeft w:val="0"/>
          <w:marRight w:val="0"/>
          <w:marTop w:val="0"/>
          <w:marBottom w:val="0"/>
          <w:divBdr>
            <w:top w:val="none" w:sz="0" w:space="0" w:color="auto"/>
            <w:left w:val="none" w:sz="0" w:space="0" w:color="auto"/>
            <w:bottom w:val="none" w:sz="0" w:space="0" w:color="auto"/>
            <w:right w:val="none" w:sz="0" w:space="0" w:color="auto"/>
          </w:divBdr>
        </w:div>
        <w:div w:id="572473500">
          <w:marLeft w:val="0"/>
          <w:marRight w:val="0"/>
          <w:marTop w:val="0"/>
          <w:marBottom w:val="0"/>
          <w:divBdr>
            <w:top w:val="none" w:sz="0" w:space="0" w:color="auto"/>
            <w:left w:val="none" w:sz="0" w:space="0" w:color="auto"/>
            <w:bottom w:val="none" w:sz="0" w:space="0" w:color="auto"/>
            <w:right w:val="none" w:sz="0" w:space="0" w:color="auto"/>
          </w:divBdr>
        </w:div>
        <w:div w:id="968586356">
          <w:marLeft w:val="0"/>
          <w:marRight w:val="0"/>
          <w:marTop w:val="0"/>
          <w:marBottom w:val="0"/>
          <w:divBdr>
            <w:top w:val="none" w:sz="0" w:space="0" w:color="auto"/>
            <w:left w:val="none" w:sz="0" w:space="0" w:color="auto"/>
            <w:bottom w:val="none" w:sz="0" w:space="0" w:color="auto"/>
            <w:right w:val="none" w:sz="0" w:space="0" w:color="auto"/>
          </w:divBdr>
        </w:div>
        <w:div w:id="1119684592">
          <w:marLeft w:val="0"/>
          <w:marRight w:val="0"/>
          <w:marTop w:val="0"/>
          <w:marBottom w:val="0"/>
          <w:divBdr>
            <w:top w:val="none" w:sz="0" w:space="0" w:color="auto"/>
            <w:left w:val="none" w:sz="0" w:space="0" w:color="auto"/>
            <w:bottom w:val="none" w:sz="0" w:space="0" w:color="auto"/>
            <w:right w:val="none" w:sz="0" w:space="0" w:color="auto"/>
          </w:divBdr>
        </w:div>
        <w:div w:id="130707431">
          <w:marLeft w:val="0"/>
          <w:marRight w:val="0"/>
          <w:marTop w:val="0"/>
          <w:marBottom w:val="0"/>
          <w:divBdr>
            <w:top w:val="none" w:sz="0" w:space="0" w:color="auto"/>
            <w:left w:val="none" w:sz="0" w:space="0" w:color="auto"/>
            <w:bottom w:val="none" w:sz="0" w:space="0" w:color="auto"/>
            <w:right w:val="none" w:sz="0" w:space="0" w:color="auto"/>
          </w:divBdr>
        </w:div>
        <w:div w:id="507795495">
          <w:marLeft w:val="0"/>
          <w:marRight w:val="0"/>
          <w:marTop w:val="0"/>
          <w:marBottom w:val="0"/>
          <w:divBdr>
            <w:top w:val="none" w:sz="0" w:space="0" w:color="auto"/>
            <w:left w:val="none" w:sz="0" w:space="0" w:color="auto"/>
            <w:bottom w:val="none" w:sz="0" w:space="0" w:color="auto"/>
            <w:right w:val="none" w:sz="0" w:space="0" w:color="auto"/>
          </w:divBdr>
        </w:div>
        <w:div w:id="1604606928">
          <w:marLeft w:val="0"/>
          <w:marRight w:val="0"/>
          <w:marTop w:val="0"/>
          <w:marBottom w:val="0"/>
          <w:divBdr>
            <w:top w:val="none" w:sz="0" w:space="0" w:color="auto"/>
            <w:left w:val="none" w:sz="0" w:space="0" w:color="auto"/>
            <w:bottom w:val="none" w:sz="0" w:space="0" w:color="auto"/>
            <w:right w:val="none" w:sz="0" w:space="0" w:color="auto"/>
          </w:divBdr>
        </w:div>
        <w:div w:id="1880361359">
          <w:marLeft w:val="0"/>
          <w:marRight w:val="0"/>
          <w:marTop w:val="0"/>
          <w:marBottom w:val="0"/>
          <w:divBdr>
            <w:top w:val="none" w:sz="0" w:space="0" w:color="auto"/>
            <w:left w:val="none" w:sz="0" w:space="0" w:color="auto"/>
            <w:bottom w:val="none" w:sz="0" w:space="0" w:color="auto"/>
            <w:right w:val="none" w:sz="0" w:space="0" w:color="auto"/>
          </w:divBdr>
        </w:div>
        <w:div w:id="1324234403">
          <w:marLeft w:val="0"/>
          <w:marRight w:val="0"/>
          <w:marTop w:val="0"/>
          <w:marBottom w:val="0"/>
          <w:divBdr>
            <w:top w:val="none" w:sz="0" w:space="0" w:color="auto"/>
            <w:left w:val="none" w:sz="0" w:space="0" w:color="auto"/>
            <w:bottom w:val="none" w:sz="0" w:space="0" w:color="auto"/>
            <w:right w:val="none" w:sz="0" w:space="0" w:color="auto"/>
          </w:divBdr>
        </w:div>
        <w:div w:id="709888472">
          <w:marLeft w:val="0"/>
          <w:marRight w:val="0"/>
          <w:marTop w:val="0"/>
          <w:marBottom w:val="0"/>
          <w:divBdr>
            <w:top w:val="none" w:sz="0" w:space="0" w:color="auto"/>
            <w:left w:val="none" w:sz="0" w:space="0" w:color="auto"/>
            <w:bottom w:val="none" w:sz="0" w:space="0" w:color="auto"/>
            <w:right w:val="none" w:sz="0" w:space="0" w:color="auto"/>
          </w:divBdr>
        </w:div>
        <w:div w:id="781345472">
          <w:marLeft w:val="0"/>
          <w:marRight w:val="0"/>
          <w:marTop w:val="0"/>
          <w:marBottom w:val="0"/>
          <w:divBdr>
            <w:top w:val="none" w:sz="0" w:space="0" w:color="auto"/>
            <w:left w:val="none" w:sz="0" w:space="0" w:color="auto"/>
            <w:bottom w:val="none" w:sz="0" w:space="0" w:color="auto"/>
            <w:right w:val="none" w:sz="0" w:space="0" w:color="auto"/>
          </w:divBdr>
        </w:div>
        <w:div w:id="339084519">
          <w:marLeft w:val="0"/>
          <w:marRight w:val="0"/>
          <w:marTop w:val="0"/>
          <w:marBottom w:val="0"/>
          <w:divBdr>
            <w:top w:val="none" w:sz="0" w:space="0" w:color="auto"/>
            <w:left w:val="none" w:sz="0" w:space="0" w:color="auto"/>
            <w:bottom w:val="none" w:sz="0" w:space="0" w:color="auto"/>
            <w:right w:val="none" w:sz="0" w:space="0" w:color="auto"/>
          </w:divBdr>
        </w:div>
        <w:div w:id="190001047">
          <w:marLeft w:val="0"/>
          <w:marRight w:val="0"/>
          <w:marTop w:val="0"/>
          <w:marBottom w:val="0"/>
          <w:divBdr>
            <w:top w:val="none" w:sz="0" w:space="0" w:color="auto"/>
            <w:left w:val="none" w:sz="0" w:space="0" w:color="auto"/>
            <w:bottom w:val="none" w:sz="0" w:space="0" w:color="auto"/>
            <w:right w:val="none" w:sz="0" w:space="0" w:color="auto"/>
          </w:divBdr>
        </w:div>
        <w:div w:id="955989799">
          <w:marLeft w:val="0"/>
          <w:marRight w:val="0"/>
          <w:marTop w:val="0"/>
          <w:marBottom w:val="0"/>
          <w:divBdr>
            <w:top w:val="none" w:sz="0" w:space="0" w:color="auto"/>
            <w:left w:val="none" w:sz="0" w:space="0" w:color="auto"/>
            <w:bottom w:val="none" w:sz="0" w:space="0" w:color="auto"/>
            <w:right w:val="none" w:sz="0" w:space="0" w:color="auto"/>
          </w:divBdr>
        </w:div>
        <w:div w:id="1294405958">
          <w:marLeft w:val="0"/>
          <w:marRight w:val="0"/>
          <w:marTop w:val="0"/>
          <w:marBottom w:val="0"/>
          <w:divBdr>
            <w:top w:val="none" w:sz="0" w:space="0" w:color="auto"/>
            <w:left w:val="none" w:sz="0" w:space="0" w:color="auto"/>
            <w:bottom w:val="none" w:sz="0" w:space="0" w:color="auto"/>
            <w:right w:val="none" w:sz="0" w:space="0" w:color="auto"/>
          </w:divBdr>
        </w:div>
        <w:div w:id="1153302740">
          <w:marLeft w:val="0"/>
          <w:marRight w:val="0"/>
          <w:marTop w:val="0"/>
          <w:marBottom w:val="0"/>
          <w:divBdr>
            <w:top w:val="none" w:sz="0" w:space="0" w:color="auto"/>
            <w:left w:val="none" w:sz="0" w:space="0" w:color="auto"/>
            <w:bottom w:val="none" w:sz="0" w:space="0" w:color="auto"/>
            <w:right w:val="none" w:sz="0" w:space="0" w:color="auto"/>
          </w:divBdr>
        </w:div>
        <w:div w:id="982732511">
          <w:marLeft w:val="0"/>
          <w:marRight w:val="0"/>
          <w:marTop w:val="0"/>
          <w:marBottom w:val="0"/>
          <w:divBdr>
            <w:top w:val="none" w:sz="0" w:space="0" w:color="auto"/>
            <w:left w:val="none" w:sz="0" w:space="0" w:color="auto"/>
            <w:bottom w:val="none" w:sz="0" w:space="0" w:color="auto"/>
            <w:right w:val="none" w:sz="0" w:space="0" w:color="auto"/>
          </w:divBdr>
        </w:div>
        <w:div w:id="1562129928">
          <w:marLeft w:val="0"/>
          <w:marRight w:val="0"/>
          <w:marTop w:val="0"/>
          <w:marBottom w:val="0"/>
          <w:divBdr>
            <w:top w:val="none" w:sz="0" w:space="0" w:color="auto"/>
            <w:left w:val="none" w:sz="0" w:space="0" w:color="auto"/>
            <w:bottom w:val="none" w:sz="0" w:space="0" w:color="auto"/>
            <w:right w:val="none" w:sz="0" w:space="0" w:color="auto"/>
          </w:divBdr>
        </w:div>
        <w:div w:id="1643851774">
          <w:marLeft w:val="0"/>
          <w:marRight w:val="0"/>
          <w:marTop w:val="0"/>
          <w:marBottom w:val="0"/>
          <w:divBdr>
            <w:top w:val="none" w:sz="0" w:space="0" w:color="auto"/>
            <w:left w:val="none" w:sz="0" w:space="0" w:color="auto"/>
            <w:bottom w:val="none" w:sz="0" w:space="0" w:color="auto"/>
            <w:right w:val="none" w:sz="0" w:space="0" w:color="auto"/>
          </w:divBdr>
        </w:div>
        <w:div w:id="1068963284">
          <w:marLeft w:val="0"/>
          <w:marRight w:val="0"/>
          <w:marTop w:val="0"/>
          <w:marBottom w:val="0"/>
          <w:divBdr>
            <w:top w:val="none" w:sz="0" w:space="0" w:color="auto"/>
            <w:left w:val="none" w:sz="0" w:space="0" w:color="auto"/>
            <w:bottom w:val="none" w:sz="0" w:space="0" w:color="auto"/>
            <w:right w:val="none" w:sz="0" w:space="0" w:color="auto"/>
          </w:divBdr>
        </w:div>
        <w:div w:id="2059475697">
          <w:marLeft w:val="0"/>
          <w:marRight w:val="0"/>
          <w:marTop w:val="0"/>
          <w:marBottom w:val="0"/>
          <w:divBdr>
            <w:top w:val="none" w:sz="0" w:space="0" w:color="auto"/>
            <w:left w:val="none" w:sz="0" w:space="0" w:color="auto"/>
            <w:bottom w:val="none" w:sz="0" w:space="0" w:color="auto"/>
            <w:right w:val="none" w:sz="0" w:space="0" w:color="auto"/>
          </w:divBdr>
        </w:div>
        <w:div w:id="223682580">
          <w:marLeft w:val="0"/>
          <w:marRight w:val="0"/>
          <w:marTop w:val="0"/>
          <w:marBottom w:val="0"/>
          <w:divBdr>
            <w:top w:val="none" w:sz="0" w:space="0" w:color="auto"/>
            <w:left w:val="none" w:sz="0" w:space="0" w:color="auto"/>
            <w:bottom w:val="none" w:sz="0" w:space="0" w:color="auto"/>
            <w:right w:val="none" w:sz="0" w:space="0" w:color="auto"/>
          </w:divBdr>
        </w:div>
        <w:div w:id="858816397">
          <w:marLeft w:val="0"/>
          <w:marRight w:val="0"/>
          <w:marTop w:val="0"/>
          <w:marBottom w:val="0"/>
          <w:divBdr>
            <w:top w:val="none" w:sz="0" w:space="0" w:color="auto"/>
            <w:left w:val="none" w:sz="0" w:space="0" w:color="auto"/>
            <w:bottom w:val="none" w:sz="0" w:space="0" w:color="auto"/>
            <w:right w:val="none" w:sz="0" w:space="0" w:color="auto"/>
          </w:divBdr>
        </w:div>
        <w:div w:id="1805538735">
          <w:marLeft w:val="0"/>
          <w:marRight w:val="0"/>
          <w:marTop w:val="0"/>
          <w:marBottom w:val="0"/>
          <w:divBdr>
            <w:top w:val="none" w:sz="0" w:space="0" w:color="auto"/>
            <w:left w:val="none" w:sz="0" w:space="0" w:color="auto"/>
            <w:bottom w:val="none" w:sz="0" w:space="0" w:color="auto"/>
            <w:right w:val="none" w:sz="0" w:space="0" w:color="auto"/>
          </w:divBdr>
        </w:div>
        <w:div w:id="827479390">
          <w:marLeft w:val="0"/>
          <w:marRight w:val="0"/>
          <w:marTop w:val="0"/>
          <w:marBottom w:val="0"/>
          <w:divBdr>
            <w:top w:val="none" w:sz="0" w:space="0" w:color="auto"/>
            <w:left w:val="none" w:sz="0" w:space="0" w:color="auto"/>
            <w:bottom w:val="none" w:sz="0" w:space="0" w:color="auto"/>
            <w:right w:val="none" w:sz="0" w:space="0" w:color="auto"/>
          </w:divBdr>
        </w:div>
        <w:div w:id="666519018">
          <w:marLeft w:val="0"/>
          <w:marRight w:val="0"/>
          <w:marTop w:val="0"/>
          <w:marBottom w:val="0"/>
          <w:divBdr>
            <w:top w:val="none" w:sz="0" w:space="0" w:color="auto"/>
            <w:left w:val="none" w:sz="0" w:space="0" w:color="auto"/>
            <w:bottom w:val="none" w:sz="0" w:space="0" w:color="auto"/>
            <w:right w:val="none" w:sz="0" w:space="0" w:color="auto"/>
          </w:divBdr>
        </w:div>
        <w:div w:id="1313827481">
          <w:marLeft w:val="0"/>
          <w:marRight w:val="0"/>
          <w:marTop w:val="0"/>
          <w:marBottom w:val="0"/>
          <w:divBdr>
            <w:top w:val="none" w:sz="0" w:space="0" w:color="auto"/>
            <w:left w:val="none" w:sz="0" w:space="0" w:color="auto"/>
            <w:bottom w:val="none" w:sz="0" w:space="0" w:color="auto"/>
            <w:right w:val="none" w:sz="0" w:space="0" w:color="auto"/>
          </w:divBdr>
        </w:div>
        <w:div w:id="210385459">
          <w:marLeft w:val="0"/>
          <w:marRight w:val="0"/>
          <w:marTop w:val="0"/>
          <w:marBottom w:val="0"/>
          <w:divBdr>
            <w:top w:val="none" w:sz="0" w:space="0" w:color="auto"/>
            <w:left w:val="none" w:sz="0" w:space="0" w:color="auto"/>
            <w:bottom w:val="none" w:sz="0" w:space="0" w:color="auto"/>
            <w:right w:val="none" w:sz="0" w:space="0" w:color="auto"/>
          </w:divBdr>
        </w:div>
        <w:div w:id="1453356525">
          <w:marLeft w:val="0"/>
          <w:marRight w:val="0"/>
          <w:marTop w:val="0"/>
          <w:marBottom w:val="0"/>
          <w:divBdr>
            <w:top w:val="none" w:sz="0" w:space="0" w:color="auto"/>
            <w:left w:val="none" w:sz="0" w:space="0" w:color="auto"/>
            <w:bottom w:val="none" w:sz="0" w:space="0" w:color="auto"/>
            <w:right w:val="none" w:sz="0" w:space="0" w:color="auto"/>
          </w:divBdr>
        </w:div>
        <w:div w:id="901914836">
          <w:marLeft w:val="0"/>
          <w:marRight w:val="0"/>
          <w:marTop w:val="0"/>
          <w:marBottom w:val="0"/>
          <w:divBdr>
            <w:top w:val="none" w:sz="0" w:space="0" w:color="auto"/>
            <w:left w:val="none" w:sz="0" w:space="0" w:color="auto"/>
            <w:bottom w:val="none" w:sz="0" w:space="0" w:color="auto"/>
            <w:right w:val="none" w:sz="0" w:space="0" w:color="auto"/>
          </w:divBdr>
        </w:div>
        <w:div w:id="1758558403">
          <w:marLeft w:val="0"/>
          <w:marRight w:val="0"/>
          <w:marTop w:val="0"/>
          <w:marBottom w:val="0"/>
          <w:divBdr>
            <w:top w:val="none" w:sz="0" w:space="0" w:color="auto"/>
            <w:left w:val="none" w:sz="0" w:space="0" w:color="auto"/>
            <w:bottom w:val="none" w:sz="0" w:space="0" w:color="auto"/>
            <w:right w:val="none" w:sz="0" w:space="0" w:color="auto"/>
          </w:divBdr>
        </w:div>
        <w:div w:id="1850102750">
          <w:marLeft w:val="0"/>
          <w:marRight w:val="0"/>
          <w:marTop w:val="0"/>
          <w:marBottom w:val="0"/>
          <w:divBdr>
            <w:top w:val="none" w:sz="0" w:space="0" w:color="auto"/>
            <w:left w:val="none" w:sz="0" w:space="0" w:color="auto"/>
            <w:bottom w:val="none" w:sz="0" w:space="0" w:color="auto"/>
            <w:right w:val="none" w:sz="0" w:space="0" w:color="auto"/>
          </w:divBdr>
        </w:div>
        <w:div w:id="2105103109">
          <w:marLeft w:val="0"/>
          <w:marRight w:val="0"/>
          <w:marTop w:val="0"/>
          <w:marBottom w:val="0"/>
          <w:divBdr>
            <w:top w:val="none" w:sz="0" w:space="0" w:color="auto"/>
            <w:left w:val="none" w:sz="0" w:space="0" w:color="auto"/>
            <w:bottom w:val="none" w:sz="0" w:space="0" w:color="auto"/>
            <w:right w:val="none" w:sz="0" w:space="0" w:color="auto"/>
          </w:divBdr>
        </w:div>
        <w:div w:id="21071453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cacaointegral.org.br/conce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A96B-7E67-4152-A0D2-7C8DBED7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2032</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Matteucci10</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Matteucci</dc:creator>
  <cp:keywords/>
  <dc:description/>
  <cp:lastModifiedBy>Cleiane Clementino Bondade</cp:lastModifiedBy>
  <cp:revision>7</cp:revision>
  <dcterms:created xsi:type="dcterms:W3CDTF">2016-09-01T02:12:00Z</dcterms:created>
  <dcterms:modified xsi:type="dcterms:W3CDTF">2016-11-11T22:09:00Z</dcterms:modified>
</cp:coreProperties>
</file>