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00" w:rsidRPr="00812F81" w:rsidRDefault="00812F81" w:rsidP="00812F81">
      <w:pPr>
        <w:spacing w:after="0" w:line="240" w:lineRule="auto"/>
        <w:jc w:val="center"/>
        <w:rPr>
          <w:rFonts w:ascii="Arial" w:hAnsi="Arial" w:cs="Arial"/>
          <w:b/>
          <w:bCs/>
          <w:sz w:val="24"/>
          <w:szCs w:val="24"/>
          <w:lang w:val="pt-PT"/>
        </w:rPr>
      </w:pPr>
      <w:r w:rsidRPr="00812F81">
        <w:rPr>
          <w:rFonts w:ascii="Arial" w:hAnsi="Arial" w:cs="Arial"/>
          <w:b/>
          <w:bCs/>
          <w:sz w:val="24"/>
          <w:szCs w:val="24"/>
          <w:lang w:val="pt-PT"/>
        </w:rPr>
        <w:t>Tararuna: interfaces entre corpo, estética e tradição</w:t>
      </w:r>
    </w:p>
    <w:p w:rsidR="00392B9F" w:rsidRPr="00812F81" w:rsidRDefault="00392B9F" w:rsidP="00812F81">
      <w:pPr>
        <w:spacing w:after="0" w:line="240" w:lineRule="auto"/>
        <w:jc w:val="center"/>
        <w:rPr>
          <w:rFonts w:ascii="Arial" w:hAnsi="Arial" w:cs="Arial"/>
          <w:b/>
          <w:bCs/>
          <w:sz w:val="24"/>
          <w:szCs w:val="24"/>
          <w:lang w:val="pt-PT"/>
        </w:rPr>
      </w:pPr>
    </w:p>
    <w:p w:rsidR="0013343E" w:rsidRPr="00812F81" w:rsidRDefault="0013343E" w:rsidP="00812F81">
      <w:pPr>
        <w:spacing w:after="0" w:line="240" w:lineRule="auto"/>
        <w:jc w:val="center"/>
        <w:rPr>
          <w:rFonts w:ascii="Arial" w:hAnsi="Arial" w:cs="Arial"/>
          <w:b/>
          <w:bCs/>
          <w:sz w:val="24"/>
          <w:szCs w:val="24"/>
          <w:lang w:val="pt-PT"/>
        </w:rPr>
      </w:pPr>
    </w:p>
    <w:p w:rsidR="00392B9F" w:rsidRPr="00812F81" w:rsidRDefault="00392B9F" w:rsidP="00812F81">
      <w:pPr>
        <w:spacing w:after="0" w:line="240" w:lineRule="auto"/>
        <w:jc w:val="right"/>
        <w:rPr>
          <w:rStyle w:val="nfase"/>
          <w:rFonts w:ascii="Arial" w:hAnsi="Arial" w:cs="Arial"/>
          <w:i w:val="0"/>
          <w:sz w:val="24"/>
          <w:szCs w:val="24"/>
        </w:rPr>
      </w:pPr>
      <w:r w:rsidRPr="00812F81">
        <w:rPr>
          <w:rStyle w:val="nfase"/>
          <w:rFonts w:ascii="Arial" w:hAnsi="Arial" w:cs="Arial"/>
          <w:i w:val="0"/>
          <w:sz w:val="24"/>
          <w:szCs w:val="24"/>
        </w:rPr>
        <w:t>Emanuelle Justino dos Santos</w:t>
      </w:r>
      <w:r w:rsidRPr="00812F81">
        <w:rPr>
          <w:rStyle w:val="Refdenotaderodap"/>
          <w:rFonts w:ascii="Arial" w:hAnsi="Arial" w:cs="Arial"/>
          <w:color w:val="1D1B11"/>
          <w:sz w:val="24"/>
          <w:szCs w:val="24"/>
        </w:rPr>
        <w:footnoteReference w:id="1"/>
      </w:r>
      <w:r w:rsidRPr="00812F81">
        <w:rPr>
          <w:rStyle w:val="nfase"/>
          <w:rFonts w:ascii="Arial" w:hAnsi="Arial" w:cs="Arial"/>
          <w:i w:val="0"/>
          <w:sz w:val="24"/>
          <w:szCs w:val="24"/>
        </w:rPr>
        <w:t xml:space="preserve"> </w:t>
      </w:r>
    </w:p>
    <w:p w:rsidR="00392B9F" w:rsidRPr="00812F81" w:rsidRDefault="00392B9F" w:rsidP="00812F81">
      <w:pPr>
        <w:spacing w:after="0" w:line="240" w:lineRule="auto"/>
        <w:jc w:val="right"/>
        <w:rPr>
          <w:rFonts w:ascii="Arial" w:hAnsi="Arial" w:cs="Arial"/>
          <w:b/>
          <w:bCs/>
          <w:sz w:val="24"/>
          <w:szCs w:val="24"/>
          <w:lang w:val="pt-PT"/>
        </w:rPr>
      </w:pPr>
      <w:r w:rsidRPr="00812F81">
        <w:rPr>
          <w:rStyle w:val="nfase"/>
          <w:rFonts w:ascii="Arial" w:hAnsi="Arial" w:cs="Arial"/>
          <w:i w:val="0"/>
          <w:sz w:val="24"/>
          <w:szCs w:val="24"/>
        </w:rPr>
        <w:t>Rosie Marie Nascimento de Medeiros</w:t>
      </w:r>
      <w:r w:rsidRPr="00812F81">
        <w:rPr>
          <w:rStyle w:val="Refdenotaderodap"/>
          <w:rFonts w:ascii="Arial" w:hAnsi="Arial" w:cs="Arial"/>
          <w:color w:val="1D1B11"/>
          <w:sz w:val="24"/>
          <w:szCs w:val="24"/>
        </w:rPr>
        <w:footnoteReference w:id="2"/>
      </w:r>
    </w:p>
    <w:p w:rsidR="001F5096" w:rsidRPr="00812F81" w:rsidRDefault="001F5096" w:rsidP="00812F81">
      <w:pPr>
        <w:spacing w:after="0" w:line="240" w:lineRule="auto"/>
        <w:rPr>
          <w:rFonts w:ascii="Arial" w:hAnsi="Arial" w:cs="Arial"/>
          <w:b/>
          <w:bCs/>
          <w:sz w:val="24"/>
          <w:szCs w:val="24"/>
        </w:rPr>
      </w:pPr>
    </w:p>
    <w:p w:rsidR="00E83D3D" w:rsidRPr="00812F81" w:rsidRDefault="00E83D3D" w:rsidP="00812F81">
      <w:pPr>
        <w:spacing w:after="0" w:line="240" w:lineRule="auto"/>
        <w:rPr>
          <w:rFonts w:ascii="Arial" w:hAnsi="Arial" w:cs="Arial"/>
          <w:b/>
          <w:bCs/>
          <w:sz w:val="24"/>
          <w:szCs w:val="24"/>
        </w:rPr>
      </w:pPr>
    </w:p>
    <w:p w:rsidR="001F5096" w:rsidRPr="00812F81" w:rsidRDefault="00812F81" w:rsidP="00812F81">
      <w:pPr>
        <w:pStyle w:val="HOLOS-subtitulos"/>
        <w:jc w:val="center"/>
        <w:rPr>
          <w:rFonts w:ascii="Arial" w:hAnsi="Arial" w:cs="Arial"/>
        </w:rPr>
      </w:pPr>
      <w:r w:rsidRPr="00812F81">
        <w:rPr>
          <w:rFonts w:ascii="Arial" w:hAnsi="Arial" w:cs="Arial"/>
        </w:rPr>
        <w:t>Resumo</w:t>
      </w:r>
    </w:p>
    <w:p w:rsidR="00145FDC" w:rsidRPr="00812F81" w:rsidRDefault="004F0E95" w:rsidP="00812F81">
      <w:pPr>
        <w:pStyle w:val="NormalWeb"/>
        <w:spacing w:before="0" w:beforeAutospacing="0" w:after="0" w:afterAutospacing="0"/>
        <w:jc w:val="both"/>
        <w:rPr>
          <w:rFonts w:ascii="Arial" w:hAnsi="Arial" w:cs="Arial"/>
        </w:rPr>
      </w:pPr>
      <w:r w:rsidRPr="00812F81">
        <w:rPr>
          <w:rFonts w:ascii="Arial" w:hAnsi="Arial" w:cs="Arial"/>
        </w:rPr>
        <w:t>Situamos a tradição</w:t>
      </w:r>
      <w:r w:rsidR="00C448C2" w:rsidRPr="00812F81">
        <w:rPr>
          <w:rFonts w:ascii="Arial" w:hAnsi="Arial" w:cs="Arial"/>
        </w:rPr>
        <w:t xml:space="preserve"> </w:t>
      </w:r>
      <w:r w:rsidR="00A55E25" w:rsidRPr="00812F81">
        <w:rPr>
          <w:rFonts w:ascii="Arial" w:hAnsi="Arial" w:cs="Arial"/>
        </w:rPr>
        <w:t xml:space="preserve">do Grupo </w:t>
      </w:r>
      <w:r w:rsidRPr="00812F81">
        <w:rPr>
          <w:rFonts w:ascii="Arial" w:hAnsi="Arial" w:cs="Arial"/>
        </w:rPr>
        <w:t xml:space="preserve">Araruna </w:t>
      </w:r>
      <w:r w:rsidR="00C448C2" w:rsidRPr="00812F81">
        <w:rPr>
          <w:rFonts w:ascii="Arial" w:hAnsi="Arial" w:cs="Arial"/>
        </w:rPr>
        <w:t xml:space="preserve">no mundo vivido </w:t>
      </w:r>
      <w:r w:rsidR="000B1A04" w:rsidRPr="00812F81">
        <w:rPr>
          <w:rFonts w:ascii="Arial" w:hAnsi="Arial" w:cs="Arial"/>
        </w:rPr>
        <w:t>da fenomenologia</w:t>
      </w:r>
      <w:r w:rsidR="00C448C2" w:rsidRPr="00812F81">
        <w:rPr>
          <w:rFonts w:ascii="Arial" w:hAnsi="Arial" w:cs="Arial"/>
        </w:rPr>
        <w:t xml:space="preserve"> de Merleau-Ponty,</w:t>
      </w:r>
      <w:r w:rsidR="00D5050A" w:rsidRPr="00812F81">
        <w:rPr>
          <w:rFonts w:ascii="Arial" w:hAnsi="Arial" w:cs="Arial"/>
        </w:rPr>
        <w:t xml:space="preserve"> com o objetivo de compreendê-la</w:t>
      </w:r>
      <w:r w:rsidR="00A55E25" w:rsidRPr="00812F81">
        <w:rPr>
          <w:rFonts w:ascii="Arial" w:hAnsi="Arial" w:cs="Arial"/>
        </w:rPr>
        <w:t xml:space="preserve"> através do método</w:t>
      </w:r>
      <w:r w:rsidR="00C448C2" w:rsidRPr="00812F81">
        <w:rPr>
          <w:rFonts w:ascii="Arial" w:hAnsi="Arial" w:cs="Arial"/>
        </w:rPr>
        <w:t xml:space="preserve"> </w:t>
      </w:r>
      <w:r w:rsidR="00B125D6" w:rsidRPr="00812F81">
        <w:rPr>
          <w:rFonts w:ascii="Arial" w:hAnsi="Arial" w:cs="Arial"/>
        </w:rPr>
        <w:t>da descrição</w:t>
      </w:r>
      <w:r w:rsidR="00D17897" w:rsidRPr="00812F81">
        <w:rPr>
          <w:rFonts w:ascii="Arial" w:hAnsi="Arial" w:cs="Arial"/>
        </w:rPr>
        <w:t>, redução</w:t>
      </w:r>
      <w:r w:rsidR="00C448C2" w:rsidRPr="00812F81">
        <w:rPr>
          <w:rFonts w:ascii="Arial" w:hAnsi="Arial" w:cs="Arial"/>
        </w:rPr>
        <w:t xml:space="preserve"> </w:t>
      </w:r>
      <w:r w:rsidR="00A55E25" w:rsidRPr="00812F81">
        <w:rPr>
          <w:rFonts w:ascii="Arial" w:hAnsi="Arial" w:cs="Arial"/>
        </w:rPr>
        <w:t xml:space="preserve">e imputação de sentidos </w:t>
      </w:r>
      <w:r w:rsidR="00D17897" w:rsidRPr="00812F81">
        <w:rPr>
          <w:rFonts w:ascii="Arial" w:hAnsi="Arial" w:cs="Arial"/>
        </w:rPr>
        <w:t>simbólicos contidos no</w:t>
      </w:r>
      <w:r w:rsidR="00426E13" w:rsidRPr="00812F81">
        <w:rPr>
          <w:rFonts w:ascii="Arial" w:hAnsi="Arial" w:cs="Arial"/>
        </w:rPr>
        <w:t>s</w:t>
      </w:r>
      <w:r w:rsidR="00D17897" w:rsidRPr="00812F81">
        <w:rPr>
          <w:rFonts w:ascii="Arial" w:hAnsi="Arial" w:cs="Arial"/>
        </w:rPr>
        <w:t xml:space="preserve"> </w:t>
      </w:r>
      <w:r w:rsidR="00D953E0" w:rsidRPr="00812F81">
        <w:rPr>
          <w:rFonts w:ascii="Arial" w:hAnsi="Arial" w:cs="Arial"/>
        </w:rPr>
        <w:t xml:space="preserve">seus </w:t>
      </w:r>
      <w:r w:rsidRPr="00812F81">
        <w:rPr>
          <w:rFonts w:ascii="Arial" w:hAnsi="Arial" w:cs="Arial"/>
        </w:rPr>
        <w:t xml:space="preserve">componentes cênicos: </w:t>
      </w:r>
      <w:r w:rsidR="00D17897" w:rsidRPr="00812F81">
        <w:rPr>
          <w:rFonts w:ascii="Arial" w:hAnsi="Arial" w:cs="Arial"/>
        </w:rPr>
        <w:t>canção</w:t>
      </w:r>
      <w:r w:rsidRPr="00812F81">
        <w:rPr>
          <w:rFonts w:ascii="Arial" w:hAnsi="Arial" w:cs="Arial"/>
        </w:rPr>
        <w:t xml:space="preserve">, </w:t>
      </w:r>
      <w:r w:rsidRPr="00812F81">
        <w:rPr>
          <w:rFonts w:ascii="Arial" w:hAnsi="Arial" w:cs="Arial"/>
          <w:lang w:val="pt-PT"/>
        </w:rPr>
        <w:t>adereços</w:t>
      </w:r>
      <w:r w:rsidR="000F198D" w:rsidRPr="00812F81">
        <w:rPr>
          <w:rFonts w:ascii="Arial" w:hAnsi="Arial" w:cs="Arial"/>
          <w:lang w:val="pt-PT"/>
        </w:rPr>
        <w:t xml:space="preserve">, </w:t>
      </w:r>
      <w:r w:rsidRPr="00812F81">
        <w:rPr>
          <w:rFonts w:ascii="Arial" w:hAnsi="Arial" w:cs="Arial"/>
          <w:lang w:val="pt-PT"/>
        </w:rPr>
        <w:t xml:space="preserve">maquiagem, </w:t>
      </w:r>
      <w:r w:rsidR="00284B08" w:rsidRPr="00812F81">
        <w:rPr>
          <w:rFonts w:ascii="Arial" w:hAnsi="Arial" w:cs="Arial"/>
          <w:lang w:val="pt-PT"/>
        </w:rPr>
        <w:t xml:space="preserve">cores </w:t>
      </w:r>
      <w:r w:rsidRPr="00812F81">
        <w:rPr>
          <w:rFonts w:ascii="Arial" w:hAnsi="Arial" w:cs="Arial"/>
          <w:lang w:val="pt-PT"/>
        </w:rPr>
        <w:t xml:space="preserve">e </w:t>
      </w:r>
      <w:r w:rsidR="00284B08" w:rsidRPr="00812F81">
        <w:rPr>
          <w:rFonts w:ascii="Arial" w:hAnsi="Arial" w:cs="Arial"/>
          <w:lang w:val="pt-PT"/>
        </w:rPr>
        <w:t>figurinos</w:t>
      </w:r>
      <w:r w:rsidR="00F14CCC" w:rsidRPr="00812F81">
        <w:rPr>
          <w:rFonts w:ascii="Arial" w:hAnsi="Arial" w:cs="Arial"/>
          <w:lang w:val="pt-PT"/>
        </w:rPr>
        <w:t>. E</w:t>
      </w:r>
      <w:r w:rsidR="000F198D" w:rsidRPr="00812F81">
        <w:rPr>
          <w:rFonts w:ascii="Arial" w:hAnsi="Arial" w:cs="Arial"/>
          <w:lang w:val="pt-PT"/>
        </w:rPr>
        <w:t>sses elementos configuram o ritm</w:t>
      </w:r>
      <w:r w:rsidR="00CA38AE" w:rsidRPr="00812F81">
        <w:rPr>
          <w:rFonts w:ascii="Arial" w:hAnsi="Arial" w:cs="Arial"/>
          <w:lang w:val="pt-PT"/>
        </w:rPr>
        <w:t>o</w:t>
      </w:r>
      <w:r w:rsidR="008806A1" w:rsidRPr="00812F81">
        <w:rPr>
          <w:rFonts w:ascii="Arial" w:hAnsi="Arial" w:cs="Arial"/>
          <w:lang w:val="pt-PT"/>
        </w:rPr>
        <w:t xml:space="preserve"> da encenação das danças, intens</w:t>
      </w:r>
      <w:r w:rsidR="00C119C3" w:rsidRPr="00812F81">
        <w:rPr>
          <w:rFonts w:ascii="Arial" w:hAnsi="Arial" w:cs="Arial"/>
          <w:lang w:val="pt-PT"/>
        </w:rPr>
        <w:t>ificando</w:t>
      </w:r>
      <w:r w:rsidR="00CA38AE" w:rsidRPr="00812F81">
        <w:rPr>
          <w:rFonts w:ascii="Arial" w:hAnsi="Arial" w:cs="Arial"/>
          <w:lang w:val="pt-PT"/>
        </w:rPr>
        <w:t xml:space="preserve"> a presença do corpo e </w:t>
      </w:r>
      <w:r w:rsidR="000F198D" w:rsidRPr="00812F81">
        <w:rPr>
          <w:rFonts w:ascii="Arial" w:hAnsi="Arial" w:cs="Arial"/>
          <w:lang w:val="pt-PT"/>
        </w:rPr>
        <w:t>s</w:t>
      </w:r>
      <w:r w:rsidR="00CA38AE" w:rsidRPr="00812F81">
        <w:rPr>
          <w:rFonts w:ascii="Arial" w:hAnsi="Arial" w:cs="Arial"/>
          <w:lang w:val="pt-PT"/>
        </w:rPr>
        <w:t>eus</w:t>
      </w:r>
      <w:r w:rsidRPr="00812F81">
        <w:rPr>
          <w:rFonts w:ascii="Arial" w:hAnsi="Arial" w:cs="Arial"/>
          <w:lang w:val="pt-PT"/>
        </w:rPr>
        <w:t xml:space="preserve"> sentidos</w:t>
      </w:r>
      <w:r w:rsidR="000F198D" w:rsidRPr="00812F81">
        <w:rPr>
          <w:rFonts w:ascii="Arial" w:hAnsi="Arial" w:cs="Arial"/>
          <w:lang w:val="pt-PT"/>
        </w:rPr>
        <w:t>, ampliando</w:t>
      </w:r>
      <w:r w:rsidR="007D538D" w:rsidRPr="00812F81">
        <w:rPr>
          <w:rFonts w:ascii="Arial" w:hAnsi="Arial" w:cs="Arial"/>
          <w:lang w:val="pt-PT"/>
        </w:rPr>
        <w:t xml:space="preserve"> </w:t>
      </w:r>
      <w:r w:rsidR="000F198D" w:rsidRPr="00812F81">
        <w:rPr>
          <w:rFonts w:ascii="Arial" w:hAnsi="Arial" w:cs="Arial"/>
          <w:lang w:val="pt-PT"/>
        </w:rPr>
        <w:t>as sensações cinestésicas dos brincantes e dos expectadores.</w:t>
      </w:r>
      <w:r w:rsidR="007D538D" w:rsidRPr="00812F81">
        <w:rPr>
          <w:rFonts w:ascii="Arial" w:hAnsi="Arial" w:cs="Arial"/>
          <w:lang w:val="pt-PT"/>
        </w:rPr>
        <w:t xml:space="preserve"> A dança </w:t>
      </w:r>
      <w:r w:rsidR="00C119C3" w:rsidRPr="00812F81">
        <w:rPr>
          <w:rFonts w:ascii="Arial" w:hAnsi="Arial" w:cs="Arial"/>
        </w:rPr>
        <w:t>potencializa a expressividade</w:t>
      </w:r>
      <w:r w:rsidRPr="00812F81">
        <w:rPr>
          <w:rFonts w:ascii="Arial" w:hAnsi="Arial" w:cs="Arial"/>
        </w:rPr>
        <w:t xml:space="preserve"> do corpo</w:t>
      </w:r>
      <w:r w:rsidR="007D538D" w:rsidRPr="00812F81">
        <w:rPr>
          <w:rFonts w:ascii="Arial" w:hAnsi="Arial" w:cs="Arial"/>
        </w:rPr>
        <w:t xml:space="preserve">, configurando um espaço virtual, onde </w:t>
      </w:r>
      <w:r w:rsidR="00483644" w:rsidRPr="00812F81">
        <w:rPr>
          <w:rFonts w:ascii="Arial" w:hAnsi="Arial" w:cs="Arial"/>
        </w:rPr>
        <w:t>el</w:t>
      </w:r>
      <w:r w:rsidR="007D538D" w:rsidRPr="00812F81">
        <w:rPr>
          <w:rFonts w:ascii="Arial" w:hAnsi="Arial" w:cs="Arial"/>
        </w:rPr>
        <w:t xml:space="preserve">a se apresenta </w:t>
      </w:r>
      <w:r w:rsidR="00D5050A" w:rsidRPr="00812F81">
        <w:rPr>
          <w:rFonts w:ascii="Arial" w:hAnsi="Arial" w:cs="Arial"/>
        </w:rPr>
        <w:t>como uma arte completa,</w:t>
      </w:r>
      <w:r w:rsidR="007D538D" w:rsidRPr="00812F81">
        <w:rPr>
          <w:rFonts w:ascii="Arial" w:hAnsi="Arial" w:cs="Arial"/>
        </w:rPr>
        <w:t xml:space="preserve"> de uma beleza </w:t>
      </w:r>
      <w:r w:rsidR="00AC1A2C" w:rsidRPr="00812F81">
        <w:rPr>
          <w:rFonts w:ascii="Arial" w:hAnsi="Arial" w:cs="Arial"/>
        </w:rPr>
        <w:t xml:space="preserve">que não se </w:t>
      </w:r>
      <w:r w:rsidR="007D538D" w:rsidRPr="00812F81">
        <w:rPr>
          <w:rFonts w:ascii="Arial" w:hAnsi="Arial" w:cs="Arial"/>
        </w:rPr>
        <w:t>compar</w:t>
      </w:r>
      <w:r w:rsidR="00AC1A2C" w:rsidRPr="00812F81">
        <w:rPr>
          <w:rFonts w:ascii="Arial" w:hAnsi="Arial" w:cs="Arial"/>
        </w:rPr>
        <w:t>a</w:t>
      </w:r>
      <w:r w:rsidR="00D5050A" w:rsidRPr="00812F81">
        <w:rPr>
          <w:rFonts w:ascii="Arial" w:hAnsi="Arial" w:cs="Arial"/>
        </w:rPr>
        <w:t xml:space="preserve"> a nenhuma outra</w:t>
      </w:r>
      <w:r w:rsidR="007D538D" w:rsidRPr="00812F81">
        <w:rPr>
          <w:rFonts w:ascii="Arial" w:hAnsi="Arial" w:cs="Arial"/>
        </w:rPr>
        <w:t>. P</w:t>
      </w:r>
      <w:r w:rsidR="00D17897" w:rsidRPr="00812F81">
        <w:rPr>
          <w:rFonts w:ascii="Arial" w:hAnsi="Arial" w:cs="Arial"/>
        </w:rPr>
        <w:t>ara a Educação Física, p</w:t>
      </w:r>
      <w:r w:rsidR="007D538D" w:rsidRPr="00812F81">
        <w:rPr>
          <w:rFonts w:ascii="Arial" w:hAnsi="Arial" w:cs="Arial"/>
        </w:rPr>
        <w:t xml:space="preserve">erspectivamos </w:t>
      </w:r>
      <w:r w:rsidR="00145FDC" w:rsidRPr="00812F81">
        <w:rPr>
          <w:rFonts w:ascii="Arial" w:hAnsi="Arial" w:cs="Arial"/>
        </w:rPr>
        <w:t xml:space="preserve">mobilizar outras reflexões que </w:t>
      </w:r>
      <w:r w:rsidR="00D17897" w:rsidRPr="00812F81">
        <w:rPr>
          <w:rFonts w:ascii="Arial" w:hAnsi="Arial" w:cs="Arial"/>
        </w:rPr>
        <w:t>intensifiquem a valorização dos componentes estéticos, simbólicos e art</w:t>
      </w:r>
      <w:r w:rsidR="005323D2" w:rsidRPr="00812F81">
        <w:rPr>
          <w:rFonts w:ascii="Arial" w:hAnsi="Arial" w:cs="Arial"/>
        </w:rPr>
        <w:t>ísticos das danças</w:t>
      </w:r>
      <w:r w:rsidR="00D17897" w:rsidRPr="00812F81">
        <w:rPr>
          <w:rFonts w:ascii="Arial" w:hAnsi="Arial" w:cs="Arial"/>
        </w:rPr>
        <w:t>, elaborando novos horizontes</w:t>
      </w:r>
      <w:r w:rsidR="00483644" w:rsidRPr="00812F81">
        <w:rPr>
          <w:rFonts w:ascii="Arial" w:hAnsi="Arial" w:cs="Arial"/>
        </w:rPr>
        <w:t xml:space="preserve"> </w:t>
      </w:r>
      <w:r w:rsidR="00B125D6" w:rsidRPr="00812F81">
        <w:rPr>
          <w:rFonts w:ascii="Arial" w:hAnsi="Arial" w:cs="Arial"/>
        </w:rPr>
        <w:t xml:space="preserve">reflexivos e </w:t>
      </w:r>
      <w:r w:rsidR="00145FDC" w:rsidRPr="00812F81">
        <w:rPr>
          <w:rFonts w:ascii="Arial" w:hAnsi="Arial" w:cs="Arial"/>
        </w:rPr>
        <w:t>estudo</w:t>
      </w:r>
      <w:r w:rsidR="00483644" w:rsidRPr="00812F81">
        <w:rPr>
          <w:rFonts w:ascii="Arial" w:hAnsi="Arial" w:cs="Arial"/>
        </w:rPr>
        <w:t>s</w:t>
      </w:r>
      <w:r w:rsidR="00145FDC" w:rsidRPr="00812F81">
        <w:rPr>
          <w:rFonts w:ascii="Arial" w:hAnsi="Arial" w:cs="Arial"/>
        </w:rPr>
        <w:t xml:space="preserve"> </w:t>
      </w:r>
      <w:r w:rsidR="005323D2" w:rsidRPr="00812F81">
        <w:rPr>
          <w:rFonts w:ascii="Arial" w:hAnsi="Arial" w:cs="Arial"/>
        </w:rPr>
        <w:t>do corpo</w:t>
      </w:r>
      <w:r w:rsidR="00483644" w:rsidRPr="00812F81">
        <w:rPr>
          <w:rFonts w:ascii="Arial" w:hAnsi="Arial" w:cs="Arial"/>
        </w:rPr>
        <w:t xml:space="preserve">, de modo a colaborar </w:t>
      </w:r>
      <w:r w:rsidR="00D5050A" w:rsidRPr="00812F81">
        <w:rPr>
          <w:rFonts w:ascii="Arial" w:hAnsi="Arial" w:cs="Arial"/>
        </w:rPr>
        <w:t xml:space="preserve">através de ações </w:t>
      </w:r>
      <w:r w:rsidR="00145FDC" w:rsidRPr="00812F81">
        <w:rPr>
          <w:rFonts w:ascii="Arial" w:hAnsi="Arial" w:cs="Arial"/>
        </w:rPr>
        <w:t>educativas</w:t>
      </w:r>
      <w:r w:rsidR="00C119C3" w:rsidRPr="00812F81">
        <w:rPr>
          <w:rFonts w:ascii="Arial" w:hAnsi="Arial" w:cs="Arial"/>
        </w:rPr>
        <w:t xml:space="preserve"> </w:t>
      </w:r>
      <w:r w:rsidR="00D17897" w:rsidRPr="00812F81">
        <w:rPr>
          <w:rFonts w:ascii="Arial" w:hAnsi="Arial" w:cs="Arial"/>
        </w:rPr>
        <w:t xml:space="preserve">em prol da valorização </w:t>
      </w:r>
      <w:r w:rsidR="00145FDC" w:rsidRPr="00812F81">
        <w:rPr>
          <w:rFonts w:ascii="Arial" w:hAnsi="Arial" w:cs="Arial"/>
        </w:rPr>
        <w:t>da tradição.</w:t>
      </w:r>
    </w:p>
    <w:p w:rsidR="00AC1A2C" w:rsidRPr="00812F81" w:rsidRDefault="001E0CEC" w:rsidP="00812F81">
      <w:pPr>
        <w:pStyle w:val="HOLOS-subtitulos"/>
        <w:jc w:val="both"/>
        <w:rPr>
          <w:rFonts w:ascii="Arial" w:hAnsi="Arial" w:cs="Arial"/>
          <w:b w:val="0"/>
        </w:rPr>
      </w:pPr>
      <w:r w:rsidRPr="00812F81">
        <w:rPr>
          <w:rFonts w:ascii="Arial" w:hAnsi="Arial" w:cs="Arial"/>
          <w:b w:val="0"/>
        </w:rPr>
        <w:t>Palavras-Chave</w:t>
      </w:r>
      <w:r w:rsidR="00426E13" w:rsidRPr="00812F81">
        <w:rPr>
          <w:rFonts w:ascii="Arial" w:hAnsi="Arial" w:cs="Arial"/>
          <w:b w:val="0"/>
        </w:rPr>
        <w:t xml:space="preserve">: </w:t>
      </w:r>
      <w:r w:rsidR="00AC1A2C" w:rsidRPr="00812F81">
        <w:rPr>
          <w:rFonts w:ascii="Arial" w:hAnsi="Arial" w:cs="Arial"/>
          <w:b w:val="0"/>
        </w:rPr>
        <w:t>Corpo, Dança, Estética, Tradição.</w:t>
      </w:r>
    </w:p>
    <w:p w:rsidR="00AC1A2C" w:rsidRPr="00812F81" w:rsidRDefault="00AC1A2C" w:rsidP="00812F81">
      <w:pPr>
        <w:pStyle w:val="HOLOS-subtitulos"/>
        <w:jc w:val="both"/>
        <w:rPr>
          <w:rFonts w:ascii="Arial" w:hAnsi="Arial" w:cs="Arial"/>
          <w:b w:val="0"/>
        </w:rPr>
      </w:pPr>
    </w:p>
    <w:p w:rsidR="00E83D3D" w:rsidRPr="00812F81" w:rsidRDefault="00E83D3D" w:rsidP="00812F81">
      <w:pPr>
        <w:pStyle w:val="HOLOS-subtitulos"/>
        <w:jc w:val="both"/>
        <w:rPr>
          <w:rFonts w:ascii="Arial" w:hAnsi="Arial" w:cs="Arial"/>
          <w:b w:val="0"/>
        </w:rPr>
      </w:pPr>
    </w:p>
    <w:p w:rsidR="001F5096" w:rsidRPr="00812F81" w:rsidRDefault="001F5096" w:rsidP="00812F81">
      <w:pPr>
        <w:pStyle w:val="HOLOS-subtitulos"/>
        <w:jc w:val="both"/>
        <w:rPr>
          <w:rFonts w:ascii="Arial" w:hAnsi="Arial" w:cs="Arial"/>
          <w:b w:val="0"/>
        </w:rPr>
      </w:pPr>
    </w:p>
    <w:p w:rsidR="00E83D3D" w:rsidRPr="00812F81" w:rsidRDefault="00E83D3D" w:rsidP="00812F81">
      <w:pPr>
        <w:pStyle w:val="HOLOS-subtitulos"/>
        <w:jc w:val="both"/>
        <w:rPr>
          <w:rFonts w:ascii="Arial" w:hAnsi="Arial" w:cs="Arial"/>
          <w:b w:val="0"/>
        </w:rPr>
      </w:pPr>
    </w:p>
    <w:p w:rsidR="001F5096" w:rsidRPr="00812F81" w:rsidRDefault="00812F81" w:rsidP="00812F81">
      <w:pPr>
        <w:spacing w:after="0" w:line="240" w:lineRule="auto"/>
        <w:jc w:val="center"/>
        <w:rPr>
          <w:rFonts w:ascii="Arial" w:hAnsi="Arial" w:cs="Arial"/>
          <w:b/>
          <w:sz w:val="24"/>
          <w:szCs w:val="24"/>
          <w:lang w:val="en-US"/>
        </w:rPr>
      </w:pPr>
      <w:r w:rsidRPr="00812F81">
        <w:rPr>
          <w:rFonts w:ascii="Arial" w:hAnsi="Arial" w:cs="Arial"/>
          <w:b/>
          <w:sz w:val="24"/>
          <w:szCs w:val="24"/>
          <w:shd w:val="clear" w:color="auto" w:fill="FFFFFF"/>
          <w:lang w:val="en-US"/>
        </w:rPr>
        <w:t>Abstract</w:t>
      </w:r>
    </w:p>
    <w:p w:rsidR="00E83D3D" w:rsidRPr="00812F81" w:rsidRDefault="002E528B" w:rsidP="00812F81">
      <w:pPr>
        <w:spacing w:after="0" w:line="240" w:lineRule="auto"/>
        <w:jc w:val="both"/>
        <w:rPr>
          <w:rFonts w:ascii="Arial" w:hAnsi="Arial" w:cs="Arial"/>
          <w:sz w:val="24"/>
          <w:szCs w:val="24"/>
          <w:lang w:val="en-US"/>
        </w:rPr>
      </w:pPr>
      <w:r w:rsidRPr="00812F81">
        <w:rPr>
          <w:rFonts w:ascii="Arial" w:hAnsi="Arial" w:cs="Arial"/>
          <w:sz w:val="24"/>
          <w:szCs w:val="24"/>
          <w:lang w:val="en-US"/>
        </w:rPr>
        <w:t>We situate the tradition of Araruna Group in the lived world of phenomenology of Merleau-Ponty, in order to understand it through the metho</w:t>
      </w:r>
      <w:r w:rsidR="00B125D6" w:rsidRPr="00812F81">
        <w:rPr>
          <w:rFonts w:ascii="Arial" w:hAnsi="Arial" w:cs="Arial"/>
          <w:sz w:val="24"/>
          <w:szCs w:val="24"/>
          <w:lang w:val="en-US"/>
        </w:rPr>
        <w:t>d of description</w:t>
      </w:r>
      <w:r w:rsidRPr="00812F81">
        <w:rPr>
          <w:rFonts w:ascii="Arial" w:hAnsi="Arial" w:cs="Arial"/>
          <w:sz w:val="24"/>
          <w:szCs w:val="24"/>
          <w:lang w:val="en-US"/>
        </w:rPr>
        <w:t>, reduction and imputing of symbolic meanin</w:t>
      </w:r>
      <w:r w:rsidR="00426E13" w:rsidRPr="00812F81">
        <w:rPr>
          <w:rFonts w:ascii="Arial" w:hAnsi="Arial" w:cs="Arial"/>
          <w:sz w:val="24"/>
          <w:szCs w:val="24"/>
          <w:lang w:val="en-US"/>
        </w:rPr>
        <w:t>gs contained in the</w:t>
      </w:r>
      <w:r w:rsidR="00844242" w:rsidRPr="00812F81">
        <w:rPr>
          <w:rFonts w:ascii="Arial" w:hAnsi="Arial" w:cs="Arial"/>
          <w:sz w:val="24"/>
          <w:szCs w:val="24"/>
          <w:lang w:val="en-US"/>
        </w:rPr>
        <w:t xml:space="preserve"> it’s</w:t>
      </w:r>
      <w:r w:rsidR="00D953E0" w:rsidRPr="00812F81">
        <w:rPr>
          <w:rFonts w:ascii="Arial" w:hAnsi="Arial" w:cs="Arial"/>
          <w:sz w:val="24"/>
          <w:szCs w:val="24"/>
          <w:lang w:val="en-US"/>
        </w:rPr>
        <w:t xml:space="preserve"> </w:t>
      </w:r>
      <w:r w:rsidRPr="00812F81">
        <w:rPr>
          <w:rFonts w:ascii="Arial" w:hAnsi="Arial" w:cs="Arial"/>
          <w:sz w:val="24"/>
          <w:szCs w:val="24"/>
          <w:lang w:val="en-US"/>
        </w:rPr>
        <w:t xml:space="preserve">scenic components: song, props, makeup, colors </w:t>
      </w:r>
      <w:r w:rsidR="00F14CCC" w:rsidRPr="00812F81">
        <w:rPr>
          <w:rFonts w:ascii="Arial" w:hAnsi="Arial" w:cs="Arial"/>
          <w:sz w:val="24"/>
          <w:szCs w:val="24"/>
          <w:lang w:val="en-US"/>
        </w:rPr>
        <w:t>and costumes. T</w:t>
      </w:r>
      <w:r w:rsidRPr="00812F81">
        <w:rPr>
          <w:rFonts w:ascii="Arial" w:hAnsi="Arial" w:cs="Arial"/>
          <w:sz w:val="24"/>
          <w:szCs w:val="24"/>
          <w:lang w:val="en-US"/>
        </w:rPr>
        <w:t xml:space="preserve">hese elements constitute the pace of staging of the dances, intensifying the presence of the body and it’s senses, increasing the kinesthetic sensations of the players and spectators. Dance enhances the expressiveness of the body, setting up a virtual space where it presents itself as a complete art, a beauty that does not compare to any other. For Physical Education, </w:t>
      </w:r>
      <w:r w:rsidRPr="00812F81">
        <w:rPr>
          <w:rStyle w:val="hps"/>
          <w:rFonts w:ascii="Arial" w:hAnsi="Arial" w:cs="Arial"/>
          <w:sz w:val="24"/>
          <w:szCs w:val="24"/>
          <w:lang w:val="en-US"/>
        </w:rPr>
        <w:t>we have</w:t>
      </w:r>
      <w:r w:rsidRPr="00812F81">
        <w:rPr>
          <w:rFonts w:ascii="Arial" w:hAnsi="Arial" w:cs="Arial"/>
          <w:sz w:val="24"/>
          <w:szCs w:val="24"/>
          <w:lang w:val="en-US"/>
        </w:rPr>
        <w:t xml:space="preserve"> </w:t>
      </w:r>
      <w:r w:rsidRPr="00812F81">
        <w:rPr>
          <w:rStyle w:val="hps"/>
          <w:rFonts w:ascii="Arial" w:hAnsi="Arial" w:cs="Arial"/>
          <w:sz w:val="24"/>
          <w:szCs w:val="24"/>
          <w:lang w:val="en-US"/>
        </w:rPr>
        <w:t>the prospect</w:t>
      </w:r>
      <w:r w:rsidRPr="00812F81">
        <w:rPr>
          <w:rFonts w:ascii="Arial" w:hAnsi="Arial" w:cs="Arial"/>
          <w:sz w:val="24"/>
          <w:szCs w:val="24"/>
          <w:lang w:val="en-US"/>
        </w:rPr>
        <w:t xml:space="preserve"> </w:t>
      </w:r>
      <w:r w:rsidRPr="00812F81">
        <w:rPr>
          <w:rStyle w:val="hps"/>
          <w:rFonts w:ascii="Arial" w:hAnsi="Arial" w:cs="Arial"/>
          <w:sz w:val="24"/>
          <w:szCs w:val="24"/>
          <w:lang w:val="en-US"/>
        </w:rPr>
        <w:t>of mobilizing</w:t>
      </w:r>
      <w:r w:rsidRPr="00812F81">
        <w:rPr>
          <w:rFonts w:ascii="Arial" w:hAnsi="Arial" w:cs="Arial"/>
          <w:sz w:val="24"/>
          <w:szCs w:val="24"/>
          <w:lang w:val="en-US"/>
        </w:rPr>
        <w:t xml:space="preserve"> </w:t>
      </w:r>
      <w:r w:rsidRPr="00812F81">
        <w:rPr>
          <w:rStyle w:val="hps"/>
          <w:rFonts w:ascii="Arial" w:hAnsi="Arial" w:cs="Arial"/>
          <w:sz w:val="24"/>
          <w:szCs w:val="24"/>
          <w:lang w:val="en-US"/>
        </w:rPr>
        <w:t xml:space="preserve">other </w:t>
      </w:r>
      <w:r w:rsidRPr="00812F81">
        <w:rPr>
          <w:rFonts w:ascii="Arial" w:hAnsi="Arial" w:cs="Arial"/>
          <w:sz w:val="24"/>
          <w:szCs w:val="24"/>
          <w:lang w:val="en-US"/>
        </w:rPr>
        <w:t>reflections that intensify the appreciation of the aesthetic, symbolic and artistic components of the dances, developing ne</w:t>
      </w:r>
      <w:r w:rsidR="00B125D6" w:rsidRPr="00812F81">
        <w:rPr>
          <w:rFonts w:ascii="Arial" w:hAnsi="Arial" w:cs="Arial"/>
          <w:sz w:val="24"/>
          <w:szCs w:val="24"/>
          <w:lang w:val="en-US"/>
        </w:rPr>
        <w:t xml:space="preserve">w reflective horizons and </w:t>
      </w:r>
      <w:r w:rsidRPr="00812F81">
        <w:rPr>
          <w:rFonts w:ascii="Arial" w:hAnsi="Arial" w:cs="Arial"/>
          <w:sz w:val="24"/>
          <w:szCs w:val="24"/>
          <w:lang w:val="en-US"/>
        </w:rPr>
        <w:t>body studies in order to contribute through educational activities to promote the appreciation of tradition.</w:t>
      </w:r>
    </w:p>
    <w:p w:rsidR="002E528B" w:rsidRPr="00812F81" w:rsidRDefault="001E0CEC" w:rsidP="00812F81">
      <w:pPr>
        <w:spacing w:after="0" w:line="240" w:lineRule="auto"/>
        <w:jc w:val="both"/>
        <w:rPr>
          <w:rFonts w:ascii="Arial" w:hAnsi="Arial" w:cs="Arial"/>
          <w:sz w:val="24"/>
          <w:szCs w:val="24"/>
          <w:lang w:val="en-US"/>
        </w:rPr>
      </w:pPr>
      <w:r w:rsidRPr="00812F81">
        <w:rPr>
          <w:rFonts w:ascii="Arial" w:hAnsi="Arial" w:cs="Arial"/>
          <w:sz w:val="24"/>
          <w:szCs w:val="24"/>
          <w:lang w:val="en-US"/>
        </w:rPr>
        <w:t>Keywords</w:t>
      </w:r>
      <w:r w:rsidR="002E528B" w:rsidRPr="00812F81">
        <w:rPr>
          <w:rFonts w:ascii="Arial" w:hAnsi="Arial" w:cs="Arial"/>
          <w:sz w:val="24"/>
          <w:szCs w:val="24"/>
          <w:lang w:val="en-US"/>
        </w:rPr>
        <w:t>:</w:t>
      </w:r>
      <w:r w:rsidR="00426E13" w:rsidRPr="00812F81">
        <w:rPr>
          <w:rFonts w:ascii="Arial" w:hAnsi="Arial" w:cs="Arial"/>
          <w:sz w:val="24"/>
          <w:szCs w:val="24"/>
          <w:lang w:val="en-US"/>
        </w:rPr>
        <w:t xml:space="preserve"> </w:t>
      </w:r>
      <w:r w:rsidR="002E528B" w:rsidRPr="00812F81">
        <w:rPr>
          <w:rFonts w:ascii="Arial" w:hAnsi="Arial" w:cs="Arial"/>
          <w:sz w:val="24"/>
          <w:szCs w:val="24"/>
          <w:lang w:val="en-US"/>
        </w:rPr>
        <w:t>Body, Dance, Aesthetic, Tradition.</w:t>
      </w:r>
    </w:p>
    <w:p w:rsidR="00E83D3D" w:rsidRDefault="00E83D3D" w:rsidP="00812F81">
      <w:pPr>
        <w:widowControl w:val="0"/>
        <w:autoSpaceDE w:val="0"/>
        <w:autoSpaceDN w:val="0"/>
        <w:adjustRightInd w:val="0"/>
        <w:spacing w:after="0" w:line="240" w:lineRule="auto"/>
        <w:rPr>
          <w:rFonts w:ascii="Arial" w:hAnsi="Arial" w:cs="Arial"/>
          <w:b/>
          <w:bCs/>
          <w:sz w:val="24"/>
          <w:szCs w:val="24"/>
          <w:lang w:val="en-US"/>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Default="00812F81" w:rsidP="00812F81">
      <w:pPr>
        <w:spacing w:after="0" w:line="240" w:lineRule="auto"/>
        <w:jc w:val="center"/>
        <w:rPr>
          <w:rFonts w:ascii="Arial" w:hAnsi="Arial" w:cs="Arial"/>
          <w:b/>
          <w:bCs/>
          <w:sz w:val="24"/>
          <w:szCs w:val="24"/>
          <w:lang w:val="pt-PT"/>
        </w:rPr>
      </w:pPr>
    </w:p>
    <w:p w:rsidR="00812F81" w:rsidRPr="00812F81" w:rsidRDefault="00812F81" w:rsidP="00812F81">
      <w:pPr>
        <w:spacing w:after="0" w:line="240" w:lineRule="auto"/>
        <w:jc w:val="center"/>
        <w:rPr>
          <w:rFonts w:ascii="Arial" w:hAnsi="Arial" w:cs="Arial"/>
          <w:b/>
          <w:bCs/>
          <w:sz w:val="24"/>
          <w:szCs w:val="24"/>
          <w:lang w:val="pt-PT"/>
        </w:rPr>
      </w:pPr>
      <w:r w:rsidRPr="00812F81">
        <w:rPr>
          <w:rFonts w:ascii="Arial" w:hAnsi="Arial" w:cs="Arial"/>
          <w:b/>
          <w:bCs/>
          <w:sz w:val="24"/>
          <w:szCs w:val="24"/>
          <w:lang w:val="pt-PT"/>
        </w:rPr>
        <w:lastRenderedPageBreak/>
        <w:t>Tararuna: interfaces entre corpo, estética e tradição</w:t>
      </w:r>
    </w:p>
    <w:p w:rsidR="00812F81" w:rsidRPr="00812F81" w:rsidRDefault="00812F81" w:rsidP="00812F81">
      <w:pPr>
        <w:widowControl w:val="0"/>
        <w:autoSpaceDE w:val="0"/>
        <w:autoSpaceDN w:val="0"/>
        <w:adjustRightInd w:val="0"/>
        <w:spacing w:after="0" w:line="240" w:lineRule="auto"/>
        <w:rPr>
          <w:rFonts w:ascii="Arial" w:hAnsi="Arial" w:cs="Arial"/>
          <w:b/>
          <w:bCs/>
          <w:sz w:val="24"/>
          <w:szCs w:val="24"/>
          <w:lang w:val="pt-PT"/>
        </w:rPr>
      </w:pPr>
    </w:p>
    <w:p w:rsidR="00C158FB" w:rsidRPr="00812F81" w:rsidRDefault="00C158FB" w:rsidP="00812F81">
      <w:pPr>
        <w:widowControl w:val="0"/>
        <w:autoSpaceDE w:val="0"/>
        <w:autoSpaceDN w:val="0"/>
        <w:adjustRightInd w:val="0"/>
        <w:spacing w:after="0" w:line="240" w:lineRule="auto"/>
        <w:rPr>
          <w:rFonts w:ascii="Arial" w:hAnsi="Arial" w:cs="Arial"/>
          <w:b/>
          <w:bCs/>
          <w:sz w:val="24"/>
          <w:szCs w:val="24"/>
        </w:rPr>
      </w:pPr>
    </w:p>
    <w:p w:rsidR="00D675BD" w:rsidRPr="00812F81" w:rsidRDefault="00812F81" w:rsidP="00812F81">
      <w:pPr>
        <w:widowControl w:val="0"/>
        <w:autoSpaceDE w:val="0"/>
        <w:autoSpaceDN w:val="0"/>
        <w:adjustRightInd w:val="0"/>
        <w:spacing w:after="0" w:line="240" w:lineRule="auto"/>
        <w:rPr>
          <w:rFonts w:ascii="Arial" w:hAnsi="Arial" w:cs="Arial"/>
          <w:b/>
          <w:bCs/>
          <w:sz w:val="24"/>
          <w:szCs w:val="24"/>
        </w:rPr>
      </w:pPr>
      <w:r w:rsidRPr="00812F81">
        <w:rPr>
          <w:rFonts w:ascii="Arial" w:hAnsi="Arial" w:cs="Arial"/>
          <w:b/>
          <w:bCs/>
          <w:sz w:val="24"/>
          <w:szCs w:val="24"/>
        </w:rPr>
        <w:t>Introdução</w:t>
      </w:r>
    </w:p>
    <w:p w:rsidR="00477F7C" w:rsidRPr="00812F81" w:rsidRDefault="00477F7C" w:rsidP="00812F81">
      <w:pPr>
        <w:spacing w:after="0" w:line="240" w:lineRule="auto"/>
        <w:ind w:firstLine="708"/>
        <w:jc w:val="both"/>
        <w:rPr>
          <w:rFonts w:ascii="Arial" w:hAnsi="Arial" w:cs="Arial"/>
          <w:sz w:val="24"/>
          <w:szCs w:val="24"/>
          <w:lang w:val="pt-PT"/>
        </w:rPr>
      </w:pPr>
      <w:r w:rsidRPr="00812F81">
        <w:rPr>
          <w:rFonts w:ascii="Arial" w:hAnsi="Arial" w:cs="Arial"/>
          <w:sz w:val="24"/>
          <w:szCs w:val="24"/>
        </w:rPr>
        <w:t xml:space="preserve">Criado pelo Mestre Cornélio Campina da Silva (1908-2008), </w:t>
      </w:r>
      <w:r w:rsidR="00406292" w:rsidRPr="00812F81">
        <w:rPr>
          <w:rFonts w:ascii="Arial" w:hAnsi="Arial" w:cs="Arial"/>
          <w:sz w:val="24"/>
          <w:szCs w:val="24"/>
          <w:lang w:val="pt-PT"/>
        </w:rPr>
        <w:t>o G</w:t>
      </w:r>
      <w:r w:rsidR="00A94E39" w:rsidRPr="00812F81">
        <w:rPr>
          <w:rFonts w:ascii="Arial" w:hAnsi="Arial" w:cs="Arial"/>
          <w:sz w:val="24"/>
          <w:szCs w:val="24"/>
          <w:lang w:val="pt-PT"/>
        </w:rPr>
        <w:t>rupo</w:t>
      </w:r>
      <w:r w:rsidRPr="00812F81">
        <w:rPr>
          <w:rFonts w:ascii="Arial" w:hAnsi="Arial" w:cs="Arial"/>
          <w:sz w:val="24"/>
          <w:szCs w:val="24"/>
          <w:lang w:val="pt-PT"/>
        </w:rPr>
        <w:t xml:space="preserve"> </w:t>
      </w:r>
      <w:r w:rsidRPr="00812F81">
        <w:rPr>
          <w:rFonts w:ascii="Arial" w:hAnsi="Arial" w:cs="Arial"/>
          <w:i/>
          <w:sz w:val="24"/>
          <w:szCs w:val="24"/>
          <w:lang w:val="pt-PT"/>
        </w:rPr>
        <w:t>Araruna: sociedade de danças antigas e semi-desaparecidas</w:t>
      </w:r>
      <w:r w:rsidRPr="00812F81">
        <w:rPr>
          <w:rFonts w:ascii="Arial" w:hAnsi="Arial" w:cs="Arial"/>
          <w:sz w:val="24"/>
          <w:szCs w:val="24"/>
          <w:lang w:val="pt-PT"/>
        </w:rPr>
        <w:t xml:space="preserve"> se manifesta como um exímio exemplar da tradição norte-riograndense, que apresenta uma beleza peculiar e incomparável e</w:t>
      </w:r>
      <w:r w:rsidR="00A94E39" w:rsidRPr="00812F81">
        <w:rPr>
          <w:rFonts w:ascii="Arial" w:hAnsi="Arial" w:cs="Arial"/>
          <w:sz w:val="24"/>
          <w:szCs w:val="24"/>
          <w:lang w:val="pt-PT"/>
        </w:rPr>
        <w:t xml:space="preserve"> nenhuma outra </w:t>
      </w:r>
      <w:r w:rsidR="00C158FB" w:rsidRPr="00812F81">
        <w:rPr>
          <w:rFonts w:ascii="Arial" w:hAnsi="Arial" w:cs="Arial"/>
          <w:sz w:val="24"/>
          <w:szCs w:val="24"/>
          <w:lang w:val="pt-PT"/>
        </w:rPr>
        <w:t xml:space="preserve">obra de </w:t>
      </w:r>
      <w:r w:rsidR="00A94E39" w:rsidRPr="00812F81">
        <w:rPr>
          <w:rFonts w:ascii="Arial" w:hAnsi="Arial" w:cs="Arial"/>
          <w:sz w:val="24"/>
          <w:szCs w:val="24"/>
          <w:lang w:val="pt-PT"/>
        </w:rPr>
        <w:t xml:space="preserve">arte. </w:t>
      </w:r>
      <w:r w:rsidR="00C11277" w:rsidRPr="00812F81">
        <w:rPr>
          <w:rFonts w:ascii="Arial" w:hAnsi="Arial" w:cs="Arial"/>
          <w:sz w:val="24"/>
          <w:szCs w:val="24"/>
          <w:lang w:val="pt-PT"/>
        </w:rPr>
        <w:t>Em seus componentes cênicos e em suas danças, há a nítida expressão de influências da antiga cultura europeia.</w:t>
      </w:r>
    </w:p>
    <w:p w:rsidR="00477F7C" w:rsidRPr="00812F81" w:rsidRDefault="00477F7C"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A</w:t>
      </w:r>
      <w:r w:rsidR="00406292" w:rsidRPr="00812F81">
        <w:rPr>
          <w:rFonts w:ascii="Arial" w:hAnsi="Arial" w:cs="Arial"/>
          <w:sz w:val="24"/>
          <w:szCs w:val="24"/>
        </w:rPr>
        <w:t xml:space="preserve"> existência do </w:t>
      </w:r>
      <w:r w:rsidRPr="00812F81">
        <w:rPr>
          <w:rFonts w:ascii="Arial" w:hAnsi="Arial" w:cs="Arial"/>
          <w:sz w:val="24"/>
          <w:szCs w:val="24"/>
        </w:rPr>
        <w:t>Araruna se confunde com a própria biografia de Cornélio, como afirma</w:t>
      </w:r>
      <w:r w:rsidR="00170322" w:rsidRPr="00812F81">
        <w:rPr>
          <w:rFonts w:ascii="Arial" w:hAnsi="Arial" w:cs="Arial"/>
          <w:sz w:val="24"/>
          <w:szCs w:val="24"/>
        </w:rPr>
        <w:t xml:space="preserve"> Costa </w:t>
      </w:r>
      <w:r w:rsidRPr="00812F81">
        <w:rPr>
          <w:rFonts w:ascii="Arial" w:hAnsi="Arial" w:cs="Arial"/>
          <w:sz w:val="24"/>
          <w:szCs w:val="24"/>
        </w:rPr>
        <w:t>(2008). O M</w:t>
      </w:r>
      <w:r w:rsidR="001E0CEC" w:rsidRPr="00812F81">
        <w:rPr>
          <w:rFonts w:ascii="Arial" w:hAnsi="Arial" w:cs="Arial"/>
          <w:sz w:val="24"/>
          <w:szCs w:val="24"/>
        </w:rPr>
        <w:t>estre “</w:t>
      </w:r>
      <w:r w:rsidRPr="00812F81">
        <w:rPr>
          <w:rFonts w:ascii="Arial" w:hAnsi="Arial" w:cs="Arial"/>
          <w:sz w:val="24"/>
          <w:szCs w:val="24"/>
        </w:rPr>
        <w:t>nos deixou um legado da tradição potiguar que engrandece os estudos de releitura estética brasileira, através desse grupo, único em nos</w:t>
      </w:r>
      <w:r w:rsidR="001E0CEC" w:rsidRPr="00812F81">
        <w:rPr>
          <w:rFonts w:ascii="Arial" w:hAnsi="Arial" w:cs="Arial"/>
          <w:sz w:val="24"/>
          <w:szCs w:val="24"/>
        </w:rPr>
        <w:t>so estado, no Brasil e no mundo”</w:t>
      </w:r>
      <w:r w:rsidR="00143146" w:rsidRPr="00812F81">
        <w:rPr>
          <w:rFonts w:ascii="Arial" w:hAnsi="Arial" w:cs="Arial"/>
          <w:sz w:val="24"/>
          <w:szCs w:val="24"/>
        </w:rPr>
        <w:t xml:space="preserve">, segundo </w:t>
      </w:r>
      <w:r w:rsidR="00740BCF" w:rsidRPr="00812F81">
        <w:rPr>
          <w:rFonts w:ascii="Arial" w:hAnsi="Arial" w:cs="Arial"/>
          <w:sz w:val="24"/>
          <w:szCs w:val="24"/>
        </w:rPr>
        <w:t>Vicente</w:t>
      </w:r>
      <w:r w:rsidR="00003B0E" w:rsidRPr="00812F81">
        <w:rPr>
          <w:rFonts w:ascii="Arial" w:hAnsi="Arial" w:cs="Arial"/>
          <w:sz w:val="24"/>
          <w:szCs w:val="24"/>
        </w:rPr>
        <w:t xml:space="preserve"> </w:t>
      </w:r>
      <w:r w:rsidR="00143146" w:rsidRPr="00812F81">
        <w:rPr>
          <w:rFonts w:ascii="Arial" w:hAnsi="Arial" w:cs="Arial"/>
          <w:sz w:val="24"/>
          <w:szCs w:val="24"/>
        </w:rPr>
        <w:t>(</w:t>
      </w:r>
      <w:r w:rsidR="00003B0E" w:rsidRPr="00812F81">
        <w:rPr>
          <w:rFonts w:ascii="Arial" w:hAnsi="Arial" w:cs="Arial"/>
          <w:sz w:val="24"/>
          <w:szCs w:val="24"/>
        </w:rPr>
        <w:t xml:space="preserve">apud </w:t>
      </w:r>
      <w:r w:rsidR="001E0CEC" w:rsidRPr="00812F81">
        <w:rPr>
          <w:rFonts w:ascii="Arial" w:hAnsi="Arial" w:cs="Arial"/>
          <w:sz w:val="24"/>
          <w:szCs w:val="24"/>
        </w:rPr>
        <w:t>COSTA</w:t>
      </w:r>
      <w:r w:rsidRPr="00812F81">
        <w:rPr>
          <w:rFonts w:ascii="Arial" w:hAnsi="Arial" w:cs="Arial"/>
          <w:sz w:val="24"/>
          <w:szCs w:val="24"/>
        </w:rPr>
        <w:t xml:space="preserve">, 2008, p.42). </w:t>
      </w:r>
      <w:r w:rsidRPr="00812F81">
        <w:rPr>
          <w:rFonts w:ascii="Arial" w:hAnsi="Arial" w:cs="Arial"/>
          <w:sz w:val="24"/>
          <w:szCs w:val="24"/>
          <w:lang w:val="pt-PT"/>
        </w:rPr>
        <w:t xml:space="preserve"> </w:t>
      </w:r>
    </w:p>
    <w:p w:rsidR="00477F7C" w:rsidRPr="00812F81" w:rsidRDefault="00477F7C"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Monteiro (2007) afirma que Cornélio veio do município de Portalegre/RN, lugar de seu nascimento, acompanhado de seus familiares para morar na cidade de Natal nos anos de 1920. Após duas décadas, a exibição de suas habilidades corporais, na execução de danças referentes aos festejos juninos, chegou a mobilizar muitos moradores do bairro das Rocas</w:t>
      </w:r>
      <w:r w:rsidR="00214BF6" w:rsidRPr="00812F81">
        <w:rPr>
          <w:rStyle w:val="Refdenotaderodap"/>
          <w:rFonts w:ascii="Arial" w:hAnsi="Arial" w:cs="Arial"/>
          <w:color w:val="1D1B11"/>
          <w:sz w:val="24"/>
          <w:szCs w:val="24"/>
        </w:rPr>
        <w:footnoteReference w:id="3"/>
      </w:r>
      <w:r w:rsidRPr="00812F81">
        <w:rPr>
          <w:rFonts w:ascii="Arial" w:hAnsi="Arial" w:cs="Arial"/>
          <w:sz w:val="24"/>
          <w:szCs w:val="24"/>
          <w:lang w:val="pt-PT"/>
        </w:rPr>
        <w:t xml:space="preserve"> e de outras comunidades de Natal.</w:t>
      </w:r>
    </w:p>
    <w:p w:rsidR="00477F7C" w:rsidRPr="00812F81" w:rsidRDefault="00477F7C"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Foi no quintal de sua casa, na Rua Lucas Bicalho, que ele reuniu muitas pessoas para dançar e promoveu oficialmente, em 1949, seu São João na Roça (</w:t>
      </w:r>
      <w:r w:rsidR="009B0611" w:rsidRPr="00812F81">
        <w:rPr>
          <w:rFonts w:ascii="Arial" w:hAnsi="Arial" w:cs="Arial"/>
          <w:sz w:val="24"/>
          <w:szCs w:val="24"/>
        </w:rPr>
        <w:t>Ibidem</w:t>
      </w:r>
      <w:r w:rsidRPr="00812F81">
        <w:rPr>
          <w:rFonts w:ascii="Arial" w:hAnsi="Arial" w:cs="Arial"/>
          <w:sz w:val="24"/>
          <w:szCs w:val="24"/>
          <w:lang w:val="pt-PT"/>
        </w:rPr>
        <w:t>). Em seguida, ele foi juntando as lembranças de sua infância, especialmente, resgatando as antigas danças de salão que aprendeu com os avós e bisavós.</w:t>
      </w:r>
    </w:p>
    <w:p w:rsidR="00477F7C" w:rsidRPr="00812F81" w:rsidRDefault="00477F7C"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t xml:space="preserve">A elegância gestual das coreografias sensibilizou muitas pessoas, entre </w:t>
      </w:r>
      <w:r w:rsidR="00FB468F" w:rsidRPr="00812F81">
        <w:rPr>
          <w:rFonts w:ascii="Arial" w:hAnsi="Arial" w:cs="Arial"/>
          <w:sz w:val="24"/>
          <w:szCs w:val="24"/>
          <w:lang w:val="pt-PT"/>
        </w:rPr>
        <w:t xml:space="preserve">elas, o atual prefeito </w:t>
      </w:r>
      <w:r w:rsidRPr="00812F81">
        <w:rPr>
          <w:rFonts w:ascii="Arial" w:hAnsi="Arial" w:cs="Arial"/>
          <w:sz w:val="24"/>
          <w:szCs w:val="24"/>
          <w:lang w:val="pt-PT"/>
        </w:rPr>
        <w:t>daquele período: Djalma Mara</w:t>
      </w:r>
      <w:r w:rsidR="00906CF9" w:rsidRPr="00812F81">
        <w:rPr>
          <w:rFonts w:ascii="Arial" w:hAnsi="Arial" w:cs="Arial"/>
          <w:sz w:val="24"/>
          <w:szCs w:val="24"/>
          <w:lang w:val="pt-PT"/>
        </w:rPr>
        <w:t>nhão. Segundo Costa</w:t>
      </w:r>
      <w:r w:rsidRPr="00812F81">
        <w:rPr>
          <w:rFonts w:ascii="Arial" w:hAnsi="Arial" w:cs="Arial"/>
          <w:sz w:val="24"/>
          <w:szCs w:val="24"/>
          <w:lang w:val="pt-PT"/>
        </w:rPr>
        <w:t xml:space="preserve"> (2008), esse político doou o terreno para a construção da sede do Araruna, localizada na Rua Miramar. Com esse fato, a funda</w:t>
      </w:r>
      <w:r w:rsidR="00406292" w:rsidRPr="00812F81">
        <w:rPr>
          <w:rFonts w:ascii="Arial" w:hAnsi="Arial" w:cs="Arial"/>
          <w:sz w:val="24"/>
          <w:szCs w:val="24"/>
          <w:lang w:val="pt-PT"/>
        </w:rPr>
        <w:t>ção oficial da sede própria do G</w:t>
      </w:r>
      <w:r w:rsidRPr="00812F81">
        <w:rPr>
          <w:rFonts w:ascii="Arial" w:hAnsi="Arial" w:cs="Arial"/>
          <w:sz w:val="24"/>
          <w:szCs w:val="24"/>
          <w:lang w:val="pt-PT"/>
        </w:rPr>
        <w:t>rupo aconteceu em 24 de julho de 1956 e seu Regulamento e Estatuto registrados em cartório</w:t>
      </w:r>
      <w:r w:rsidRPr="00812F81">
        <w:rPr>
          <w:rStyle w:val="Refdenotaderodap"/>
          <w:rFonts w:ascii="Arial" w:hAnsi="Arial" w:cs="Arial"/>
          <w:color w:val="1D1B11"/>
          <w:sz w:val="24"/>
          <w:szCs w:val="24"/>
        </w:rPr>
        <w:footnoteReference w:id="4"/>
      </w:r>
      <w:r w:rsidRPr="00812F81">
        <w:rPr>
          <w:rFonts w:ascii="Arial" w:hAnsi="Arial" w:cs="Arial"/>
          <w:sz w:val="24"/>
          <w:szCs w:val="24"/>
          <w:lang w:val="pt-PT"/>
        </w:rPr>
        <w:t xml:space="preserve">, isto é, a Sociedade apresenta </w:t>
      </w:r>
      <w:r w:rsidRPr="00812F81">
        <w:rPr>
          <w:rFonts w:ascii="Arial" w:hAnsi="Arial" w:cs="Arial"/>
          <w:sz w:val="24"/>
          <w:szCs w:val="24"/>
        </w:rPr>
        <w:t xml:space="preserve">status simbólico, monumental e peculiar diante das outras manifestações da tradição </w:t>
      </w:r>
      <w:r w:rsidR="00FB468F" w:rsidRPr="00812F81">
        <w:rPr>
          <w:rFonts w:ascii="Arial" w:hAnsi="Arial" w:cs="Arial"/>
          <w:sz w:val="24"/>
          <w:szCs w:val="24"/>
        </w:rPr>
        <w:t>potiguar</w:t>
      </w:r>
      <w:r w:rsidRPr="00812F81">
        <w:rPr>
          <w:rFonts w:ascii="Arial" w:hAnsi="Arial" w:cs="Arial"/>
          <w:sz w:val="24"/>
          <w:szCs w:val="24"/>
        </w:rPr>
        <w:t xml:space="preserve">. </w:t>
      </w:r>
    </w:p>
    <w:p w:rsidR="00477F7C" w:rsidRPr="00812F81" w:rsidRDefault="00477F7C" w:rsidP="00812F81">
      <w:pPr>
        <w:spacing w:after="0" w:line="240" w:lineRule="auto"/>
        <w:ind w:firstLine="708"/>
        <w:jc w:val="both"/>
        <w:rPr>
          <w:rFonts w:ascii="Arial" w:hAnsi="Arial" w:cs="Arial"/>
          <w:sz w:val="24"/>
          <w:szCs w:val="24"/>
        </w:rPr>
      </w:pPr>
      <w:r w:rsidRPr="00812F81">
        <w:rPr>
          <w:rFonts w:ascii="Arial" w:hAnsi="Arial" w:cs="Arial"/>
          <w:sz w:val="24"/>
          <w:szCs w:val="24"/>
        </w:rPr>
        <w:t>Desde os anos de 1960 houve o Araruna infantil, formado pelos filhos, netos e bis</w:t>
      </w:r>
      <w:r w:rsidR="00406292" w:rsidRPr="00812F81">
        <w:rPr>
          <w:rFonts w:ascii="Arial" w:hAnsi="Arial" w:cs="Arial"/>
          <w:sz w:val="24"/>
          <w:szCs w:val="24"/>
        </w:rPr>
        <w:t>netos dos integrantes adultos da</w:t>
      </w:r>
      <w:r w:rsidRPr="00812F81">
        <w:rPr>
          <w:rFonts w:ascii="Arial" w:hAnsi="Arial" w:cs="Arial"/>
          <w:sz w:val="24"/>
          <w:szCs w:val="24"/>
        </w:rPr>
        <w:t xml:space="preserve"> </w:t>
      </w:r>
      <w:r w:rsidR="00406292" w:rsidRPr="00812F81">
        <w:rPr>
          <w:rFonts w:ascii="Arial" w:hAnsi="Arial" w:cs="Arial"/>
          <w:sz w:val="24"/>
          <w:szCs w:val="24"/>
        </w:rPr>
        <w:t>S</w:t>
      </w:r>
      <w:r w:rsidRPr="00812F81">
        <w:rPr>
          <w:rFonts w:ascii="Arial" w:hAnsi="Arial" w:cs="Arial"/>
          <w:sz w:val="24"/>
          <w:szCs w:val="24"/>
        </w:rPr>
        <w:t>o</w:t>
      </w:r>
      <w:r w:rsidR="00406292" w:rsidRPr="00812F81">
        <w:rPr>
          <w:rFonts w:ascii="Arial" w:hAnsi="Arial" w:cs="Arial"/>
          <w:sz w:val="24"/>
          <w:szCs w:val="24"/>
        </w:rPr>
        <w:t>ciedade</w:t>
      </w:r>
      <w:r w:rsidRPr="00812F81">
        <w:rPr>
          <w:rFonts w:ascii="Arial" w:hAnsi="Arial" w:cs="Arial"/>
          <w:sz w:val="24"/>
          <w:szCs w:val="24"/>
        </w:rPr>
        <w:t>, que atuou até o ano de 2006. Sempre havendo uma diversidade etária entre os brincantes, porém, “com a globalização e os meios de comunicação cada vez mais ágeis, o nível de aspiração dos jovens se torna muito diferente daquele de seus pais, e, nesse processo, as tradições às vezes ficam para trás” (</w:t>
      </w:r>
      <w:r w:rsidR="009B0611" w:rsidRPr="00812F81">
        <w:rPr>
          <w:rFonts w:ascii="Arial" w:hAnsi="Arial" w:cs="Arial"/>
          <w:sz w:val="24"/>
          <w:szCs w:val="24"/>
        </w:rPr>
        <w:t>COSTA, 2008</w:t>
      </w:r>
      <w:r w:rsidRPr="00812F81">
        <w:rPr>
          <w:rFonts w:ascii="Arial" w:hAnsi="Arial" w:cs="Arial"/>
          <w:sz w:val="24"/>
          <w:szCs w:val="24"/>
        </w:rPr>
        <w:t>, p.72). Salvo raras exceções, a exemplo da família Araújo, que muito se dedicou às atividades artísticas do Araruna. Iniciado nos anos de 198</w:t>
      </w:r>
      <w:r w:rsidR="00DD234D" w:rsidRPr="00812F81">
        <w:rPr>
          <w:rFonts w:ascii="Arial" w:hAnsi="Arial" w:cs="Arial"/>
          <w:sz w:val="24"/>
          <w:szCs w:val="24"/>
        </w:rPr>
        <w:t>0, o processo de decadência da Associação</w:t>
      </w:r>
      <w:r w:rsidRPr="00812F81">
        <w:rPr>
          <w:rFonts w:ascii="Arial" w:hAnsi="Arial" w:cs="Arial"/>
          <w:sz w:val="24"/>
          <w:szCs w:val="24"/>
        </w:rPr>
        <w:t xml:space="preserve"> se intensificou em 2008, com a morte do Mestre, e</w:t>
      </w:r>
      <w:r w:rsidR="00A60E35" w:rsidRPr="00812F81">
        <w:rPr>
          <w:rFonts w:ascii="Arial" w:hAnsi="Arial" w:cs="Arial"/>
          <w:sz w:val="24"/>
          <w:szCs w:val="24"/>
        </w:rPr>
        <w:t>stendendo-se até os dias atuais</w:t>
      </w:r>
      <w:r w:rsidRPr="00812F81">
        <w:rPr>
          <w:rFonts w:ascii="Arial" w:hAnsi="Arial" w:cs="Arial"/>
          <w:sz w:val="24"/>
          <w:szCs w:val="24"/>
        </w:rPr>
        <w:t xml:space="preserve">. </w:t>
      </w:r>
    </w:p>
    <w:p w:rsidR="00477F7C" w:rsidRPr="00812F81" w:rsidRDefault="009B0611" w:rsidP="00812F81">
      <w:pPr>
        <w:spacing w:after="0" w:line="240" w:lineRule="auto"/>
        <w:ind w:firstLine="708"/>
        <w:jc w:val="both"/>
        <w:rPr>
          <w:rFonts w:ascii="Arial" w:hAnsi="Arial" w:cs="Arial"/>
          <w:sz w:val="24"/>
          <w:szCs w:val="24"/>
          <w:lang w:val="pt-PT"/>
        </w:rPr>
      </w:pPr>
      <w:r w:rsidRPr="00812F81">
        <w:rPr>
          <w:rFonts w:ascii="Arial" w:hAnsi="Arial" w:cs="Arial"/>
          <w:color w:val="000000"/>
          <w:sz w:val="24"/>
          <w:szCs w:val="24"/>
          <w:shd w:val="clear" w:color="auto" w:fill="FFFFFF"/>
        </w:rPr>
        <w:t>Entende-</w:t>
      </w:r>
      <w:r w:rsidR="00477F7C" w:rsidRPr="00812F81">
        <w:rPr>
          <w:rFonts w:ascii="Arial" w:hAnsi="Arial" w:cs="Arial"/>
          <w:color w:val="000000"/>
          <w:sz w:val="24"/>
          <w:szCs w:val="24"/>
          <w:shd w:val="clear" w:color="auto" w:fill="FFFFFF"/>
        </w:rPr>
        <w:t>s</w:t>
      </w:r>
      <w:r w:rsidRPr="00812F81">
        <w:rPr>
          <w:rFonts w:ascii="Arial" w:hAnsi="Arial" w:cs="Arial"/>
          <w:color w:val="000000"/>
          <w:sz w:val="24"/>
          <w:szCs w:val="24"/>
          <w:shd w:val="clear" w:color="auto" w:fill="FFFFFF"/>
        </w:rPr>
        <w:t>e</w:t>
      </w:r>
      <w:r w:rsidR="00477F7C" w:rsidRPr="00812F81">
        <w:rPr>
          <w:rFonts w:ascii="Arial" w:hAnsi="Arial" w:cs="Arial"/>
          <w:color w:val="000000"/>
          <w:sz w:val="24"/>
          <w:szCs w:val="24"/>
          <w:shd w:val="clear" w:color="auto" w:fill="FFFFFF"/>
        </w:rPr>
        <w:t xml:space="preserve"> que </w:t>
      </w:r>
      <w:r w:rsidR="003C5350" w:rsidRPr="00812F81">
        <w:rPr>
          <w:rFonts w:ascii="Arial" w:hAnsi="Arial" w:cs="Arial"/>
          <w:color w:val="000000"/>
          <w:sz w:val="24"/>
          <w:szCs w:val="24"/>
          <w:shd w:val="clear" w:color="auto" w:fill="FFFFFF"/>
        </w:rPr>
        <w:t>o Araruna se constitui no universo d</w:t>
      </w:r>
      <w:r w:rsidR="00477F7C" w:rsidRPr="00812F81">
        <w:rPr>
          <w:rFonts w:ascii="Arial" w:hAnsi="Arial" w:cs="Arial"/>
          <w:color w:val="000000"/>
          <w:sz w:val="24"/>
          <w:szCs w:val="24"/>
          <w:shd w:val="clear" w:color="auto" w:fill="FFFFFF"/>
        </w:rPr>
        <w:t>a tradição</w:t>
      </w:r>
      <w:r w:rsidR="003C5350" w:rsidRPr="00812F81">
        <w:rPr>
          <w:rFonts w:ascii="Arial" w:hAnsi="Arial" w:cs="Arial"/>
          <w:color w:val="000000"/>
          <w:sz w:val="24"/>
          <w:szCs w:val="24"/>
          <w:shd w:val="clear" w:color="auto" w:fill="FFFFFF"/>
        </w:rPr>
        <w:t>,</w:t>
      </w:r>
      <w:r w:rsidR="00477F7C" w:rsidRPr="00812F81">
        <w:rPr>
          <w:rFonts w:ascii="Arial" w:hAnsi="Arial" w:cs="Arial"/>
          <w:color w:val="000000"/>
          <w:sz w:val="24"/>
          <w:szCs w:val="24"/>
          <w:shd w:val="clear" w:color="auto" w:fill="FFFFFF"/>
        </w:rPr>
        <w:t xml:space="preserve"> configura</w:t>
      </w:r>
      <w:r w:rsidR="003C5350" w:rsidRPr="00812F81">
        <w:rPr>
          <w:rFonts w:ascii="Arial" w:hAnsi="Arial" w:cs="Arial"/>
          <w:color w:val="000000"/>
          <w:sz w:val="24"/>
          <w:szCs w:val="24"/>
          <w:shd w:val="clear" w:color="auto" w:fill="FFFFFF"/>
        </w:rPr>
        <w:t>ndo-se, assim, em um dos</w:t>
      </w:r>
      <w:r w:rsidR="00477F7C" w:rsidRPr="00812F81">
        <w:rPr>
          <w:rFonts w:ascii="Arial" w:hAnsi="Arial" w:cs="Arial"/>
          <w:color w:val="000000"/>
          <w:sz w:val="24"/>
          <w:szCs w:val="24"/>
          <w:shd w:val="clear" w:color="auto" w:fill="FFFFFF"/>
        </w:rPr>
        <w:t xml:space="preserve"> saberes que estão inscritos no corpo, na história e memória popular, configurando um sentimento poético de coletividade, que, segundo Chauí (1994), se define por uma lógica própria de pensar, viver, sentir e representar o mundo humano, haja vista que está articulada às artes, à família, à imaginação à subjetividade, às peculiaridades, aos gostos específicos e aos modos de vida que expressam ações de conformismo e resistência à cultura hegemônica. Entre os </w:t>
      </w:r>
      <w:r w:rsidR="00477F7C" w:rsidRPr="00812F81">
        <w:rPr>
          <w:rFonts w:ascii="Arial" w:hAnsi="Arial" w:cs="Arial"/>
          <w:color w:val="000000"/>
          <w:sz w:val="24"/>
          <w:szCs w:val="24"/>
          <w:shd w:val="clear" w:color="auto" w:fill="FFFFFF"/>
        </w:rPr>
        <w:lastRenderedPageBreak/>
        <w:t>diferentes modos de vida, a dança se configura como uma prática corporal e artística que está inserida no universo da tradição.</w:t>
      </w:r>
    </w:p>
    <w:p w:rsidR="00477F7C" w:rsidRPr="00812F81" w:rsidRDefault="00477F7C"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 xml:space="preserve">Para Nóbrega (2000), as danças tradicionais apresentam uma estética que afirma um sentimento de coletividade, estando inseridas no conjunto de práticas culturais, influenciando e sendo influenciadas pela cultura hegemônica, revelando modos de ser e de compreender que são intermediados a partir da vivência de contextos sociais múltiplos e com diferentes sentidos, sejam eles: religioso ou lúdico ou crítico social ou de identidade ou tantos outros sentidos possíveis de serem imputados. </w:t>
      </w:r>
    </w:p>
    <w:p w:rsidR="00477F7C" w:rsidRPr="00812F81" w:rsidRDefault="00477F7C"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t>Seja qual for o motivo de dançar, as pessoas de nosso Brasil brincam, contam estórias e lendas, dançam, criando realidades fantásticas e inusitadas, elaborando seus modos de ser, expressando uma subjetividade</w:t>
      </w:r>
      <w:r w:rsidR="00D33EBF" w:rsidRPr="00812F81">
        <w:rPr>
          <w:rFonts w:ascii="Arial" w:hAnsi="Arial" w:cs="Arial"/>
          <w:sz w:val="24"/>
          <w:szCs w:val="24"/>
          <w:lang w:val="pt-PT"/>
        </w:rPr>
        <w:t>, um conhecimento sensível</w:t>
      </w:r>
      <w:r w:rsidRPr="00812F81">
        <w:rPr>
          <w:rFonts w:ascii="Arial" w:hAnsi="Arial" w:cs="Arial"/>
          <w:sz w:val="24"/>
          <w:szCs w:val="24"/>
          <w:lang w:val="pt-PT"/>
        </w:rPr>
        <w:t xml:space="preserve"> e identidade na própria escrita coreográfica a partir de elementos da cultura, como bem diz Carlos Rodrigues Brandão, elas dançam “para não esquecer quem são” (</w:t>
      </w:r>
      <w:r w:rsidR="009B0611" w:rsidRPr="00812F81">
        <w:rPr>
          <w:rFonts w:ascii="Arial" w:hAnsi="Arial" w:cs="Arial"/>
          <w:sz w:val="24"/>
          <w:szCs w:val="24"/>
          <w:lang w:val="pt-PT"/>
        </w:rPr>
        <w:t>NÓBREGA</w:t>
      </w:r>
      <w:r w:rsidR="00BD4D8B" w:rsidRPr="00812F81">
        <w:rPr>
          <w:rFonts w:ascii="Arial" w:hAnsi="Arial" w:cs="Arial"/>
          <w:sz w:val="24"/>
          <w:szCs w:val="24"/>
          <w:lang w:val="pt-PT"/>
        </w:rPr>
        <w:t>, 2000</w:t>
      </w:r>
      <w:r w:rsidRPr="00812F81">
        <w:rPr>
          <w:rFonts w:ascii="Arial" w:hAnsi="Arial" w:cs="Arial"/>
          <w:sz w:val="24"/>
          <w:szCs w:val="24"/>
          <w:lang w:val="pt-PT"/>
        </w:rPr>
        <w:t>, p.58).</w:t>
      </w:r>
      <w:r w:rsidRPr="00812F81">
        <w:rPr>
          <w:rFonts w:ascii="Arial" w:hAnsi="Arial" w:cs="Arial"/>
          <w:sz w:val="24"/>
          <w:szCs w:val="24"/>
        </w:rPr>
        <w:t xml:space="preserve"> </w:t>
      </w:r>
    </w:p>
    <w:p w:rsidR="00BF16AE" w:rsidRPr="00812F81" w:rsidRDefault="003C5350" w:rsidP="00812F81">
      <w:pPr>
        <w:spacing w:after="0" w:line="240" w:lineRule="auto"/>
        <w:ind w:firstLine="708"/>
        <w:jc w:val="both"/>
        <w:rPr>
          <w:rFonts w:ascii="Arial" w:hAnsi="Arial" w:cs="Arial"/>
          <w:sz w:val="24"/>
          <w:szCs w:val="24"/>
        </w:rPr>
      </w:pPr>
      <w:r w:rsidRPr="00812F81">
        <w:rPr>
          <w:rFonts w:ascii="Arial" w:hAnsi="Arial" w:cs="Arial"/>
          <w:sz w:val="24"/>
          <w:szCs w:val="24"/>
        </w:rPr>
        <w:t>Por tais razões, este artigo se materializa</w:t>
      </w:r>
      <w:r w:rsidR="00EC0F94" w:rsidRPr="00812F81">
        <w:rPr>
          <w:rFonts w:ascii="Arial" w:hAnsi="Arial" w:cs="Arial"/>
          <w:sz w:val="24"/>
          <w:szCs w:val="24"/>
        </w:rPr>
        <w:t xml:space="preserve"> numa síntese</w:t>
      </w:r>
      <w:r w:rsidR="0055007F" w:rsidRPr="00812F81">
        <w:rPr>
          <w:rFonts w:ascii="Arial" w:hAnsi="Arial" w:cs="Arial"/>
          <w:sz w:val="24"/>
          <w:szCs w:val="24"/>
        </w:rPr>
        <w:t xml:space="preserve"> dos atuais investimentos reflexivos da dissertação em Educação Física. O texto realiza uma</w:t>
      </w:r>
      <w:r w:rsidR="007439BD" w:rsidRPr="00812F81">
        <w:rPr>
          <w:rFonts w:ascii="Arial" w:hAnsi="Arial" w:cs="Arial"/>
          <w:sz w:val="24"/>
          <w:szCs w:val="24"/>
        </w:rPr>
        <w:t xml:space="preserve"> reflexão</w:t>
      </w:r>
      <w:r w:rsidR="0055007F" w:rsidRPr="00812F81">
        <w:rPr>
          <w:rFonts w:ascii="Arial" w:hAnsi="Arial" w:cs="Arial"/>
          <w:sz w:val="24"/>
          <w:szCs w:val="24"/>
        </w:rPr>
        <w:t xml:space="preserve"> em torno dos temas do corpo, estética</w:t>
      </w:r>
      <w:r w:rsidR="008409E1" w:rsidRPr="00812F81">
        <w:rPr>
          <w:rFonts w:ascii="Arial" w:hAnsi="Arial" w:cs="Arial"/>
          <w:sz w:val="24"/>
          <w:szCs w:val="24"/>
        </w:rPr>
        <w:t xml:space="preserve"> e </w:t>
      </w:r>
      <w:r w:rsidR="00304C3C" w:rsidRPr="00812F81">
        <w:rPr>
          <w:rFonts w:ascii="Arial" w:hAnsi="Arial" w:cs="Arial"/>
          <w:sz w:val="24"/>
          <w:szCs w:val="24"/>
        </w:rPr>
        <w:t>tradição</w:t>
      </w:r>
      <w:r w:rsidR="0055007F" w:rsidRPr="00812F81">
        <w:rPr>
          <w:rFonts w:ascii="Arial" w:hAnsi="Arial" w:cs="Arial"/>
          <w:sz w:val="24"/>
          <w:szCs w:val="24"/>
        </w:rPr>
        <w:t xml:space="preserve">, partindo da seguinte questão: </w:t>
      </w:r>
      <w:r w:rsidR="004625CB" w:rsidRPr="00812F81">
        <w:rPr>
          <w:rFonts w:ascii="Arial" w:hAnsi="Arial" w:cs="Arial"/>
          <w:sz w:val="24"/>
          <w:szCs w:val="24"/>
        </w:rPr>
        <w:t>De que maneira podemos compor interfaces entre corpo e estética a par</w:t>
      </w:r>
      <w:r w:rsidR="00DD234D" w:rsidRPr="00812F81">
        <w:rPr>
          <w:rFonts w:ascii="Arial" w:hAnsi="Arial" w:cs="Arial"/>
          <w:sz w:val="24"/>
          <w:szCs w:val="24"/>
        </w:rPr>
        <w:t>tir do universo da tradição do G</w:t>
      </w:r>
      <w:r w:rsidR="004625CB" w:rsidRPr="00812F81">
        <w:rPr>
          <w:rFonts w:ascii="Arial" w:hAnsi="Arial" w:cs="Arial"/>
          <w:sz w:val="24"/>
          <w:szCs w:val="24"/>
        </w:rPr>
        <w:t>rupo Araruna</w:t>
      </w:r>
      <w:r w:rsidR="0055007F" w:rsidRPr="00812F81">
        <w:rPr>
          <w:rFonts w:ascii="Arial" w:hAnsi="Arial" w:cs="Arial"/>
          <w:sz w:val="24"/>
          <w:szCs w:val="24"/>
        </w:rPr>
        <w:t>?</w:t>
      </w:r>
      <w:r w:rsidR="00BF16AE" w:rsidRPr="00812F81">
        <w:rPr>
          <w:rFonts w:ascii="Arial" w:hAnsi="Arial" w:cs="Arial"/>
          <w:sz w:val="24"/>
          <w:szCs w:val="24"/>
        </w:rPr>
        <w:t xml:space="preserve"> Imersos nessa inquietação, aprese</w:t>
      </w:r>
      <w:r w:rsidR="00AD6F36" w:rsidRPr="00812F81">
        <w:rPr>
          <w:rFonts w:ascii="Arial" w:hAnsi="Arial" w:cs="Arial"/>
          <w:sz w:val="24"/>
          <w:szCs w:val="24"/>
        </w:rPr>
        <w:t xml:space="preserve">ntamos como objetivo </w:t>
      </w:r>
      <w:r w:rsidR="00BF16AE" w:rsidRPr="00812F81">
        <w:rPr>
          <w:rFonts w:ascii="Arial" w:hAnsi="Arial" w:cs="Arial"/>
          <w:sz w:val="24"/>
          <w:szCs w:val="24"/>
        </w:rPr>
        <w:t xml:space="preserve">tecer relações entre corpo e estética através da tradição do Araruna </w:t>
      </w:r>
      <w:r w:rsidR="00C448C2" w:rsidRPr="00812F81">
        <w:rPr>
          <w:rFonts w:ascii="Arial" w:hAnsi="Arial" w:cs="Arial"/>
          <w:sz w:val="24"/>
          <w:szCs w:val="24"/>
        </w:rPr>
        <w:t>para colaborar</w:t>
      </w:r>
      <w:r w:rsidR="00BF16AE" w:rsidRPr="00812F81">
        <w:rPr>
          <w:rFonts w:ascii="Arial" w:hAnsi="Arial" w:cs="Arial"/>
          <w:sz w:val="24"/>
          <w:szCs w:val="24"/>
        </w:rPr>
        <w:t xml:space="preserve"> </w:t>
      </w:r>
      <w:r w:rsidR="00AD6F36" w:rsidRPr="00812F81">
        <w:rPr>
          <w:rFonts w:ascii="Arial" w:hAnsi="Arial" w:cs="Arial"/>
          <w:sz w:val="24"/>
          <w:szCs w:val="24"/>
        </w:rPr>
        <w:t>com os estudos da</w:t>
      </w:r>
      <w:r w:rsidR="00C448C2" w:rsidRPr="00812F81">
        <w:rPr>
          <w:rFonts w:ascii="Arial" w:hAnsi="Arial" w:cs="Arial"/>
          <w:sz w:val="24"/>
          <w:szCs w:val="24"/>
        </w:rPr>
        <w:t xml:space="preserve"> </w:t>
      </w:r>
      <w:r w:rsidR="00BF16AE" w:rsidRPr="00812F81">
        <w:rPr>
          <w:rFonts w:ascii="Arial" w:hAnsi="Arial" w:cs="Arial"/>
          <w:sz w:val="24"/>
          <w:szCs w:val="24"/>
        </w:rPr>
        <w:t>Educação Física</w:t>
      </w:r>
      <w:r w:rsidR="00B61736" w:rsidRPr="00812F81">
        <w:rPr>
          <w:rFonts w:ascii="Arial" w:hAnsi="Arial" w:cs="Arial"/>
          <w:sz w:val="24"/>
          <w:szCs w:val="24"/>
        </w:rPr>
        <w:t>.</w:t>
      </w:r>
      <w:r w:rsidR="00BF16AE" w:rsidRPr="00812F81">
        <w:rPr>
          <w:rFonts w:ascii="Arial" w:hAnsi="Arial" w:cs="Arial"/>
          <w:sz w:val="24"/>
          <w:szCs w:val="24"/>
        </w:rPr>
        <w:t xml:space="preserve"> </w:t>
      </w:r>
      <w:r w:rsidR="00B61736" w:rsidRPr="00812F81">
        <w:rPr>
          <w:rFonts w:ascii="Arial" w:hAnsi="Arial" w:cs="Arial"/>
          <w:sz w:val="24"/>
          <w:szCs w:val="24"/>
        </w:rPr>
        <w:t>Tendo a intenção de realizar</w:t>
      </w:r>
      <w:r w:rsidR="00BF16AE" w:rsidRPr="00812F81">
        <w:rPr>
          <w:rFonts w:ascii="Arial" w:hAnsi="Arial" w:cs="Arial"/>
          <w:sz w:val="24"/>
          <w:szCs w:val="24"/>
        </w:rPr>
        <w:t xml:space="preserve"> uma reflexão sobre a tra</w:t>
      </w:r>
      <w:r w:rsidR="00DD234D" w:rsidRPr="00812F81">
        <w:rPr>
          <w:rFonts w:ascii="Arial" w:hAnsi="Arial" w:cs="Arial"/>
          <w:sz w:val="24"/>
          <w:szCs w:val="24"/>
        </w:rPr>
        <w:t>dição do G</w:t>
      </w:r>
      <w:r w:rsidR="00BF16AE" w:rsidRPr="00812F81">
        <w:rPr>
          <w:rFonts w:ascii="Arial" w:hAnsi="Arial" w:cs="Arial"/>
          <w:sz w:val="24"/>
          <w:szCs w:val="24"/>
        </w:rPr>
        <w:t>rupo e a estética do corpo através de seus símbolos e componentes cênicos</w:t>
      </w:r>
      <w:r w:rsidR="00B61736" w:rsidRPr="00812F81">
        <w:rPr>
          <w:rFonts w:ascii="Arial" w:hAnsi="Arial" w:cs="Arial"/>
          <w:sz w:val="24"/>
          <w:szCs w:val="24"/>
        </w:rPr>
        <w:t>,</w:t>
      </w:r>
      <w:r w:rsidR="00BF16AE" w:rsidRPr="00812F81">
        <w:rPr>
          <w:rFonts w:ascii="Arial" w:hAnsi="Arial" w:cs="Arial"/>
          <w:sz w:val="24"/>
          <w:szCs w:val="24"/>
        </w:rPr>
        <w:t xml:space="preserve"> que </w:t>
      </w:r>
      <w:r w:rsidR="007C42E7" w:rsidRPr="00812F81">
        <w:rPr>
          <w:rFonts w:ascii="Arial" w:hAnsi="Arial" w:cs="Arial"/>
          <w:sz w:val="24"/>
          <w:szCs w:val="24"/>
        </w:rPr>
        <w:t xml:space="preserve">podem </w:t>
      </w:r>
      <w:r w:rsidR="00B61736" w:rsidRPr="00812F81">
        <w:rPr>
          <w:rFonts w:ascii="Arial" w:hAnsi="Arial" w:cs="Arial"/>
          <w:sz w:val="24"/>
          <w:szCs w:val="24"/>
        </w:rPr>
        <w:t>viabilizar a materialização de um espaço virtual, onde a dança se apresenta como “uma arte completa e autônoma, a criação e organização de uma esfera de Poderes virtuais” (L</w:t>
      </w:r>
      <w:r w:rsidR="009B0611" w:rsidRPr="00812F81">
        <w:rPr>
          <w:rFonts w:ascii="Arial" w:hAnsi="Arial" w:cs="Arial"/>
          <w:sz w:val="24"/>
          <w:szCs w:val="24"/>
        </w:rPr>
        <w:t>ANGER</w:t>
      </w:r>
      <w:r w:rsidR="00B61736" w:rsidRPr="00812F81">
        <w:rPr>
          <w:rFonts w:ascii="Arial" w:hAnsi="Arial" w:cs="Arial"/>
          <w:sz w:val="24"/>
          <w:szCs w:val="24"/>
        </w:rPr>
        <w:t xml:space="preserve">, 2011, p.196).        </w:t>
      </w:r>
      <w:r w:rsidR="00BF16AE" w:rsidRPr="00812F81">
        <w:rPr>
          <w:rFonts w:ascii="Arial" w:hAnsi="Arial" w:cs="Arial"/>
          <w:sz w:val="24"/>
          <w:szCs w:val="24"/>
        </w:rPr>
        <w:t xml:space="preserve">  </w:t>
      </w:r>
    </w:p>
    <w:p w:rsidR="005F7E27" w:rsidRPr="00812F81" w:rsidRDefault="00D75198"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A dança </w:t>
      </w:r>
      <w:r w:rsidR="00414496" w:rsidRPr="00812F81">
        <w:rPr>
          <w:rFonts w:ascii="Arial" w:hAnsi="Arial" w:cs="Arial"/>
          <w:sz w:val="24"/>
          <w:szCs w:val="24"/>
        </w:rPr>
        <w:t xml:space="preserve">é </w:t>
      </w:r>
      <w:r w:rsidR="00DE64CC" w:rsidRPr="00812F81">
        <w:rPr>
          <w:rFonts w:ascii="Arial" w:hAnsi="Arial" w:cs="Arial"/>
          <w:sz w:val="24"/>
          <w:szCs w:val="24"/>
        </w:rPr>
        <w:t xml:space="preserve">uma poesia que </w:t>
      </w:r>
      <w:r w:rsidRPr="00812F81">
        <w:rPr>
          <w:rFonts w:ascii="Arial" w:hAnsi="Arial" w:cs="Arial"/>
          <w:sz w:val="24"/>
          <w:szCs w:val="24"/>
        </w:rPr>
        <w:t xml:space="preserve">estetiza o movimento do corpo, </w:t>
      </w:r>
      <w:r w:rsidR="00C3223C" w:rsidRPr="00812F81">
        <w:rPr>
          <w:rFonts w:ascii="Arial" w:hAnsi="Arial" w:cs="Arial"/>
          <w:sz w:val="24"/>
          <w:szCs w:val="24"/>
        </w:rPr>
        <w:t xml:space="preserve">aguçando </w:t>
      </w:r>
      <w:r w:rsidR="00630BF6" w:rsidRPr="00812F81">
        <w:rPr>
          <w:rFonts w:ascii="Arial" w:hAnsi="Arial" w:cs="Arial"/>
          <w:sz w:val="24"/>
          <w:szCs w:val="24"/>
        </w:rPr>
        <w:t xml:space="preserve">sua percepção </w:t>
      </w:r>
      <w:r w:rsidR="00C3223C" w:rsidRPr="00812F81">
        <w:rPr>
          <w:rFonts w:ascii="Arial" w:hAnsi="Arial" w:cs="Arial"/>
          <w:sz w:val="24"/>
          <w:szCs w:val="24"/>
        </w:rPr>
        <w:t xml:space="preserve">e </w:t>
      </w:r>
      <w:r w:rsidRPr="00812F81">
        <w:rPr>
          <w:rFonts w:ascii="Arial" w:hAnsi="Arial" w:cs="Arial"/>
          <w:sz w:val="24"/>
          <w:szCs w:val="24"/>
        </w:rPr>
        <w:t xml:space="preserve">potencializando sua expressividade e </w:t>
      </w:r>
      <w:r w:rsidR="00C3223C" w:rsidRPr="00812F81">
        <w:rPr>
          <w:rFonts w:ascii="Arial" w:hAnsi="Arial" w:cs="Arial"/>
          <w:sz w:val="24"/>
          <w:szCs w:val="24"/>
        </w:rPr>
        <w:t xml:space="preserve">ação de </w:t>
      </w:r>
      <w:r w:rsidR="00C3223C" w:rsidRPr="00812F81">
        <w:rPr>
          <w:rFonts w:ascii="Arial" w:hAnsi="Arial" w:cs="Arial"/>
          <w:iCs/>
          <w:sz w:val="24"/>
          <w:szCs w:val="24"/>
        </w:rPr>
        <w:t>estar vivo.</w:t>
      </w:r>
      <w:r w:rsidR="00C3223C" w:rsidRPr="00812F81">
        <w:rPr>
          <w:rFonts w:ascii="Arial" w:hAnsi="Arial" w:cs="Arial"/>
          <w:sz w:val="24"/>
          <w:szCs w:val="24"/>
        </w:rPr>
        <w:t xml:space="preserve"> O corpo, ao dançar, </w:t>
      </w:r>
      <w:r w:rsidR="00436008" w:rsidRPr="00812F81">
        <w:rPr>
          <w:rFonts w:ascii="Arial" w:hAnsi="Arial" w:cs="Arial"/>
          <w:sz w:val="24"/>
          <w:szCs w:val="24"/>
        </w:rPr>
        <w:t>nos leva a outro mundo</w:t>
      </w:r>
      <w:r w:rsidR="00C3223C" w:rsidRPr="00812F81">
        <w:rPr>
          <w:rFonts w:ascii="Arial" w:hAnsi="Arial" w:cs="Arial"/>
          <w:sz w:val="24"/>
          <w:szCs w:val="24"/>
        </w:rPr>
        <w:t>, onde vivenciamos uma situação única e instável, que abusa do improvável e nega o estado prático das coisas (V</w:t>
      </w:r>
      <w:r w:rsidR="009B0611" w:rsidRPr="00812F81">
        <w:rPr>
          <w:rFonts w:ascii="Arial" w:hAnsi="Arial" w:cs="Arial"/>
          <w:sz w:val="24"/>
          <w:szCs w:val="24"/>
        </w:rPr>
        <w:t>ALÉRY</w:t>
      </w:r>
      <w:r w:rsidR="00C3223C" w:rsidRPr="00812F81">
        <w:rPr>
          <w:rFonts w:ascii="Arial" w:hAnsi="Arial" w:cs="Arial"/>
          <w:sz w:val="24"/>
          <w:szCs w:val="24"/>
        </w:rPr>
        <w:t xml:space="preserve">, </w:t>
      </w:r>
      <w:r w:rsidRPr="00812F81">
        <w:rPr>
          <w:rFonts w:ascii="Arial" w:hAnsi="Arial" w:cs="Arial"/>
          <w:sz w:val="24"/>
          <w:szCs w:val="24"/>
        </w:rPr>
        <w:t>2011).</w:t>
      </w:r>
      <w:r w:rsidR="00C3223C" w:rsidRPr="00812F81">
        <w:rPr>
          <w:rFonts w:ascii="Arial" w:hAnsi="Arial" w:cs="Arial"/>
          <w:sz w:val="24"/>
          <w:szCs w:val="24"/>
        </w:rPr>
        <w:t xml:space="preserve"> Nesse </w:t>
      </w:r>
      <w:r w:rsidR="00C6530F" w:rsidRPr="00812F81">
        <w:rPr>
          <w:rFonts w:ascii="Arial" w:hAnsi="Arial" w:cs="Arial"/>
          <w:sz w:val="24"/>
          <w:szCs w:val="24"/>
        </w:rPr>
        <w:t>ínterim</w:t>
      </w:r>
      <w:r w:rsidR="00C3223C" w:rsidRPr="00812F81">
        <w:rPr>
          <w:rFonts w:ascii="Arial" w:hAnsi="Arial" w:cs="Arial"/>
          <w:sz w:val="24"/>
          <w:szCs w:val="24"/>
        </w:rPr>
        <w:t xml:space="preserve">, a estética do corpo </w:t>
      </w:r>
      <w:r w:rsidR="00436008" w:rsidRPr="00812F81">
        <w:rPr>
          <w:rFonts w:ascii="Arial" w:hAnsi="Arial" w:cs="Arial"/>
          <w:sz w:val="24"/>
          <w:szCs w:val="24"/>
        </w:rPr>
        <w:t>que dança as coreografias do Araruna também nos permite ter acesso ao</w:t>
      </w:r>
      <w:r w:rsidR="004F0B2A" w:rsidRPr="00812F81">
        <w:rPr>
          <w:rFonts w:ascii="Arial" w:hAnsi="Arial" w:cs="Arial"/>
          <w:sz w:val="24"/>
          <w:szCs w:val="24"/>
        </w:rPr>
        <w:t>s</w:t>
      </w:r>
      <w:r w:rsidR="00436008" w:rsidRPr="00812F81">
        <w:rPr>
          <w:rFonts w:ascii="Arial" w:hAnsi="Arial" w:cs="Arial"/>
          <w:sz w:val="24"/>
          <w:szCs w:val="24"/>
        </w:rPr>
        <w:t xml:space="preserve"> </w:t>
      </w:r>
      <w:r w:rsidR="004F0B2A" w:rsidRPr="00812F81">
        <w:rPr>
          <w:rFonts w:ascii="Arial" w:hAnsi="Arial" w:cs="Arial"/>
          <w:sz w:val="24"/>
          <w:szCs w:val="24"/>
        </w:rPr>
        <w:t>saberes</w:t>
      </w:r>
      <w:r w:rsidR="00436008" w:rsidRPr="00812F81">
        <w:rPr>
          <w:rFonts w:ascii="Arial" w:hAnsi="Arial" w:cs="Arial"/>
          <w:sz w:val="24"/>
          <w:szCs w:val="24"/>
        </w:rPr>
        <w:t xml:space="preserve"> da tradição</w:t>
      </w:r>
      <w:r w:rsidR="0025554E" w:rsidRPr="00812F81">
        <w:rPr>
          <w:rFonts w:ascii="Arial" w:hAnsi="Arial" w:cs="Arial"/>
          <w:sz w:val="24"/>
          <w:szCs w:val="24"/>
        </w:rPr>
        <w:t xml:space="preserve">, que traz misturados elementos do regional com o estrangeiro, do antigo com o novo, do anônimo com o </w:t>
      </w:r>
      <w:r w:rsidR="0051632E" w:rsidRPr="00812F81">
        <w:rPr>
          <w:rFonts w:ascii="Arial" w:hAnsi="Arial" w:cs="Arial"/>
          <w:sz w:val="24"/>
          <w:szCs w:val="24"/>
        </w:rPr>
        <w:t>conhecido</w:t>
      </w:r>
      <w:r w:rsidR="0025554E" w:rsidRPr="00812F81">
        <w:rPr>
          <w:rFonts w:ascii="Arial" w:hAnsi="Arial" w:cs="Arial"/>
          <w:sz w:val="24"/>
          <w:szCs w:val="24"/>
        </w:rPr>
        <w:t>.</w:t>
      </w:r>
    </w:p>
    <w:p w:rsidR="005F7E27" w:rsidRPr="00812F81" w:rsidRDefault="005F7E27"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É através do envolvimento do corpo no mundo por </w:t>
      </w:r>
      <w:r w:rsidR="00F2346C" w:rsidRPr="00812F81">
        <w:rPr>
          <w:rFonts w:ascii="Arial" w:hAnsi="Arial" w:cs="Arial"/>
          <w:sz w:val="24"/>
          <w:szCs w:val="24"/>
        </w:rPr>
        <w:t xml:space="preserve">meio </w:t>
      </w:r>
      <w:r w:rsidRPr="00812F81">
        <w:rPr>
          <w:rFonts w:ascii="Arial" w:hAnsi="Arial" w:cs="Arial"/>
          <w:sz w:val="24"/>
          <w:szCs w:val="24"/>
        </w:rPr>
        <w:t>da criação de novos espaços e sensações, que é possível entender os processos estéticos no domínio da arte</w:t>
      </w:r>
      <w:r w:rsidR="0032544A" w:rsidRPr="00812F81">
        <w:rPr>
          <w:rFonts w:ascii="Arial" w:hAnsi="Arial" w:cs="Arial"/>
          <w:sz w:val="24"/>
          <w:szCs w:val="24"/>
        </w:rPr>
        <w:t>,</w:t>
      </w:r>
      <w:r w:rsidRPr="00812F81">
        <w:rPr>
          <w:rFonts w:ascii="Arial" w:hAnsi="Arial" w:cs="Arial"/>
          <w:sz w:val="24"/>
          <w:szCs w:val="24"/>
        </w:rPr>
        <w:t xml:space="preserve"> em geral</w:t>
      </w:r>
      <w:r w:rsidR="0032544A" w:rsidRPr="00812F81">
        <w:rPr>
          <w:rFonts w:ascii="Arial" w:hAnsi="Arial" w:cs="Arial"/>
          <w:sz w:val="24"/>
          <w:szCs w:val="24"/>
        </w:rPr>
        <w:t>,</w:t>
      </w:r>
      <w:r w:rsidRPr="00812F81">
        <w:rPr>
          <w:rFonts w:ascii="Arial" w:hAnsi="Arial" w:cs="Arial"/>
          <w:sz w:val="24"/>
          <w:szCs w:val="24"/>
        </w:rPr>
        <w:t xml:space="preserve"> e da dança</w:t>
      </w:r>
      <w:r w:rsidR="0032544A" w:rsidRPr="00812F81">
        <w:rPr>
          <w:rFonts w:ascii="Arial" w:hAnsi="Arial" w:cs="Arial"/>
          <w:sz w:val="24"/>
          <w:szCs w:val="24"/>
        </w:rPr>
        <w:t>,</w:t>
      </w:r>
      <w:r w:rsidRPr="00812F81">
        <w:rPr>
          <w:rFonts w:ascii="Arial" w:hAnsi="Arial" w:cs="Arial"/>
          <w:sz w:val="24"/>
          <w:szCs w:val="24"/>
        </w:rPr>
        <w:t xml:space="preserve"> em particular (</w:t>
      </w:r>
      <w:r w:rsidR="009B0611" w:rsidRPr="00812F81">
        <w:rPr>
          <w:rFonts w:ascii="Arial" w:hAnsi="Arial" w:cs="Arial"/>
          <w:sz w:val="24"/>
          <w:szCs w:val="24"/>
        </w:rPr>
        <w:t>LACINCE; NÓBREGA</w:t>
      </w:r>
      <w:r w:rsidRPr="00812F81">
        <w:rPr>
          <w:rFonts w:ascii="Arial" w:hAnsi="Arial" w:cs="Arial"/>
          <w:sz w:val="24"/>
          <w:szCs w:val="24"/>
        </w:rPr>
        <w:t xml:space="preserve">, 2010). Dessa maneira, nos atentamos as </w:t>
      </w:r>
      <w:r w:rsidR="003C5350" w:rsidRPr="00812F81">
        <w:rPr>
          <w:rFonts w:ascii="Arial" w:hAnsi="Arial" w:cs="Arial"/>
          <w:sz w:val="24"/>
          <w:szCs w:val="24"/>
        </w:rPr>
        <w:t xml:space="preserve">especificidades das tradicionais </w:t>
      </w:r>
      <w:r w:rsidRPr="00812F81">
        <w:rPr>
          <w:rFonts w:ascii="Arial" w:hAnsi="Arial" w:cs="Arial"/>
          <w:sz w:val="24"/>
          <w:szCs w:val="24"/>
        </w:rPr>
        <w:t>danças</w:t>
      </w:r>
      <w:r w:rsidR="003C5350" w:rsidRPr="00812F81">
        <w:rPr>
          <w:rFonts w:ascii="Arial" w:hAnsi="Arial" w:cs="Arial"/>
          <w:sz w:val="24"/>
          <w:szCs w:val="24"/>
        </w:rPr>
        <w:t xml:space="preserve"> de salão do Araruna, </w:t>
      </w:r>
      <w:r w:rsidR="00412824" w:rsidRPr="00812F81">
        <w:rPr>
          <w:rFonts w:ascii="Arial" w:hAnsi="Arial" w:cs="Arial"/>
          <w:sz w:val="24"/>
          <w:szCs w:val="24"/>
        </w:rPr>
        <w:t>que mostra</w:t>
      </w:r>
      <w:r w:rsidR="003C5350" w:rsidRPr="00812F81">
        <w:rPr>
          <w:rFonts w:ascii="Arial" w:hAnsi="Arial" w:cs="Arial"/>
          <w:sz w:val="24"/>
          <w:szCs w:val="24"/>
        </w:rPr>
        <w:t>m</w:t>
      </w:r>
      <w:r w:rsidRPr="00812F81">
        <w:rPr>
          <w:rFonts w:ascii="Arial" w:hAnsi="Arial" w:cs="Arial"/>
          <w:sz w:val="24"/>
          <w:szCs w:val="24"/>
        </w:rPr>
        <w:t xml:space="preserve"> em suas narrativas coreográficas elementos da tradição, de tempos antigos e de mais de uma cultura. </w:t>
      </w:r>
    </w:p>
    <w:p w:rsidR="00834987" w:rsidRPr="00812F81" w:rsidRDefault="003C5350" w:rsidP="00812F81">
      <w:pPr>
        <w:spacing w:after="0" w:line="240" w:lineRule="auto"/>
        <w:ind w:firstLine="708"/>
        <w:jc w:val="both"/>
        <w:rPr>
          <w:rFonts w:ascii="Arial" w:eastAsia="Times New Roman" w:hAnsi="Arial" w:cs="Arial"/>
          <w:bCs/>
          <w:sz w:val="24"/>
          <w:szCs w:val="24"/>
          <w:lang w:eastAsia="pt-BR"/>
        </w:rPr>
      </w:pPr>
      <w:r w:rsidRPr="00812F81">
        <w:rPr>
          <w:rFonts w:ascii="Arial" w:hAnsi="Arial" w:cs="Arial"/>
          <w:sz w:val="24"/>
          <w:szCs w:val="24"/>
          <w:lang w:eastAsia="pt-BR"/>
        </w:rPr>
        <w:t>I</w:t>
      </w:r>
      <w:r w:rsidR="00834987" w:rsidRPr="00812F81">
        <w:rPr>
          <w:rFonts w:ascii="Arial" w:hAnsi="Arial" w:cs="Arial"/>
          <w:sz w:val="24"/>
          <w:szCs w:val="24"/>
          <w:lang w:eastAsia="pt-BR"/>
        </w:rPr>
        <w:t xml:space="preserve">dentificamos que há um descompasso entre a existência das danças da tradição e a quantidade de estudos que abordam essa temática. Em consulta ao repositório de periódicos e artigos disponíveis no site da Scielo, identificamos a existência de um considerável universo de pesquisas que </w:t>
      </w:r>
      <w:r w:rsidR="00834987" w:rsidRPr="00812F81">
        <w:rPr>
          <w:rFonts w:ascii="Arial" w:eastAsia="Times New Roman" w:hAnsi="Arial" w:cs="Arial"/>
          <w:bCs/>
          <w:sz w:val="24"/>
          <w:szCs w:val="24"/>
          <w:lang w:eastAsia="pt-BR"/>
        </w:rPr>
        <w:t xml:space="preserve">abordam sobre diversas manifestações da tradição: Caboclinhos, Bumba-meu-boi, Coco de Zambê, Pastoril, Frevo, Nau Catarineta, entre outras práticas corporais ligadas não só a festividade mais também ao tema da diversidade, cultura popular, corpo, estética, poemas, músicas, tradição oral, memória, crenças, ritos, mitos, hábitos, costumes, produção artística de grupos parafolclóricos, tendo um maior quantitativo de produções científicas mais articuladas às áreas da Arte e da Educação do que à área da Educação Física, entre outras áreas das Ciências Humanas. </w:t>
      </w:r>
    </w:p>
    <w:p w:rsidR="00834987" w:rsidRPr="00812F81" w:rsidRDefault="00834987" w:rsidP="00812F81">
      <w:pPr>
        <w:spacing w:after="0" w:line="240" w:lineRule="auto"/>
        <w:ind w:firstLine="708"/>
        <w:jc w:val="both"/>
        <w:rPr>
          <w:rFonts w:ascii="Arial" w:eastAsia="Times New Roman" w:hAnsi="Arial" w:cs="Arial"/>
          <w:bCs/>
          <w:sz w:val="24"/>
          <w:szCs w:val="24"/>
          <w:lang w:eastAsia="pt-BR"/>
        </w:rPr>
      </w:pPr>
      <w:r w:rsidRPr="00812F81">
        <w:rPr>
          <w:rFonts w:ascii="Arial" w:eastAsia="Times New Roman" w:hAnsi="Arial" w:cs="Arial"/>
          <w:bCs/>
          <w:sz w:val="24"/>
          <w:szCs w:val="24"/>
          <w:lang w:eastAsia="pt-BR"/>
        </w:rPr>
        <w:lastRenderedPageBreak/>
        <w:t xml:space="preserve">Entretanto, são raros os estudos que se debruçam à investigação </w:t>
      </w:r>
      <w:r w:rsidR="00DD234D" w:rsidRPr="00812F81">
        <w:rPr>
          <w:rFonts w:ascii="Arial" w:hAnsi="Arial" w:cs="Arial"/>
          <w:sz w:val="24"/>
          <w:szCs w:val="24"/>
          <w:lang w:eastAsia="pt-BR"/>
        </w:rPr>
        <w:t>da Sociedade</w:t>
      </w:r>
      <w:r w:rsidRPr="00812F81">
        <w:rPr>
          <w:rFonts w:ascii="Arial" w:hAnsi="Arial" w:cs="Arial"/>
          <w:sz w:val="24"/>
          <w:szCs w:val="24"/>
          <w:lang w:eastAsia="pt-BR"/>
        </w:rPr>
        <w:t xml:space="preserve"> Araruna. Apenas </w:t>
      </w:r>
      <w:r w:rsidRPr="00812F81">
        <w:rPr>
          <w:rStyle w:val="a"/>
          <w:rFonts w:ascii="Arial" w:hAnsi="Arial" w:cs="Arial"/>
          <w:sz w:val="24"/>
          <w:szCs w:val="24"/>
          <w:bdr w:val="none" w:sz="0" w:space="0" w:color="auto" w:frame="1"/>
          <w:shd w:val="clear" w:color="auto" w:fill="FFFFFF"/>
        </w:rPr>
        <w:t xml:space="preserve">os trabalhos que mais se aproximam dessa reflexão são o de </w:t>
      </w:r>
      <w:r w:rsidRPr="00812F81">
        <w:rPr>
          <w:rFonts w:ascii="Arial" w:hAnsi="Arial" w:cs="Arial"/>
          <w:sz w:val="24"/>
          <w:szCs w:val="24"/>
        </w:rPr>
        <w:t>Monteiro (2007) e Martins (2013; 2015). Respectivamente, o primeiro estudo faz uma análise da conformação estética, em Educação Física, voltada à estruturação didática das danças; já o segundo investiga, pelos conhecimentos da geografia, o espaço das práticas culturais construídas e vividas p</w:t>
      </w:r>
      <w:r w:rsidR="00DD234D" w:rsidRPr="00812F81">
        <w:rPr>
          <w:rFonts w:ascii="Arial" w:hAnsi="Arial" w:cs="Arial"/>
          <w:sz w:val="24"/>
          <w:szCs w:val="24"/>
        </w:rPr>
        <w:t>elo G</w:t>
      </w:r>
      <w:r w:rsidRPr="00812F81">
        <w:rPr>
          <w:rFonts w:ascii="Arial" w:hAnsi="Arial" w:cs="Arial"/>
          <w:sz w:val="24"/>
          <w:szCs w:val="24"/>
        </w:rPr>
        <w:t>rupo Araruna. Cada uma dessas pesquisas, dentro de suas especificidades, tem sua relevância, entretanto, ainda não foi realizado um estudo que pretenda refletir e analisar a estética do corpo brincante, os s</w:t>
      </w:r>
      <w:r w:rsidR="00DD234D" w:rsidRPr="00812F81">
        <w:rPr>
          <w:rFonts w:ascii="Arial" w:hAnsi="Arial" w:cs="Arial"/>
          <w:sz w:val="24"/>
          <w:szCs w:val="24"/>
        </w:rPr>
        <w:t>ímbolos e componentes cênicos da</w:t>
      </w:r>
      <w:r w:rsidRPr="00812F81">
        <w:rPr>
          <w:rFonts w:ascii="Arial" w:hAnsi="Arial" w:cs="Arial"/>
          <w:sz w:val="24"/>
          <w:szCs w:val="24"/>
        </w:rPr>
        <w:t xml:space="preserve"> </w:t>
      </w:r>
      <w:r w:rsidR="00DD234D" w:rsidRPr="00812F81">
        <w:rPr>
          <w:rFonts w:ascii="Arial" w:hAnsi="Arial" w:cs="Arial"/>
          <w:sz w:val="24"/>
          <w:szCs w:val="24"/>
        </w:rPr>
        <w:t>Associação</w:t>
      </w:r>
      <w:r w:rsidRPr="00812F81">
        <w:rPr>
          <w:rFonts w:ascii="Arial" w:hAnsi="Arial" w:cs="Arial"/>
          <w:sz w:val="24"/>
          <w:szCs w:val="24"/>
        </w:rPr>
        <w:t xml:space="preserve"> relacionando com o campo de estudos da Educação Física.</w:t>
      </w:r>
    </w:p>
    <w:p w:rsidR="00AE79E6" w:rsidRPr="00812F81" w:rsidRDefault="001A486F" w:rsidP="00812F81">
      <w:pPr>
        <w:spacing w:after="0" w:line="240" w:lineRule="auto"/>
        <w:ind w:firstLine="708"/>
        <w:jc w:val="both"/>
        <w:rPr>
          <w:rFonts w:ascii="Arial" w:hAnsi="Arial" w:cs="Arial"/>
          <w:sz w:val="24"/>
          <w:szCs w:val="24"/>
        </w:rPr>
      </w:pPr>
      <w:r w:rsidRPr="00812F81">
        <w:rPr>
          <w:rFonts w:ascii="Arial" w:hAnsi="Arial" w:cs="Arial"/>
          <w:sz w:val="24"/>
          <w:szCs w:val="24"/>
        </w:rPr>
        <w:t>Diante d</w:t>
      </w:r>
      <w:r w:rsidR="00F7297C" w:rsidRPr="00812F81">
        <w:rPr>
          <w:rFonts w:ascii="Arial" w:hAnsi="Arial" w:cs="Arial"/>
          <w:sz w:val="24"/>
          <w:szCs w:val="24"/>
        </w:rPr>
        <w:t>o que foi desenvolvido nessa introdução</w:t>
      </w:r>
      <w:r w:rsidRPr="00812F81">
        <w:rPr>
          <w:rFonts w:ascii="Arial" w:hAnsi="Arial" w:cs="Arial"/>
          <w:sz w:val="24"/>
          <w:szCs w:val="24"/>
        </w:rPr>
        <w:t xml:space="preserve">, </w:t>
      </w:r>
      <w:r w:rsidR="00F7297C" w:rsidRPr="00812F81">
        <w:rPr>
          <w:rFonts w:ascii="Arial" w:hAnsi="Arial" w:cs="Arial"/>
          <w:sz w:val="24"/>
          <w:szCs w:val="24"/>
        </w:rPr>
        <w:t>há uma a</w:t>
      </w:r>
      <w:r w:rsidR="00DD234D" w:rsidRPr="00812F81">
        <w:rPr>
          <w:rFonts w:ascii="Arial" w:hAnsi="Arial" w:cs="Arial"/>
          <w:sz w:val="24"/>
          <w:szCs w:val="24"/>
        </w:rPr>
        <w:t>fetação com a historicidade do G</w:t>
      </w:r>
      <w:r w:rsidR="00F7297C" w:rsidRPr="00812F81">
        <w:rPr>
          <w:rFonts w:ascii="Arial" w:hAnsi="Arial" w:cs="Arial"/>
          <w:sz w:val="24"/>
          <w:szCs w:val="24"/>
        </w:rPr>
        <w:t xml:space="preserve">rupo Araruna. Dentro de nossas possibilidades acadêmicas relacionadas aos estudos sócio-filosóficos do corpo e do movimento humano, </w:t>
      </w:r>
      <w:r w:rsidRPr="00812F81">
        <w:rPr>
          <w:rFonts w:ascii="Arial" w:hAnsi="Arial" w:cs="Arial"/>
          <w:sz w:val="24"/>
          <w:szCs w:val="24"/>
        </w:rPr>
        <w:t xml:space="preserve">consideramos pertinente </w:t>
      </w:r>
      <w:r w:rsidR="00E67E93" w:rsidRPr="00812F81">
        <w:rPr>
          <w:rFonts w:ascii="Arial" w:hAnsi="Arial" w:cs="Arial"/>
          <w:sz w:val="24"/>
          <w:szCs w:val="24"/>
        </w:rPr>
        <w:t>valorizar essa manifestação da tradição através do ofício de elaboração de algumas</w:t>
      </w:r>
      <w:r w:rsidRPr="00812F81">
        <w:rPr>
          <w:rFonts w:ascii="Arial" w:hAnsi="Arial" w:cs="Arial"/>
          <w:sz w:val="24"/>
          <w:szCs w:val="24"/>
        </w:rPr>
        <w:t xml:space="preserve"> reflexões sobre os </w:t>
      </w:r>
      <w:r w:rsidR="00E67E93" w:rsidRPr="00812F81">
        <w:rPr>
          <w:rFonts w:ascii="Arial" w:hAnsi="Arial" w:cs="Arial"/>
          <w:sz w:val="24"/>
          <w:szCs w:val="24"/>
        </w:rPr>
        <w:t>componentes cêni</w:t>
      </w:r>
      <w:r w:rsidRPr="00812F81">
        <w:rPr>
          <w:rFonts w:ascii="Arial" w:hAnsi="Arial" w:cs="Arial"/>
          <w:sz w:val="24"/>
          <w:szCs w:val="24"/>
        </w:rPr>
        <w:t xml:space="preserve">cos e os símbolos do Araruna, </w:t>
      </w:r>
      <w:r w:rsidR="00E67E93" w:rsidRPr="00812F81">
        <w:rPr>
          <w:rFonts w:ascii="Arial" w:hAnsi="Arial" w:cs="Arial"/>
          <w:sz w:val="24"/>
          <w:szCs w:val="24"/>
        </w:rPr>
        <w:t>c</w:t>
      </w:r>
      <w:r w:rsidR="00F7297C" w:rsidRPr="00812F81">
        <w:rPr>
          <w:rFonts w:ascii="Arial" w:hAnsi="Arial" w:cs="Arial"/>
          <w:sz w:val="24"/>
          <w:szCs w:val="24"/>
        </w:rPr>
        <w:t>onstruindo</w:t>
      </w:r>
      <w:r w:rsidR="00E67E93" w:rsidRPr="00812F81">
        <w:rPr>
          <w:rFonts w:ascii="Arial" w:hAnsi="Arial" w:cs="Arial"/>
          <w:sz w:val="24"/>
          <w:szCs w:val="24"/>
        </w:rPr>
        <w:t xml:space="preserve"> </w:t>
      </w:r>
      <w:r w:rsidR="00F7297C" w:rsidRPr="00812F81">
        <w:rPr>
          <w:rFonts w:ascii="Arial" w:hAnsi="Arial" w:cs="Arial"/>
          <w:sz w:val="24"/>
          <w:szCs w:val="24"/>
        </w:rPr>
        <w:t xml:space="preserve">alguns </w:t>
      </w:r>
      <w:r w:rsidRPr="00812F81">
        <w:rPr>
          <w:rFonts w:ascii="Arial" w:hAnsi="Arial" w:cs="Arial"/>
          <w:sz w:val="24"/>
          <w:szCs w:val="24"/>
        </w:rPr>
        <w:t xml:space="preserve">apontamentos </w:t>
      </w:r>
      <w:r w:rsidR="00F7297C" w:rsidRPr="00812F81">
        <w:rPr>
          <w:rFonts w:ascii="Arial" w:hAnsi="Arial" w:cs="Arial"/>
          <w:sz w:val="24"/>
          <w:szCs w:val="24"/>
        </w:rPr>
        <w:t xml:space="preserve">sobre </w:t>
      </w:r>
      <w:r w:rsidRPr="00812F81">
        <w:rPr>
          <w:rFonts w:ascii="Arial" w:hAnsi="Arial" w:cs="Arial"/>
          <w:sz w:val="24"/>
          <w:szCs w:val="24"/>
        </w:rPr>
        <w:t xml:space="preserve">uma estética do corpo </w:t>
      </w:r>
      <w:r w:rsidR="00E67E93" w:rsidRPr="00812F81">
        <w:rPr>
          <w:rFonts w:ascii="Arial" w:hAnsi="Arial" w:cs="Arial"/>
          <w:sz w:val="24"/>
          <w:szCs w:val="24"/>
        </w:rPr>
        <w:t xml:space="preserve">e da dança </w:t>
      </w:r>
      <w:r w:rsidRPr="00812F81">
        <w:rPr>
          <w:rFonts w:ascii="Arial" w:hAnsi="Arial" w:cs="Arial"/>
          <w:sz w:val="24"/>
          <w:szCs w:val="24"/>
        </w:rPr>
        <w:t>para a Educação Física</w:t>
      </w:r>
      <w:r w:rsidR="00E67E93" w:rsidRPr="00812F81">
        <w:rPr>
          <w:rFonts w:ascii="Arial" w:hAnsi="Arial" w:cs="Arial"/>
          <w:sz w:val="24"/>
          <w:szCs w:val="24"/>
        </w:rPr>
        <w:t>.</w:t>
      </w:r>
      <w:r w:rsidR="00AE79E6" w:rsidRPr="00812F81">
        <w:rPr>
          <w:rFonts w:ascii="Arial" w:hAnsi="Arial" w:cs="Arial"/>
          <w:sz w:val="24"/>
          <w:szCs w:val="24"/>
        </w:rPr>
        <w:t xml:space="preserve"> </w:t>
      </w:r>
    </w:p>
    <w:p w:rsidR="00455CAE" w:rsidRPr="00812F81" w:rsidRDefault="00AE79E6" w:rsidP="00812F81">
      <w:pPr>
        <w:autoSpaceDE w:val="0"/>
        <w:spacing w:after="0" w:line="240" w:lineRule="auto"/>
        <w:ind w:firstLine="708"/>
        <w:jc w:val="both"/>
        <w:rPr>
          <w:rFonts w:ascii="Arial" w:hAnsi="Arial" w:cs="Arial"/>
          <w:sz w:val="24"/>
          <w:szCs w:val="24"/>
        </w:rPr>
      </w:pPr>
      <w:r w:rsidRPr="00812F81">
        <w:rPr>
          <w:rFonts w:ascii="Arial" w:hAnsi="Arial" w:cs="Arial"/>
          <w:sz w:val="24"/>
          <w:szCs w:val="24"/>
        </w:rPr>
        <w:t>O presente texto é composto por quatro partes. A primeira se constitui por essa breve intr</w:t>
      </w:r>
      <w:r w:rsidR="001F26F0" w:rsidRPr="00812F81">
        <w:rPr>
          <w:rFonts w:ascii="Arial" w:hAnsi="Arial" w:cs="Arial"/>
          <w:sz w:val="24"/>
          <w:szCs w:val="24"/>
        </w:rPr>
        <w:t>odução;</w:t>
      </w:r>
      <w:r w:rsidRPr="00812F81">
        <w:rPr>
          <w:rFonts w:ascii="Arial" w:hAnsi="Arial" w:cs="Arial"/>
          <w:sz w:val="24"/>
          <w:szCs w:val="24"/>
        </w:rPr>
        <w:t xml:space="preserve"> </w:t>
      </w:r>
      <w:r w:rsidR="001F26F0" w:rsidRPr="00812F81">
        <w:rPr>
          <w:rFonts w:ascii="Arial" w:hAnsi="Arial" w:cs="Arial"/>
          <w:sz w:val="24"/>
          <w:szCs w:val="24"/>
        </w:rPr>
        <w:t>e</w:t>
      </w:r>
      <w:r w:rsidRPr="00812F81">
        <w:rPr>
          <w:rFonts w:ascii="Arial" w:hAnsi="Arial" w:cs="Arial"/>
          <w:sz w:val="24"/>
          <w:szCs w:val="24"/>
        </w:rPr>
        <w:t>m seguida</w:t>
      </w:r>
      <w:r w:rsidR="001F26F0" w:rsidRPr="00812F81">
        <w:rPr>
          <w:rFonts w:ascii="Arial" w:hAnsi="Arial" w:cs="Arial"/>
          <w:sz w:val="24"/>
          <w:szCs w:val="24"/>
        </w:rPr>
        <w:t>,</w:t>
      </w:r>
      <w:r w:rsidRPr="00812F81">
        <w:rPr>
          <w:rFonts w:ascii="Arial" w:hAnsi="Arial" w:cs="Arial"/>
          <w:sz w:val="24"/>
          <w:szCs w:val="24"/>
        </w:rPr>
        <w:t xml:space="preserve"> há a explicitação da abordagem metodológica utilizada</w:t>
      </w:r>
      <w:r w:rsidR="001F26F0" w:rsidRPr="00812F81">
        <w:rPr>
          <w:rFonts w:ascii="Arial" w:hAnsi="Arial" w:cs="Arial"/>
          <w:sz w:val="24"/>
          <w:szCs w:val="24"/>
        </w:rPr>
        <w:t xml:space="preserve">, que se apoia na fenomenologia de Merleau-Ponty; a terceira parte contém uma reflexão sintética sobre os componentes estéticos e os símbolos do Araruna; e, por último, foram tecidos alguns apontamentos de uma estética do corpo para a Educação Física.  </w:t>
      </w:r>
      <w:r w:rsidRPr="00812F81">
        <w:rPr>
          <w:rFonts w:ascii="Arial" w:hAnsi="Arial" w:cs="Arial"/>
          <w:sz w:val="24"/>
          <w:szCs w:val="24"/>
        </w:rPr>
        <w:t xml:space="preserve"> </w:t>
      </w:r>
    </w:p>
    <w:p w:rsidR="00D675BD" w:rsidRPr="00812F81" w:rsidRDefault="00D675BD" w:rsidP="00812F81">
      <w:pPr>
        <w:autoSpaceDE w:val="0"/>
        <w:spacing w:after="0" w:line="240" w:lineRule="auto"/>
        <w:jc w:val="both"/>
        <w:rPr>
          <w:rFonts w:ascii="Arial" w:hAnsi="Arial" w:cs="Arial"/>
          <w:sz w:val="24"/>
          <w:szCs w:val="24"/>
        </w:rPr>
      </w:pPr>
    </w:p>
    <w:p w:rsidR="001E0CEC" w:rsidRPr="00812F81" w:rsidRDefault="001E0CEC" w:rsidP="00812F81">
      <w:pPr>
        <w:autoSpaceDE w:val="0"/>
        <w:spacing w:after="0" w:line="240" w:lineRule="auto"/>
        <w:jc w:val="both"/>
        <w:rPr>
          <w:rFonts w:ascii="Arial" w:hAnsi="Arial" w:cs="Arial"/>
          <w:sz w:val="24"/>
          <w:szCs w:val="24"/>
        </w:rPr>
      </w:pPr>
    </w:p>
    <w:p w:rsidR="001E0CEC" w:rsidRPr="00812F81" w:rsidRDefault="00812F81" w:rsidP="00812F81">
      <w:pPr>
        <w:spacing w:after="0" w:line="240" w:lineRule="auto"/>
        <w:rPr>
          <w:rFonts w:ascii="Arial" w:hAnsi="Arial" w:cs="Arial"/>
          <w:b/>
          <w:sz w:val="24"/>
          <w:szCs w:val="24"/>
        </w:rPr>
      </w:pPr>
      <w:r w:rsidRPr="00812F81">
        <w:rPr>
          <w:rFonts w:ascii="Arial" w:hAnsi="Arial" w:cs="Arial"/>
          <w:b/>
          <w:sz w:val="24"/>
          <w:szCs w:val="24"/>
        </w:rPr>
        <w:t xml:space="preserve">Abordagem metodológica </w:t>
      </w:r>
      <w:r w:rsidR="007E3BB8" w:rsidRPr="00812F81">
        <w:rPr>
          <w:rFonts w:ascii="Arial" w:hAnsi="Arial" w:cs="Arial"/>
          <w:b/>
          <w:sz w:val="24"/>
          <w:szCs w:val="24"/>
        </w:rPr>
        <w:tab/>
      </w:r>
    </w:p>
    <w:p w:rsidR="00702AAE" w:rsidRPr="00812F81" w:rsidRDefault="00702AAE" w:rsidP="00812F81">
      <w:pPr>
        <w:spacing w:after="0" w:line="240" w:lineRule="auto"/>
        <w:ind w:firstLine="709"/>
        <w:jc w:val="both"/>
        <w:rPr>
          <w:rFonts w:ascii="Arial" w:hAnsi="Arial" w:cs="Arial"/>
          <w:sz w:val="24"/>
          <w:szCs w:val="24"/>
        </w:rPr>
      </w:pPr>
      <w:r w:rsidRPr="00812F81">
        <w:rPr>
          <w:rFonts w:ascii="Arial" w:hAnsi="Arial" w:cs="Arial"/>
          <w:sz w:val="24"/>
          <w:szCs w:val="24"/>
        </w:rPr>
        <w:t>Nosso método de</w:t>
      </w:r>
      <w:r w:rsidR="005940C7" w:rsidRPr="00812F81">
        <w:rPr>
          <w:rFonts w:ascii="Arial" w:hAnsi="Arial" w:cs="Arial"/>
          <w:sz w:val="24"/>
          <w:szCs w:val="24"/>
        </w:rPr>
        <w:t xml:space="preserve"> pesquisa se caracteriza pela</w:t>
      </w:r>
      <w:r w:rsidRPr="00812F81">
        <w:rPr>
          <w:rFonts w:ascii="Arial" w:hAnsi="Arial" w:cs="Arial"/>
          <w:sz w:val="24"/>
          <w:szCs w:val="24"/>
        </w:rPr>
        <w:t xml:space="preserve"> natureza qualitativa, tendo como eixo de reflexão a fenomenologia do filósofo francês denominado Maurice Merleau-Ponty. Segundo</w:t>
      </w:r>
      <w:r w:rsidR="00051BA9" w:rsidRPr="00812F81">
        <w:rPr>
          <w:rFonts w:ascii="Arial" w:hAnsi="Arial" w:cs="Arial"/>
          <w:sz w:val="24"/>
          <w:szCs w:val="24"/>
        </w:rPr>
        <w:t xml:space="preserve"> Nóbrega (2010, p.36), o método se dá por</w:t>
      </w:r>
      <w:r w:rsidRPr="00812F81">
        <w:rPr>
          <w:rFonts w:ascii="Arial" w:hAnsi="Arial" w:cs="Arial"/>
          <w:sz w:val="24"/>
          <w:szCs w:val="24"/>
        </w:rPr>
        <w:t xml:space="preserve"> uma descrição minuciosa dos dados de investigação nos leva aos “caminhos da reflexão epistemológica da corporeidade em diálogo com outros desdobramentos das ciências”, no nosso caso, a Arte, a Antropologia e a Filosofia para revelar </w:t>
      </w:r>
      <w:r w:rsidR="00455CAE" w:rsidRPr="00812F81">
        <w:rPr>
          <w:rFonts w:ascii="Arial" w:hAnsi="Arial" w:cs="Arial"/>
          <w:sz w:val="24"/>
          <w:szCs w:val="24"/>
        </w:rPr>
        <w:t>um</w:t>
      </w:r>
      <w:r w:rsidRPr="00812F81">
        <w:rPr>
          <w:rFonts w:ascii="Arial" w:hAnsi="Arial" w:cs="Arial"/>
          <w:sz w:val="24"/>
          <w:szCs w:val="24"/>
        </w:rPr>
        <w:t xml:space="preserve">a </w:t>
      </w:r>
      <w:r w:rsidR="00455CAE" w:rsidRPr="00812F81">
        <w:rPr>
          <w:rFonts w:ascii="Arial" w:hAnsi="Arial" w:cs="Arial"/>
          <w:sz w:val="24"/>
          <w:szCs w:val="24"/>
        </w:rPr>
        <w:t>estética da tradição</w:t>
      </w:r>
      <w:r w:rsidRPr="00812F81">
        <w:rPr>
          <w:rFonts w:ascii="Arial" w:hAnsi="Arial" w:cs="Arial"/>
          <w:sz w:val="24"/>
          <w:szCs w:val="24"/>
        </w:rPr>
        <w:t xml:space="preserve"> </w:t>
      </w:r>
      <w:r w:rsidR="00455CAE" w:rsidRPr="00812F81">
        <w:rPr>
          <w:rFonts w:ascii="Arial" w:hAnsi="Arial" w:cs="Arial"/>
          <w:sz w:val="24"/>
          <w:szCs w:val="24"/>
        </w:rPr>
        <w:t>através dos</w:t>
      </w:r>
      <w:r w:rsidR="00DD234D" w:rsidRPr="00812F81">
        <w:rPr>
          <w:rFonts w:ascii="Arial" w:hAnsi="Arial" w:cs="Arial"/>
          <w:sz w:val="24"/>
          <w:szCs w:val="24"/>
        </w:rPr>
        <w:t xml:space="preserve"> componentes cênicos do </w:t>
      </w:r>
      <w:r w:rsidR="00455CAE" w:rsidRPr="00812F81">
        <w:rPr>
          <w:rFonts w:ascii="Arial" w:hAnsi="Arial" w:cs="Arial"/>
          <w:sz w:val="24"/>
          <w:szCs w:val="24"/>
        </w:rPr>
        <w:t xml:space="preserve">Araruna, com o intuito de ampliar os horizontes de reflexão do corpo e das danças </w:t>
      </w:r>
      <w:r w:rsidRPr="00812F81">
        <w:rPr>
          <w:rFonts w:ascii="Arial" w:hAnsi="Arial" w:cs="Arial"/>
          <w:sz w:val="24"/>
          <w:szCs w:val="24"/>
        </w:rPr>
        <w:t>para a Educação Física.</w:t>
      </w:r>
    </w:p>
    <w:p w:rsidR="009B0611" w:rsidRPr="00812F81" w:rsidRDefault="009B0611" w:rsidP="00812F81">
      <w:pPr>
        <w:spacing w:after="0" w:line="240" w:lineRule="auto"/>
        <w:ind w:firstLine="709"/>
        <w:jc w:val="both"/>
        <w:rPr>
          <w:rFonts w:ascii="Arial" w:hAnsi="Arial" w:cs="Arial"/>
          <w:sz w:val="24"/>
          <w:szCs w:val="24"/>
        </w:rPr>
      </w:pPr>
    </w:p>
    <w:p w:rsidR="00702AAE" w:rsidRPr="00812F81" w:rsidRDefault="00702AAE" w:rsidP="00812F81">
      <w:pPr>
        <w:pStyle w:val="NormalWeb"/>
        <w:spacing w:before="0" w:beforeAutospacing="0" w:after="0" w:afterAutospacing="0"/>
        <w:ind w:left="2268"/>
        <w:jc w:val="both"/>
        <w:rPr>
          <w:rFonts w:ascii="Arial" w:hAnsi="Arial" w:cs="Arial"/>
          <w:sz w:val="22"/>
          <w:szCs w:val="22"/>
        </w:rPr>
      </w:pPr>
      <w:r w:rsidRPr="00812F81">
        <w:rPr>
          <w:rFonts w:ascii="Arial" w:hAnsi="Arial" w:cs="Arial"/>
          <w:sz w:val="22"/>
          <w:szCs w:val="22"/>
        </w:rPr>
        <w:t>O método fenomenológico é, antes de tudo, a atitude de envolvimento com o mundo da experiência vivida, com o intuito de compreendê-la. Essa posição não é uma representação mental do mundo, mas envolvimento que permite a experiência, a reflexão, a interpretação, a imputação e a compreensão de sentidos (</w:t>
      </w:r>
      <w:r w:rsidR="009B0611" w:rsidRPr="00812F81">
        <w:rPr>
          <w:rFonts w:ascii="Arial" w:hAnsi="Arial" w:cs="Arial"/>
        </w:rPr>
        <w:t>Ibidem</w:t>
      </w:r>
      <w:r w:rsidRPr="00812F81">
        <w:rPr>
          <w:rFonts w:ascii="Arial" w:hAnsi="Arial" w:cs="Arial"/>
          <w:sz w:val="22"/>
          <w:szCs w:val="22"/>
        </w:rPr>
        <w:t xml:space="preserve">, p.38). </w:t>
      </w:r>
    </w:p>
    <w:p w:rsidR="009B0611" w:rsidRPr="00812F81" w:rsidRDefault="009B0611" w:rsidP="00812F81">
      <w:pPr>
        <w:spacing w:after="0" w:line="240" w:lineRule="auto"/>
        <w:ind w:leftChars="2268" w:left="4990" w:firstLine="708"/>
        <w:jc w:val="both"/>
        <w:rPr>
          <w:rFonts w:ascii="Arial" w:hAnsi="Arial" w:cs="Arial"/>
          <w:sz w:val="24"/>
          <w:szCs w:val="24"/>
        </w:rPr>
      </w:pPr>
    </w:p>
    <w:p w:rsidR="00A85B60" w:rsidRPr="00812F81" w:rsidRDefault="00702AAE" w:rsidP="00812F81">
      <w:pPr>
        <w:spacing w:after="0" w:line="240" w:lineRule="auto"/>
        <w:ind w:firstLine="708"/>
        <w:jc w:val="both"/>
        <w:rPr>
          <w:rFonts w:ascii="Arial" w:hAnsi="Arial" w:cs="Arial"/>
          <w:sz w:val="24"/>
          <w:szCs w:val="24"/>
        </w:rPr>
      </w:pPr>
      <w:r w:rsidRPr="00812F81">
        <w:rPr>
          <w:rFonts w:ascii="Arial" w:hAnsi="Arial" w:cs="Arial"/>
          <w:sz w:val="24"/>
          <w:szCs w:val="24"/>
        </w:rPr>
        <w:t>Antes da teorização, a tarefa consiste em buscar por símbolos, códigos, palavras e narrativa</w:t>
      </w:r>
      <w:r w:rsidR="00455CAE" w:rsidRPr="00812F81">
        <w:rPr>
          <w:rFonts w:ascii="Arial" w:hAnsi="Arial" w:cs="Arial"/>
          <w:sz w:val="24"/>
          <w:szCs w:val="24"/>
        </w:rPr>
        <w:t xml:space="preserve">s da canção Araruna, nos sentidos contidos nas vozes </w:t>
      </w:r>
      <w:r w:rsidRPr="00812F81">
        <w:rPr>
          <w:rFonts w:ascii="Arial" w:hAnsi="Arial" w:cs="Arial"/>
          <w:sz w:val="24"/>
          <w:szCs w:val="24"/>
        </w:rPr>
        <w:t xml:space="preserve">dos </w:t>
      </w:r>
      <w:r w:rsidR="00455CAE" w:rsidRPr="00812F81">
        <w:rPr>
          <w:rFonts w:ascii="Arial" w:hAnsi="Arial" w:cs="Arial"/>
          <w:sz w:val="24"/>
          <w:szCs w:val="24"/>
        </w:rPr>
        <w:t xml:space="preserve">corpos </w:t>
      </w:r>
      <w:r w:rsidRPr="00812F81">
        <w:rPr>
          <w:rFonts w:ascii="Arial" w:hAnsi="Arial" w:cs="Arial"/>
          <w:sz w:val="24"/>
          <w:szCs w:val="24"/>
        </w:rPr>
        <w:t>brincantes</w:t>
      </w:r>
      <w:r w:rsidR="00455CAE" w:rsidRPr="00812F81">
        <w:rPr>
          <w:rFonts w:ascii="Arial" w:hAnsi="Arial" w:cs="Arial"/>
          <w:sz w:val="24"/>
          <w:szCs w:val="24"/>
        </w:rPr>
        <w:t>, imagens fotográficas e docum</w:t>
      </w:r>
      <w:r w:rsidR="00DD234D" w:rsidRPr="00812F81">
        <w:rPr>
          <w:rFonts w:ascii="Arial" w:hAnsi="Arial" w:cs="Arial"/>
          <w:sz w:val="24"/>
          <w:szCs w:val="24"/>
        </w:rPr>
        <w:t>entos textuais que tematizam o G</w:t>
      </w:r>
      <w:r w:rsidR="00455CAE" w:rsidRPr="00812F81">
        <w:rPr>
          <w:rFonts w:ascii="Arial" w:hAnsi="Arial" w:cs="Arial"/>
          <w:sz w:val="24"/>
          <w:szCs w:val="24"/>
        </w:rPr>
        <w:t>rupo e elaborem uma rede de significados sobre a estética da tradição.</w:t>
      </w:r>
      <w:r w:rsidRPr="00812F81">
        <w:rPr>
          <w:rFonts w:ascii="Arial" w:hAnsi="Arial" w:cs="Arial"/>
          <w:sz w:val="24"/>
          <w:szCs w:val="24"/>
        </w:rPr>
        <w:t xml:space="preserve"> </w:t>
      </w:r>
      <w:r w:rsidR="00455CAE" w:rsidRPr="00812F81">
        <w:rPr>
          <w:rFonts w:ascii="Arial" w:hAnsi="Arial" w:cs="Arial"/>
          <w:sz w:val="24"/>
          <w:szCs w:val="24"/>
        </w:rPr>
        <w:t>Reconhecendo o mundo vivido dos corpos brincantes</w:t>
      </w:r>
      <w:r w:rsidRPr="00812F81">
        <w:rPr>
          <w:rFonts w:ascii="Arial" w:hAnsi="Arial" w:cs="Arial"/>
          <w:sz w:val="24"/>
          <w:szCs w:val="24"/>
        </w:rPr>
        <w:t xml:space="preserve"> por meio de entrevistas</w:t>
      </w:r>
      <w:r w:rsidR="00740BCF" w:rsidRPr="00812F81">
        <w:rPr>
          <w:rFonts w:ascii="Arial" w:hAnsi="Arial" w:cs="Arial"/>
          <w:sz w:val="24"/>
          <w:szCs w:val="24"/>
        </w:rPr>
        <w:t>, apreciação fotografias</w:t>
      </w:r>
      <w:r w:rsidR="00A85B60" w:rsidRPr="00812F81">
        <w:rPr>
          <w:rFonts w:ascii="Arial" w:hAnsi="Arial" w:cs="Arial"/>
          <w:sz w:val="24"/>
          <w:szCs w:val="24"/>
        </w:rPr>
        <w:t xml:space="preserve"> </w:t>
      </w:r>
      <w:r w:rsidR="00740BCF" w:rsidRPr="00812F81">
        <w:rPr>
          <w:rFonts w:ascii="Arial" w:hAnsi="Arial" w:cs="Arial"/>
          <w:sz w:val="24"/>
          <w:szCs w:val="24"/>
        </w:rPr>
        <w:t xml:space="preserve">e apresentações </w:t>
      </w:r>
      <w:r w:rsidR="00A85B60" w:rsidRPr="00812F81">
        <w:rPr>
          <w:rFonts w:ascii="Arial" w:hAnsi="Arial" w:cs="Arial"/>
          <w:sz w:val="24"/>
          <w:szCs w:val="24"/>
        </w:rPr>
        <w:t>das danças, objetos cênicos</w:t>
      </w:r>
      <w:r w:rsidR="00740BCF" w:rsidRPr="00812F81">
        <w:rPr>
          <w:rFonts w:ascii="Arial" w:hAnsi="Arial" w:cs="Arial"/>
          <w:sz w:val="24"/>
          <w:szCs w:val="24"/>
        </w:rPr>
        <w:t xml:space="preserve"> </w:t>
      </w:r>
      <w:r w:rsidR="00455CAE" w:rsidRPr="00812F81">
        <w:rPr>
          <w:rFonts w:ascii="Arial" w:hAnsi="Arial" w:cs="Arial"/>
          <w:sz w:val="24"/>
          <w:szCs w:val="24"/>
        </w:rPr>
        <w:t>e leitura das letras das canções</w:t>
      </w:r>
      <w:r w:rsidRPr="00812F81">
        <w:rPr>
          <w:rFonts w:ascii="Arial" w:hAnsi="Arial" w:cs="Arial"/>
          <w:sz w:val="24"/>
          <w:szCs w:val="24"/>
        </w:rPr>
        <w:t>, est</w:t>
      </w:r>
      <w:r w:rsidR="00A85B60" w:rsidRPr="00812F81">
        <w:rPr>
          <w:rFonts w:ascii="Arial" w:hAnsi="Arial" w:cs="Arial"/>
          <w:sz w:val="24"/>
          <w:szCs w:val="24"/>
        </w:rPr>
        <w:t>r</w:t>
      </w:r>
      <w:r w:rsidRPr="00812F81">
        <w:rPr>
          <w:rFonts w:ascii="Arial" w:hAnsi="Arial" w:cs="Arial"/>
          <w:sz w:val="24"/>
          <w:szCs w:val="24"/>
        </w:rPr>
        <w:t>u</w:t>
      </w:r>
      <w:r w:rsidR="00A85B60" w:rsidRPr="00812F81">
        <w:rPr>
          <w:rFonts w:ascii="Arial" w:hAnsi="Arial" w:cs="Arial"/>
          <w:sz w:val="24"/>
          <w:szCs w:val="24"/>
        </w:rPr>
        <w:t>turando o universo estético do Araruna em</w:t>
      </w:r>
      <w:r w:rsidRPr="00812F81">
        <w:rPr>
          <w:rFonts w:ascii="Arial" w:hAnsi="Arial" w:cs="Arial"/>
          <w:sz w:val="24"/>
          <w:szCs w:val="24"/>
        </w:rPr>
        <w:t xml:space="preserve"> diálogo </w:t>
      </w:r>
      <w:r w:rsidR="00A85B60" w:rsidRPr="00812F81">
        <w:rPr>
          <w:rFonts w:ascii="Arial" w:hAnsi="Arial" w:cs="Arial"/>
          <w:sz w:val="24"/>
          <w:szCs w:val="24"/>
        </w:rPr>
        <w:t xml:space="preserve">com </w:t>
      </w:r>
      <w:r w:rsidR="00A831AC" w:rsidRPr="00812F81">
        <w:rPr>
          <w:rFonts w:ascii="Arial" w:hAnsi="Arial" w:cs="Arial"/>
          <w:sz w:val="24"/>
          <w:szCs w:val="24"/>
        </w:rPr>
        <w:t>referencial teórico adotado.</w:t>
      </w:r>
    </w:p>
    <w:p w:rsidR="00367FF3" w:rsidRPr="00812F81" w:rsidRDefault="00702AAE" w:rsidP="00812F81">
      <w:pPr>
        <w:spacing w:after="0" w:line="240" w:lineRule="auto"/>
        <w:ind w:firstLine="708"/>
        <w:jc w:val="both"/>
        <w:rPr>
          <w:rFonts w:ascii="Arial" w:hAnsi="Arial" w:cs="Arial"/>
          <w:sz w:val="24"/>
          <w:szCs w:val="24"/>
        </w:rPr>
      </w:pPr>
      <w:r w:rsidRPr="00812F81">
        <w:rPr>
          <w:rFonts w:ascii="Arial" w:hAnsi="Arial" w:cs="Arial"/>
          <w:sz w:val="24"/>
          <w:szCs w:val="24"/>
        </w:rPr>
        <w:lastRenderedPageBreak/>
        <w:t xml:space="preserve">Essa reflexão está ancorada no detalhamento </w:t>
      </w:r>
      <w:r w:rsidR="00961A1F" w:rsidRPr="00812F81">
        <w:rPr>
          <w:rFonts w:ascii="Arial" w:hAnsi="Arial" w:cs="Arial"/>
          <w:sz w:val="24"/>
          <w:szCs w:val="24"/>
        </w:rPr>
        <w:t>reflexivo e síntese relativa a</w:t>
      </w:r>
      <w:r w:rsidRPr="00812F81">
        <w:rPr>
          <w:rFonts w:ascii="Arial" w:hAnsi="Arial" w:cs="Arial"/>
          <w:sz w:val="24"/>
          <w:szCs w:val="24"/>
        </w:rPr>
        <w:t>o</w:t>
      </w:r>
      <w:r w:rsidR="00961A1F" w:rsidRPr="00812F81">
        <w:rPr>
          <w:rFonts w:ascii="Arial" w:hAnsi="Arial" w:cs="Arial"/>
          <w:sz w:val="24"/>
          <w:szCs w:val="24"/>
        </w:rPr>
        <w:t xml:space="preserve">s sentidos contidos nas </w:t>
      </w:r>
      <w:r w:rsidRPr="00812F81">
        <w:rPr>
          <w:rFonts w:ascii="Arial" w:hAnsi="Arial" w:cs="Arial"/>
          <w:sz w:val="24"/>
          <w:szCs w:val="24"/>
        </w:rPr>
        <w:t>imagens</w:t>
      </w:r>
      <w:r w:rsidR="00961A1F" w:rsidRPr="00812F81">
        <w:rPr>
          <w:rFonts w:ascii="Arial" w:hAnsi="Arial" w:cs="Arial"/>
          <w:sz w:val="24"/>
          <w:szCs w:val="24"/>
        </w:rPr>
        <w:t>, símbolos, objetos e palavras d</w:t>
      </w:r>
      <w:r w:rsidRPr="00812F81">
        <w:rPr>
          <w:rFonts w:ascii="Arial" w:hAnsi="Arial" w:cs="Arial"/>
          <w:sz w:val="24"/>
          <w:szCs w:val="24"/>
        </w:rPr>
        <w:t xml:space="preserve">as </w:t>
      </w:r>
      <w:r w:rsidR="00961A1F" w:rsidRPr="00812F81">
        <w:rPr>
          <w:rFonts w:ascii="Arial" w:hAnsi="Arial" w:cs="Arial"/>
          <w:sz w:val="24"/>
          <w:szCs w:val="24"/>
        </w:rPr>
        <w:t xml:space="preserve">antigas </w:t>
      </w:r>
      <w:r w:rsidRPr="00812F81">
        <w:rPr>
          <w:rFonts w:ascii="Arial" w:hAnsi="Arial" w:cs="Arial"/>
          <w:sz w:val="24"/>
          <w:szCs w:val="24"/>
        </w:rPr>
        <w:t>danças de salão</w:t>
      </w:r>
      <w:r w:rsidR="00F72A29" w:rsidRPr="00812F81">
        <w:rPr>
          <w:rFonts w:ascii="Arial" w:hAnsi="Arial" w:cs="Arial"/>
          <w:sz w:val="24"/>
          <w:szCs w:val="24"/>
        </w:rPr>
        <w:t xml:space="preserve"> do Araruna. Somada a</w:t>
      </w:r>
      <w:r w:rsidR="00610E9A" w:rsidRPr="00812F81">
        <w:rPr>
          <w:rFonts w:ascii="Arial" w:hAnsi="Arial" w:cs="Arial"/>
          <w:sz w:val="24"/>
          <w:szCs w:val="24"/>
        </w:rPr>
        <w:t xml:space="preserve"> esse exercício, a pesquisa</w:t>
      </w:r>
      <w:r w:rsidR="00961A1F" w:rsidRPr="00812F81">
        <w:rPr>
          <w:rFonts w:ascii="Arial" w:hAnsi="Arial" w:cs="Arial"/>
          <w:sz w:val="24"/>
          <w:szCs w:val="24"/>
        </w:rPr>
        <w:t xml:space="preserve"> se norteia por duas </w:t>
      </w:r>
      <w:r w:rsidRPr="00812F81">
        <w:rPr>
          <w:rFonts w:ascii="Arial" w:hAnsi="Arial" w:cs="Arial"/>
          <w:sz w:val="24"/>
          <w:szCs w:val="24"/>
        </w:rPr>
        <w:t xml:space="preserve">questões centrais: </w:t>
      </w:r>
      <w:r w:rsidR="00961A1F" w:rsidRPr="00812F81">
        <w:rPr>
          <w:rFonts w:ascii="Arial" w:hAnsi="Arial" w:cs="Arial"/>
          <w:sz w:val="24"/>
          <w:szCs w:val="24"/>
        </w:rPr>
        <w:t>Que beleza tem os componente</w:t>
      </w:r>
      <w:r w:rsidRPr="00812F81">
        <w:rPr>
          <w:rFonts w:ascii="Arial" w:hAnsi="Arial" w:cs="Arial"/>
          <w:sz w:val="24"/>
          <w:szCs w:val="24"/>
        </w:rPr>
        <w:t xml:space="preserve">s cênicos </w:t>
      </w:r>
      <w:r w:rsidR="00961A1F" w:rsidRPr="00812F81">
        <w:rPr>
          <w:rFonts w:ascii="Arial" w:hAnsi="Arial" w:cs="Arial"/>
          <w:sz w:val="24"/>
          <w:szCs w:val="24"/>
        </w:rPr>
        <w:t>d</w:t>
      </w:r>
      <w:r w:rsidR="00DD234D" w:rsidRPr="00812F81">
        <w:rPr>
          <w:rFonts w:ascii="Arial" w:hAnsi="Arial" w:cs="Arial"/>
          <w:sz w:val="24"/>
          <w:szCs w:val="24"/>
        </w:rPr>
        <w:t>as danças do G</w:t>
      </w:r>
      <w:r w:rsidRPr="00812F81">
        <w:rPr>
          <w:rFonts w:ascii="Arial" w:hAnsi="Arial" w:cs="Arial"/>
          <w:sz w:val="24"/>
          <w:szCs w:val="24"/>
        </w:rPr>
        <w:t>rup</w:t>
      </w:r>
      <w:r w:rsidR="00961A1F" w:rsidRPr="00812F81">
        <w:rPr>
          <w:rFonts w:ascii="Arial" w:hAnsi="Arial" w:cs="Arial"/>
          <w:sz w:val="24"/>
          <w:szCs w:val="24"/>
        </w:rPr>
        <w:t>o Araruna? Que conhecimentos</w:t>
      </w:r>
      <w:r w:rsidRPr="00812F81">
        <w:rPr>
          <w:rFonts w:ascii="Arial" w:hAnsi="Arial" w:cs="Arial"/>
          <w:sz w:val="24"/>
          <w:szCs w:val="24"/>
        </w:rPr>
        <w:t xml:space="preserve"> </w:t>
      </w:r>
      <w:r w:rsidR="00961A1F" w:rsidRPr="00812F81">
        <w:rPr>
          <w:rFonts w:ascii="Arial" w:hAnsi="Arial" w:cs="Arial"/>
          <w:sz w:val="24"/>
          <w:szCs w:val="24"/>
        </w:rPr>
        <w:t xml:space="preserve">da tradição </w:t>
      </w:r>
      <w:r w:rsidRPr="00812F81">
        <w:rPr>
          <w:rFonts w:ascii="Arial" w:hAnsi="Arial" w:cs="Arial"/>
          <w:sz w:val="24"/>
          <w:szCs w:val="24"/>
        </w:rPr>
        <w:t xml:space="preserve">o Araruna </w:t>
      </w:r>
      <w:r w:rsidR="00961A1F" w:rsidRPr="00812F81">
        <w:rPr>
          <w:rFonts w:ascii="Arial" w:hAnsi="Arial" w:cs="Arial"/>
          <w:sz w:val="24"/>
          <w:szCs w:val="24"/>
        </w:rPr>
        <w:t>apresenta? Havendo assim a preocupação em elaborar apontamentos sobre uma estética do corpo e da dança que seja relevante para os estudos d</w:t>
      </w:r>
      <w:r w:rsidRPr="00812F81">
        <w:rPr>
          <w:rFonts w:ascii="Arial" w:hAnsi="Arial" w:cs="Arial"/>
          <w:sz w:val="24"/>
          <w:szCs w:val="24"/>
        </w:rPr>
        <w:t>a Ed</w:t>
      </w:r>
      <w:r w:rsidR="00961A1F" w:rsidRPr="00812F81">
        <w:rPr>
          <w:rFonts w:ascii="Arial" w:hAnsi="Arial" w:cs="Arial"/>
          <w:sz w:val="24"/>
          <w:szCs w:val="24"/>
        </w:rPr>
        <w:t>ucação Física.</w:t>
      </w:r>
      <w:r w:rsidRPr="00812F81">
        <w:rPr>
          <w:rFonts w:ascii="Arial" w:hAnsi="Arial" w:cs="Arial"/>
          <w:sz w:val="24"/>
          <w:szCs w:val="24"/>
        </w:rPr>
        <w:t xml:space="preserve"> </w:t>
      </w:r>
    </w:p>
    <w:p w:rsidR="00367FF3" w:rsidRPr="00812F81" w:rsidRDefault="00961A1F" w:rsidP="00812F81">
      <w:pPr>
        <w:spacing w:after="0" w:line="240" w:lineRule="auto"/>
        <w:ind w:firstLine="708"/>
        <w:jc w:val="both"/>
        <w:rPr>
          <w:rFonts w:ascii="Arial" w:hAnsi="Arial" w:cs="Arial"/>
          <w:sz w:val="24"/>
          <w:szCs w:val="24"/>
        </w:rPr>
      </w:pPr>
      <w:r w:rsidRPr="00812F81">
        <w:rPr>
          <w:rFonts w:ascii="Arial" w:hAnsi="Arial" w:cs="Arial"/>
          <w:sz w:val="24"/>
          <w:szCs w:val="24"/>
        </w:rPr>
        <w:t>O exercício de</w:t>
      </w:r>
      <w:r w:rsidR="00702AAE" w:rsidRPr="00812F81">
        <w:rPr>
          <w:rFonts w:ascii="Arial" w:hAnsi="Arial" w:cs="Arial"/>
          <w:sz w:val="24"/>
          <w:szCs w:val="24"/>
        </w:rPr>
        <w:t xml:space="preserve"> redução fen</w:t>
      </w:r>
      <w:r w:rsidR="00DD234D" w:rsidRPr="00812F81">
        <w:rPr>
          <w:rFonts w:ascii="Arial" w:hAnsi="Arial" w:cs="Arial"/>
          <w:sz w:val="24"/>
          <w:szCs w:val="24"/>
        </w:rPr>
        <w:t xml:space="preserve">omenológica do </w:t>
      </w:r>
      <w:r w:rsidRPr="00812F81">
        <w:rPr>
          <w:rFonts w:ascii="Arial" w:hAnsi="Arial" w:cs="Arial"/>
          <w:sz w:val="24"/>
          <w:szCs w:val="24"/>
        </w:rPr>
        <w:t>Araruna se atentará na organização</w:t>
      </w:r>
      <w:r w:rsidR="00702AAE" w:rsidRPr="00812F81">
        <w:rPr>
          <w:rFonts w:ascii="Arial" w:hAnsi="Arial" w:cs="Arial"/>
          <w:sz w:val="24"/>
          <w:szCs w:val="24"/>
        </w:rPr>
        <w:t xml:space="preserve"> </w:t>
      </w:r>
      <w:r w:rsidRPr="00812F81">
        <w:rPr>
          <w:rFonts w:ascii="Arial" w:hAnsi="Arial" w:cs="Arial"/>
          <w:sz w:val="24"/>
          <w:szCs w:val="24"/>
        </w:rPr>
        <w:t xml:space="preserve">e sintetização de significações </w:t>
      </w:r>
      <w:r w:rsidR="00702AAE" w:rsidRPr="00812F81">
        <w:rPr>
          <w:rFonts w:ascii="Arial" w:hAnsi="Arial" w:cs="Arial"/>
          <w:sz w:val="24"/>
          <w:szCs w:val="24"/>
        </w:rPr>
        <w:t xml:space="preserve">do </w:t>
      </w:r>
      <w:r w:rsidRPr="00812F81">
        <w:rPr>
          <w:rFonts w:ascii="Arial" w:hAnsi="Arial" w:cs="Arial"/>
          <w:sz w:val="24"/>
          <w:szCs w:val="24"/>
        </w:rPr>
        <w:t xml:space="preserve">referido </w:t>
      </w:r>
      <w:r w:rsidR="00702AAE" w:rsidRPr="00812F81">
        <w:rPr>
          <w:rFonts w:ascii="Arial" w:hAnsi="Arial" w:cs="Arial"/>
          <w:sz w:val="24"/>
          <w:szCs w:val="24"/>
        </w:rPr>
        <w:t xml:space="preserve">objeto através da atitude de interpretar </w:t>
      </w:r>
      <w:r w:rsidRPr="00812F81">
        <w:rPr>
          <w:rFonts w:ascii="Arial" w:hAnsi="Arial" w:cs="Arial"/>
          <w:sz w:val="24"/>
          <w:szCs w:val="24"/>
        </w:rPr>
        <w:t xml:space="preserve">os símbolos, as danças, </w:t>
      </w:r>
      <w:r w:rsidR="00B41357" w:rsidRPr="00812F81">
        <w:rPr>
          <w:rFonts w:ascii="Arial" w:hAnsi="Arial" w:cs="Arial"/>
          <w:sz w:val="24"/>
          <w:szCs w:val="24"/>
        </w:rPr>
        <w:t xml:space="preserve">os </w:t>
      </w:r>
      <w:r w:rsidRPr="00812F81">
        <w:rPr>
          <w:rFonts w:ascii="Arial" w:hAnsi="Arial" w:cs="Arial"/>
          <w:sz w:val="24"/>
          <w:szCs w:val="24"/>
        </w:rPr>
        <w:t xml:space="preserve">objetos </w:t>
      </w:r>
      <w:r w:rsidR="00B41357" w:rsidRPr="00812F81">
        <w:rPr>
          <w:rFonts w:ascii="Arial" w:hAnsi="Arial" w:cs="Arial"/>
          <w:sz w:val="24"/>
          <w:szCs w:val="24"/>
        </w:rPr>
        <w:t xml:space="preserve">cênicos </w:t>
      </w:r>
      <w:r w:rsidRPr="00812F81">
        <w:rPr>
          <w:rFonts w:ascii="Arial" w:hAnsi="Arial" w:cs="Arial"/>
          <w:sz w:val="24"/>
          <w:szCs w:val="24"/>
        </w:rPr>
        <w:t xml:space="preserve">e </w:t>
      </w:r>
      <w:r w:rsidR="00B41357" w:rsidRPr="00812F81">
        <w:rPr>
          <w:rFonts w:ascii="Arial" w:hAnsi="Arial" w:cs="Arial"/>
          <w:sz w:val="24"/>
          <w:szCs w:val="24"/>
        </w:rPr>
        <w:t>narrativa</w:t>
      </w:r>
      <w:r w:rsidRPr="00812F81">
        <w:rPr>
          <w:rFonts w:ascii="Arial" w:hAnsi="Arial" w:cs="Arial"/>
          <w:sz w:val="24"/>
          <w:szCs w:val="24"/>
        </w:rPr>
        <w:t>s</w:t>
      </w:r>
      <w:r w:rsidR="00B41357" w:rsidRPr="00812F81">
        <w:rPr>
          <w:rFonts w:ascii="Arial" w:hAnsi="Arial" w:cs="Arial"/>
          <w:sz w:val="24"/>
          <w:szCs w:val="24"/>
        </w:rPr>
        <w:t xml:space="preserve"> do Araruna </w:t>
      </w:r>
      <w:r w:rsidR="00702AAE" w:rsidRPr="00812F81">
        <w:rPr>
          <w:rFonts w:ascii="Arial" w:hAnsi="Arial" w:cs="Arial"/>
          <w:sz w:val="24"/>
          <w:szCs w:val="24"/>
        </w:rPr>
        <w:t>expressa</w:t>
      </w:r>
      <w:r w:rsidR="00B41357" w:rsidRPr="00812F81">
        <w:rPr>
          <w:rFonts w:ascii="Arial" w:hAnsi="Arial" w:cs="Arial"/>
          <w:sz w:val="24"/>
          <w:szCs w:val="24"/>
        </w:rPr>
        <w:t>s</w:t>
      </w:r>
      <w:r w:rsidR="00702AAE" w:rsidRPr="00812F81">
        <w:rPr>
          <w:rFonts w:ascii="Arial" w:hAnsi="Arial" w:cs="Arial"/>
          <w:sz w:val="24"/>
          <w:szCs w:val="24"/>
        </w:rPr>
        <w:t xml:space="preserve"> nos corpos brincantes. Tal atitude revela-se como ato de admiração diante do mundo da tradição, pela necessidade de se engajar na experiência vivida do</w:t>
      </w:r>
      <w:r w:rsidR="00B41357" w:rsidRPr="00812F81">
        <w:rPr>
          <w:rFonts w:ascii="Arial" w:hAnsi="Arial" w:cs="Arial"/>
          <w:sz w:val="24"/>
          <w:szCs w:val="24"/>
        </w:rPr>
        <w:t>s</w:t>
      </w:r>
      <w:r w:rsidR="00702AAE" w:rsidRPr="00812F81">
        <w:rPr>
          <w:rFonts w:ascii="Arial" w:hAnsi="Arial" w:cs="Arial"/>
          <w:sz w:val="24"/>
          <w:szCs w:val="24"/>
        </w:rPr>
        <w:t xml:space="preserve"> </w:t>
      </w:r>
      <w:r w:rsidR="00B41357" w:rsidRPr="00812F81">
        <w:rPr>
          <w:rFonts w:ascii="Arial" w:hAnsi="Arial" w:cs="Arial"/>
          <w:sz w:val="24"/>
          <w:szCs w:val="24"/>
        </w:rPr>
        <w:t>brincantes</w:t>
      </w:r>
      <w:r w:rsidR="00702AAE" w:rsidRPr="00812F81">
        <w:rPr>
          <w:rFonts w:ascii="Arial" w:hAnsi="Arial" w:cs="Arial"/>
          <w:sz w:val="24"/>
          <w:szCs w:val="24"/>
        </w:rPr>
        <w:t xml:space="preserve">, buscando compreender esse </w:t>
      </w:r>
      <w:r w:rsidR="00A831AC" w:rsidRPr="00812F81">
        <w:rPr>
          <w:rFonts w:ascii="Arial" w:hAnsi="Arial" w:cs="Arial"/>
          <w:sz w:val="24"/>
          <w:szCs w:val="24"/>
        </w:rPr>
        <w:t>fenômeno na contemporaneidade</w:t>
      </w:r>
      <w:r w:rsidR="00702AAE" w:rsidRPr="00812F81">
        <w:rPr>
          <w:rFonts w:ascii="Arial" w:hAnsi="Arial" w:cs="Arial"/>
          <w:sz w:val="24"/>
          <w:szCs w:val="24"/>
        </w:rPr>
        <w:t>. Para chegar a esse entendimento é importante se dista</w:t>
      </w:r>
      <w:r w:rsidR="00B41357" w:rsidRPr="00812F81">
        <w:rPr>
          <w:rFonts w:ascii="Arial" w:hAnsi="Arial" w:cs="Arial"/>
          <w:sz w:val="24"/>
          <w:szCs w:val="24"/>
        </w:rPr>
        <w:t xml:space="preserve">nciar e dar um novo significado estético ao </w:t>
      </w:r>
      <w:r w:rsidR="00702AAE" w:rsidRPr="00812F81">
        <w:rPr>
          <w:rFonts w:ascii="Arial" w:hAnsi="Arial" w:cs="Arial"/>
          <w:sz w:val="24"/>
          <w:szCs w:val="24"/>
        </w:rPr>
        <w:t xml:space="preserve">Araruna. </w:t>
      </w:r>
    </w:p>
    <w:p w:rsidR="00702AAE" w:rsidRPr="00812F81" w:rsidRDefault="00702AAE"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A redução é uma análise intencional, perceptiva e sensível, na qual sempre haverá abertura para o inédito e instigante ofício de dar sentido, arrumar ideias, questionar o escrito, ponderar, arriscar e articular algumas partes para tracejar percursos interpretativos </w:t>
      </w:r>
      <w:r w:rsidR="004F1777" w:rsidRPr="00812F81">
        <w:rPr>
          <w:rFonts w:ascii="Arial" w:hAnsi="Arial" w:cs="Arial"/>
          <w:sz w:val="24"/>
          <w:szCs w:val="24"/>
        </w:rPr>
        <w:t>d</w:t>
      </w:r>
      <w:r w:rsidR="00A831AC" w:rsidRPr="00812F81">
        <w:rPr>
          <w:rFonts w:ascii="Arial" w:hAnsi="Arial" w:cs="Arial"/>
          <w:sz w:val="24"/>
          <w:szCs w:val="24"/>
        </w:rPr>
        <w:t>as referidas danças</w:t>
      </w:r>
      <w:r w:rsidRPr="00812F81">
        <w:rPr>
          <w:rFonts w:ascii="Arial" w:hAnsi="Arial" w:cs="Arial"/>
          <w:sz w:val="24"/>
          <w:szCs w:val="24"/>
        </w:rPr>
        <w:t>, migra</w:t>
      </w:r>
      <w:r w:rsidR="00A831AC" w:rsidRPr="00812F81">
        <w:rPr>
          <w:rFonts w:ascii="Arial" w:hAnsi="Arial" w:cs="Arial"/>
          <w:sz w:val="24"/>
          <w:szCs w:val="24"/>
        </w:rPr>
        <w:t>ndo para outras reflexões</w:t>
      </w:r>
      <w:r w:rsidRPr="00812F81">
        <w:rPr>
          <w:rFonts w:ascii="Arial" w:hAnsi="Arial" w:cs="Arial"/>
          <w:sz w:val="24"/>
          <w:szCs w:val="24"/>
        </w:rPr>
        <w:t xml:space="preserve">. Ou mesmo, como uma bordadeira, engajada na elaboração de sua peça artesanal, dispõe de todo o seu tempo no esforço de entrelaçar fios de sentidos existentes no Araruna, desfazê-los e refazê-los, construindo uma bela obra </w:t>
      </w:r>
      <w:r w:rsidR="00B41357" w:rsidRPr="00812F81">
        <w:rPr>
          <w:rFonts w:ascii="Arial" w:hAnsi="Arial" w:cs="Arial"/>
          <w:sz w:val="24"/>
          <w:szCs w:val="24"/>
        </w:rPr>
        <w:t>reflexiva s</w:t>
      </w:r>
      <w:r w:rsidR="00A831AC" w:rsidRPr="00812F81">
        <w:rPr>
          <w:rFonts w:ascii="Arial" w:hAnsi="Arial" w:cs="Arial"/>
          <w:sz w:val="24"/>
          <w:szCs w:val="24"/>
        </w:rPr>
        <w:t xml:space="preserve">obre </w:t>
      </w:r>
      <w:r w:rsidR="00B41357" w:rsidRPr="00812F81">
        <w:rPr>
          <w:rFonts w:ascii="Arial" w:hAnsi="Arial" w:cs="Arial"/>
          <w:sz w:val="24"/>
          <w:szCs w:val="24"/>
        </w:rPr>
        <w:t>as danças tradicionais</w:t>
      </w:r>
      <w:r w:rsidRPr="00812F81">
        <w:rPr>
          <w:rFonts w:ascii="Arial" w:hAnsi="Arial" w:cs="Arial"/>
          <w:sz w:val="24"/>
          <w:szCs w:val="24"/>
        </w:rPr>
        <w:t>.</w:t>
      </w:r>
    </w:p>
    <w:p w:rsidR="00702AAE" w:rsidRPr="00812F81" w:rsidRDefault="00702AAE" w:rsidP="00812F81">
      <w:pPr>
        <w:pStyle w:val="NormalWeb"/>
        <w:spacing w:before="0" w:beforeAutospacing="0" w:after="0" w:afterAutospacing="0"/>
        <w:ind w:firstLine="708"/>
        <w:jc w:val="both"/>
        <w:rPr>
          <w:rFonts w:ascii="Arial" w:hAnsi="Arial" w:cs="Arial"/>
        </w:rPr>
      </w:pPr>
      <w:r w:rsidRPr="00812F81">
        <w:rPr>
          <w:rFonts w:ascii="Arial" w:hAnsi="Arial" w:cs="Arial"/>
        </w:rPr>
        <w:t>Essa imagem se apro</w:t>
      </w:r>
      <w:r w:rsidR="006075B9" w:rsidRPr="00812F81">
        <w:rPr>
          <w:rFonts w:ascii="Arial" w:hAnsi="Arial" w:cs="Arial"/>
        </w:rPr>
        <w:t>xima do processo de reflexão fenomenoló</w:t>
      </w:r>
      <w:r w:rsidRPr="00812F81">
        <w:rPr>
          <w:rFonts w:ascii="Arial" w:hAnsi="Arial" w:cs="Arial"/>
        </w:rPr>
        <w:t>gi</w:t>
      </w:r>
      <w:r w:rsidR="006075B9" w:rsidRPr="00812F81">
        <w:rPr>
          <w:rFonts w:ascii="Arial" w:hAnsi="Arial" w:cs="Arial"/>
        </w:rPr>
        <w:t>c</w:t>
      </w:r>
      <w:r w:rsidRPr="00812F81">
        <w:rPr>
          <w:rFonts w:ascii="Arial" w:hAnsi="Arial" w:cs="Arial"/>
        </w:rPr>
        <w:t>a, pois Merleau-Ponty (1999, p.10) afirma que:</w:t>
      </w:r>
    </w:p>
    <w:p w:rsidR="009B0611" w:rsidRPr="00812F81" w:rsidRDefault="009B0611" w:rsidP="00812F81">
      <w:pPr>
        <w:pStyle w:val="NormalWeb"/>
        <w:spacing w:before="0" w:beforeAutospacing="0" w:after="0" w:afterAutospacing="0"/>
        <w:ind w:firstLine="708"/>
        <w:jc w:val="both"/>
        <w:rPr>
          <w:rFonts w:ascii="Arial" w:hAnsi="Arial" w:cs="Arial"/>
        </w:rPr>
      </w:pPr>
    </w:p>
    <w:p w:rsidR="009B0611" w:rsidRPr="00812F81" w:rsidRDefault="00702AAE" w:rsidP="00812F81">
      <w:pPr>
        <w:pStyle w:val="NormalWeb"/>
        <w:spacing w:before="0" w:beforeAutospacing="0" w:after="0" w:afterAutospacing="0"/>
        <w:ind w:left="2268"/>
        <w:jc w:val="both"/>
        <w:rPr>
          <w:rFonts w:ascii="Arial" w:hAnsi="Arial" w:cs="Arial"/>
          <w:sz w:val="22"/>
          <w:szCs w:val="22"/>
        </w:rPr>
      </w:pPr>
      <w:r w:rsidRPr="00812F81">
        <w:rPr>
          <w:rFonts w:ascii="Arial" w:hAnsi="Arial" w:cs="Arial"/>
          <w:sz w:val="22"/>
          <w:szCs w:val="22"/>
        </w:rPr>
        <w:t>A reflexão não se retira do mundo em direção à unidade da consciência enquanto fundamento do mundo; ela toma distância para ver brotar as transcendências, ela distende os fios intencionais que nos ligam ao mundo para fazê-los aparecer, ela só é consciência do mundo porque o revela como estranho e paradoxal.</w:t>
      </w:r>
    </w:p>
    <w:p w:rsidR="009B0611" w:rsidRPr="00812F81" w:rsidRDefault="009B0611" w:rsidP="00812F81">
      <w:pPr>
        <w:pStyle w:val="NormalWeb"/>
        <w:spacing w:before="0" w:beforeAutospacing="0" w:after="0" w:afterAutospacing="0"/>
        <w:jc w:val="both"/>
        <w:rPr>
          <w:rFonts w:ascii="Arial" w:hAnsi="Arial" w:cs="Arial"/>
          <w:sz w:val="22"/>
          <w:szCs w:val="22"/>
        </w:rPr>
      </w:pPr>
    </w:p>
    <w:p w:rsidR="00702AAE" w:rsidRPr="00812F81" w:rsidRDefault="00702AAE" w:rsidP="00812F81">
      <w:pPr>
        <w:pStyle w:val="NormalWeb"/>
        <w:spacing w:before="0" w:beforeAutospacing="0" w:after="0" w:afterAutospacing="0"/>
        <w:jc w:val="both"/>
        <w:rPr>
          <w:rFonts w:ascii="Arial" w:hAnsi="Arial" w:cs="Arial"/>
        </w:rPr>
      </w:pPr>
      <w:r w:rsidRPr="00812F81">
        <w:rPr>
          <w:rFonts w:ascii="Arial" w:hAnsi="Arial" w:cs="Arial"/>
          <w:sz w:val="22"/>
          <w:szCs w:val="22"/>
        </w:rPr>
        <w:t xml:space="preserve"> </w:t>
      </w:r>
      <w:r w:rsidR="00812F81">
        <w:rPr>
          <w:rFonts w:ascii="Arial" w:hAnsi="Arial" w:cs="Arial"/>
          <w:sz w:val="22"/>
          <w:szCs w:val="22"/>
        </w:rPr>
        <w:tab/>
      </w:r>
      <w:r w:rsidRPr="00812F81">
        <w:rPr>
          <w:rFonts w:ascii="Arial" w:hAnsi="Arial" w:cs="Arial"/>
        </w:rPr>
        <w:t>Distender os fios intencionais, retomar os sentidos originais e ex</w:t>
      </w:r>
      <w:r w:rsidR="00B41357" w:rsidRPr="00812F81">
        <w:rPr>
          <w:rFonts w:ascii="Arial" w:hAnsi="Arial" w:cs="Arial"/>
        </w:rPr>
        <w:t>istenciais das danças</w:t>
      </w:r>
      <w:r w:rsidRPr="00812F81">
        <w:rPr>
          <w:rFonts w:ascii="Arial" w:hAnsi="Arial" w:cs="Arial"/>
        </w:rPr>
        <w:t xml:space="preserve">, permite a </w:t>
      </w:r>
      <w:r w:rsidR="00B41357" w:rsidRPr="00812F81">
        <w:rPr>
          <w:rFonts w:ascii="Arial" w:hAnsi="Arial" w:cs="Arial"/>
        </w:rPr>
        <w:t>tecitura de um bordado, que é elaborado através do</w:t>
      </w:r>
      <w:r w:rsidRPr="00812F81">
        <w:rPr>
          <w:rFonts w:ascii="Arial" w:hAnsi="Arial" w:cs="Arial"/>
        </w:rPr>
        <w:t xml:space="preserve"> movimento de junção e separação das linhas de sentidos constitutivos do objeto investigado. Interp</w:t>
      </w:r>
      <w:r w:rsidR="00B41357" w:rsidRPr="00812F81">
        <w:rPr>
          <w:rFonts w:ascii="Arial" w:hAnsi="Arial" w:cs="Arial"/>
        </w:rPr>
        <w:t xml:space="preserve">retar esses sentidos contidos nos componentes cênicos e símbolos das danças </w:t>
      </w:r>
      <w:r w:rsidRPr="00812F81">
        <w:rPr>
          <w:rFonts w:ascii="Arial" w:hAnsi="Arial" w:cs="Arial"/>
        </w:rPr>
        <w:t>é um exercício dialógico que se dá pela suspensão de ideias, espanto com as novidades do fenômeno cultural Araruna trilhando outros itinerários do sensível.</w:t>
      </w:r>
    </w:p>
    <w:p w:rsidR="003E3BB1" w:rsidRPr="00812F81" w:rsidRDefault="003E3BB1" w:rsidP="00812F81">
      <w:pPr>
        <w:spacing w:after="0" w:line="240" w:lineRule="auto"/>
        <w:rPr>
          <w:rFonts w:ascii="Arial" w:hAnsi="Arial" w:cs="Arial"/>
          <w:sz w:val="24"/>
          <w:szCs w:val="24"/>
        </w:rPr>
      </w:pPr>
    </w:p>
    <w:p w:rsidR="001E0CEC" w:rsidRPr="00812F81" w:rsidRDefault="001E0CEC" w:rsidP="00812F81">
      <w:pPr>
        <w:spacing w:after="0" w:line="240" w:lineRule="auto"/>
        <w:rPr>
          <w:rFonts w:ascii="Arial" w:hAnsi="Arial" w:cs="Arial"/>
          <w:sz w:val="24"/>
          <w:szCs w:val="24"/>
        </w:rPr>
      </w:pPr>
    </w:p>
    <w:p w:rsidR="0076734C" w:rsidRPr="00812F81" w:rsidRDefault="00812F81" w:rsidP="00812F81">
      <w:pPr>
        <w:spacing w:after="0" w:line="240" w:lineRule="auto"/>
        <w:rPr>
          <w:rFonts w:ascii="Arial" w:hAnsi="Arial" w:cs="Arial"/>
          <w:b/>
          <w:sz w:val="24"/>
          <w:szCs w:val="24"/>
          <w:lang w:val="pt-PT"/>
        </w:rPr>
      </w:pPr>
      <w:r w:rsidRPr="00812F81">
        <w:rPr>
          <w:rFonts w:ascii="Arial" w:hAnsi="Arial" w:cs="Arial"/>
          <w:b/>
          <w:bCs/>
          <w:sz w:val="24"/>
          <w:szCs w:val="24"/>
          <w:lang w:val="pt-PT"/>
        </w:rPr>
        <w:t>Componentes estéticos que relevam símbolos da tradição</w:t>
      </w:r>
    </w:p>
    <w:p w:rsidR="006D3500" w:rsidRPr="00812F81" w:rsidRDefault="00EE1D63"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 xml:space="preserve">Os componentes cênicos adornam os </w:t>
      </w:r>
      <w:r w:rsidR="00DF0846" w:rsidRPr="00812F81">
        <w:rPr>
          <w:rFonts w:ascii="Arial" w:hAnsi="Arial" w:cs="Arial"/>
          <w:sz w:val="24"/>
          <w:szCs w:val="24"/>
          <w:lang w:val="pt-PT"/>
        </w:rPr>
        <w:t>brincante</w:t>
      </w:r>
      <w:r w:rsidRPr="00812F81">
        <w:rPr>
          <w:rFonts w:ascii="Arial" w:hAnsi="Arial" w:cs="Arial"/>
          <w:sz w:val="24"/>
          <w:szCs w:val="24"/>
          <w:lang w:val="pt-PT"/>
        </w:rPr>
        <w:t>s, desvelando símbolos da tradição, evidenciando seus corpos n</w:t>
      </w:r>
      <w:r w:rsidR="00EF7E77" w:rsidRPr="00812F81">
        <w:rPr>
          <w:rFonts w:ascii="Arial" w:hAnsi="Arial" w:cs="Arial"/>
          <w:sz w:val="24"/>
          <w:szCs w:val="24"/>
          <w:lang w:val="pt-PT"/>
        </w:rPr>
        <w:t>o centro da encenação das danças tradicionais</w:t>
      </w:r>
      <w:r w:rsidR="00F26562" w:rsidRPr="00812F81">
        <w:rPr>
          <w:rFonts w:ascii="Arial" w:hAnsi="Arial" w:cs="Arial"/>
          <w:sz w:val="24"/>
          <w:szCs w:val="24"/>
          <w:lang w:val="pt-PT"/>
        </w:rPr>
        <w:t>;</w:t>
      </w:r>
      <w:r w:rsidR="00EF7E77" w:rsidRPr="00812F81">
        <w:rPr>
          <w:rFonts w:ascii="Arial" w:hAnsi="Arial" w:cs="Arial"/>
          <w:sz w:val="24"/>
          <w:szCs w:val="24"/>
          <w:lang w:val="pt-PT"/>
        </w:rPr>
        <w:t xml:space="preserve"> suas emoções estruturam as situações dramaturgicas de apresentação. </w:t>
      </w:r>
      <w:r w:rsidRPr="00812F81">
        <w:rPr>
          <w:rFonts w:ascii="Arial" w:hAnsi="Arial" w:cs="Arial"/>
          <w:sz w:val="24"/>
          <w:szCs w:val="24"/>
          <w:lang w:val="pt-PT"/>
        </w:rPr>
        <w:t xml:space="preserve">Por essa lógica, </w:t>
      </w:r>
      <w:r w:rsidR="00EF7E77" w:rsidRPr="00812F81">
        <w:rPr>
          <w:rFonts w:ascii="Arial" w:hAnsi="Arial" w:cs="Arial"/>
          <w:sz w:val="24"/>
          <w:szCs w:val="24"/>
          <w:lang w:val="pt-PT"/>
        </w:rPr>
        <w:t>Medeiros (2011)</w:t>
      </w:r>
      <w:r w:rsidRPr="00812F81">
        <w:rPr>
          <w:rFonts w:ascii="Arial" w:hAnsi="Arial" w:cs="Arial"/>
          <w:sz w:val="24"/>
          <w:szCs w:val="24"/>
          <w:lang w:val="pt-PT"/>
        </w:rPr>
        <w:t xml:space="preserve"> afirma que</w:t>
      </w:r>
      <w:r w:rsidR="00DF0846" w:rsidRPr="00812F81">
        <w:rPr>
          <w:rFonts w:ascii="Arial" w:hAnsi="Arial" w:cs="Arial"/>
          <w:sz w:val="24"/>
          <w:szCs w:val="24"/>
          <w:lang w:val="pt-PT"/>
        </w:rPr>
        <w:t xml:space="preserve"> </w:t>
      </w:r>
      <w:r w:rsidR="00EF7E77" w:rsidRPr="00812F81">
        <w:rPr>
          <w:rFonts w:ascii="Arial" w:hAnsi="Arial" w:cs="Arial"/>
          <w:sz w:val="24"/>
          <w:szCs w:val="24"/>
          <w:lang w:val="pt-PT"/>
        </w:rPr>
        <w:t>o corpo</w:t>
      </w:r>
      <w:r w:rsidRPr="00812F81">
        <w:rPr>
          <w:rFonts w:ascii="Arial" w:hAnsi="Arial" w:cs="Arial"/>
          <w:sz w:val="24"/>
          <w:szCs w:val="24"/>
          <w:lang w:val="pt-PT"/>
        </w:rPr>
        <w:t xml:space="preserve">, para a fenomenologia de Merleau-Ponty, </w:t>
      </w:r>
      <w:r w:rsidR="006D3500" w:rsidRPr="00812F81">
        <w:rPr>
          <w:rFonts w:ascii="Arial" w:hAnsi="Arial" w:cs="Arial"/>
          <w:sz w:val="24"/>
          <w:szCs w:val="24"/>
          <w:lang w:val="pt-PT"/>
        </w:rPr>
        <w:t>apresenta aberturas para o mundo e outros corpos humanos, sendo uno,</w:t>
      </w:r>
      <w:r w:rsidR="00EF7E77" w:rsidRPr="00812F81">
        <w:rPr>
          <w:rFonts w:ascii="Arial" w:hAnsi="Arial" w:cs="Arial"/>
          <w:sz w:val="24"/>
          <w:szCs w:val="24"/>
          <w:lang w:val="pt-PT"/>
        </w:rPr>
        <w:t xml:space="preserve"> </w:t>
      </w:r>
      <w:r w:rsidR="006D3500" w:rsidRPr="00812F81">
        <w:rPr>
          <w:rFonts w:ascii="Arial" w:hAnsi="Arial" w:cs="Arial"/>
          <w:sz w:val="24"/>
          <w:szCs w:val="24"/>
          <w:lang w:val="pt-PT"/>
        </w:rPr>
        <w:t>isto é,</w:t>
      </w:r>
      <w:r w:rsidR="00EF7E77" w:rsidRPr="00812F81">
        <w:rPr>
          <w:rFonts w:ascii="Arial" w:hAnsi="Arial" w:cs="Arial"/>
          <w:sz w:val="24"/>
          <w:szCs w:val="24"/>
          <w:lang w:val="pt-PT"/>
        </w:rPr>
        <w:t xml:space="preserve"> </w:t>
      </w:r>
      <w:r w:rsidR="00DF0846" w:rsidRPr="00812F81">
        <w:rPr>
          <w:rFonts w:ascii="Arial" w:hAnsi="Arial" w:cs="Arial"/>
          <w:sz w:val="24"/>
          <w:szCs w:val="24"/>
          <w:lang w:val="pt-PT"/>
        </w:rPr>
        <w:t>sujeito e</w:t>
      </w:r>
      <w:r w:rsidR="00F26562" w:rsidRPr="00812F81">
        <w:rPr>
          <w:rFonts w:ascii="Arial" w:hAnsi="Arial" w:cs="Arial"/>
          <w:sz w:val="24"/>
          <w:szCs w:val="24"/>
          <w:lang w:val="pt-PT"/>
        </w:rPr>
        <w:t>,</w:t>
      </w:r>
      <w:r w:rsidR="00DF0846" w:rsidRPr="00812F81">
        <w:rPr>
          <w:rFonts w:ascii="Arial" w:hAnsi="Arial" w:cs="Arial"/>
          <w:sz w:val="24"/>
          <w:szCs w:val="24"/>
          <w:lang w:val="pt-PT"/>
        </w:rPr>
        <w:t xml:space="preserve"> </w:t>
      </w:r>
      <w:r w:rsidR="006D3500" w:rsidRPr="00812F81">
        <w:rPr>
          <w:rFonts w:ascii="Arial" w:hAnsi="Arial" w:cs="Arial"/>
          <w:sz w:val="24"/>
          <w:szCs w:val="24"/>
          <w:lang w:val="pt-PT"/>
        </w:rPr>
        <w:t>ao mesmo tempo</w:t>
      </w:r>
      <w:r w:rsidR="00F26562" w:rsidRPr="00812F81">
        <w:rPr>
          <w:rFonts w:ascii="Arial" w:hAnsi="Arial" w:cs="Arial"/>
          <w:sz w:val="24"/>
          <w:szCs w:val="24"/>
          <w:lang w:val="pt-PT"/>
        </w:rPr>
        <w:t>,</w:t>
      </w:r>
      <w:r w:rsidR="006D3500" w:rsidRPr="00812F81">
        <w:rPr>
          <w:rFonts w:ascii="Arial" w:hAnsi="Arial" w:cs="Arial"/>
          <w:sz w:val="24"/>
          <w:szCs w:val="24"/>
          <w:lang w:val="pt-PT"/>
        </w:rPr>
        <w:t xml:space="preserve"> </w:t>
      </w:r>
      <w:r w:rsidR="00DF0846" w:rsidRPr="00812F81">
        <w:rPr>
          <w:rFonts w:ascii="Arial" w:hAnsi="Arial" w:cs="Arial"/>
          <w:sz w:val="24"/>
          <w:szCs w:val="24"/>
          <w:lang w:val="pt-PT"/>
        </w:rPr>
        <w:t xml:space="preserve">objeto </w:t>
      </w:r>
      <w:r w:rsidR="006D3500" w:rsidRPr="00812F81">
        <w:rPr>
          <w:rFonts w:ascii="Arial" w:hAnsi="Arial" w:cs="Arial"/>
          <w:sz w:val="24"/>
          <w:szCs w:val="24"/>
          <w:lang w:val="pt-PT"/>
        </w:rPr>
        <w:t>de dança, considerado belo como</w:t>
      </w:r>
      <w:r w:rsidR="00DF0846" w:rsidRPr="00812F81">
        <w:rPr>
          <w:rFonts w:ascii="Arial" w:hAnsi="Arial" w:cs="Arial"/>
          <w:sz w:val="24"/>
          <w:szCs w:val="24"/>
          <w:lang w:val="pt-PT"/>
        </w:rPr>
        <w:t xml:space="preserve"> </w:t>
      </w:r>
      <w:r w:rsidR="006D3500" w:rsidRPr="00812F81">
        <w:rPr>
          <w:rFonts w:ascii="Arial" w:hAnsi="Arial" w:cs="Arial"/>
          <w:sz w:val="24"/>
          <w:szCs w:val="24"/>
          <w:lang w:val="pt-PT"/>
        </w:rPr>
        <w:t xml:space="preserve">uma </w:t>
      </w:r>
      <w:r w:rsidR="00DF0846" w:rsidRPr="00812F81">
        <w:rPr>
          <w:rFonts w:ascii="Arial" w:hAnsi="Arial" w:cs="Arial"/>
          <w:sz w:val="24"/>
          <w:szCs w:val="24"/>
          <w:lang w:val="pt-PT"/>
        </w:rPr>
        <w:t>obra de arte</w:t>
      </w:r>
      <w:r w:rsidR="006D3500" w:rsidRPr="00812F81">
        <w:rPr>
          <w:rFonts w:ascii="Arial" w:hAnsi="Arial" w:cs="Arial"/>
          <w:sz w:val="24"/>
          <w:szCs w:val="24"/>
          <w:lang w:val="pt-PT"/>
        </w:rPr>
        <w:t xml:space="preserve"> inacabada:</w:t>
      </w:r>
      <w:r w:rsidR="00DF0846" w:rsidRPr="00812F81">
        <w:rPr>
          <w:rFonts w:ascii="Arial" w:hAnsi="Arial" w:cs="Arial"/>
          <w:sz w:val="24"/>
          <w:szCs w:val="24"/>
          <w:lang w:val="pt-PT"/>
        </w:rPr>
        <w:t xml:space="preserve"> </w:t>
      </w:r>
    </w:p>
    <w:p w:rsidR="00B272EF" w:rsidRPr="00812F81" w:rsidRDefault="00B272EF" w:rsidP="00812F81">
      <w:pPr>
        <w:spacing w:after="0" w:line="240" w:lineRule="auto"/>
        <w:ind w:firstLine="708"/>
        <w:jc w:val="both"/>
        <w:rPr>
          <w:rFonts w:ascii="Arial" w:hAnsi="Arial" w:cs="Arial"/>
          <w:sz w:val="24"/>
          <w:szCs w:val="24"/>
          <w:lang w:val="pt-PT"/>
        </w:rPr>
      </w:pPr>
    </w:p>
    <w:p w:rsidR="006D3500" w:rsidRPr="00812F81" w:rsidRDefault="006D3500" w:rsidP="00812F81">
      <w:pPr>
        <w:spacing w:after="0" w:line="240" w:lineRule="auto"/>
        <w:ind w:left="2268"/>
        <w:jc w:val="both"/>
        <w:rPr>
          <w:rFonts w:ascii="Arial" w:hAnsi="Arial" w:cs="Arial"/>
          <w:lang w:val="pt-PT"/>
        </w:rPr>
      </w:pPr>
      <w:r w:rsidRPr="00812F81">
        <w:rPr>
          <w:rFonts w:ascii="Arial" w:hAnsi="Arial" w:cs="Arial"/>
          <w:lang w:val="pt-PT"/>
        </w:rPr>
        <w:lastRenderedPageBreak/>
        <w:t xml:space="preserve">O corpo na perspectiva </w:t>
      </w:r>
      <w:r w:rsidR="00DF0846" w:rsidRPr="00812F81">
        <w:rPr>
          <w:rFonts w:ascii="Arial" w:hAnsi="Arial" w:cs="Arial"/>
          <w:lang w:val="pt-PT"/>
        </w:rPr>
        <w:t>d</w:t>
      </w:r>
      <w:r w:rsidRPr="00812F81">
        <w:rPr>
          <w:rFonts w:ascii="Arial" w:hAnsi="Arial" w:cs="Arial"/>
          <w:lang w:val="pt-PT"/>
        </w:rPr>
        <w:t>a fenomenologia d</w:t>
      </w:r>
      <w:r w:rsidR="00DF0846" w:rsidRPr="00812F81">
        <w:rPr>
          <w:rFonts w:ascii="Arial" w:hAnsi="Arial" w:cs="Arial"/>
          <w:lang w:val="pt-PT"/>
        </w:rPr>
        <w:t>e Merleau-Ponty</w:t>
      </w:r>
      <w:r w:rsidRPr="00812F81">
        <w:rPr>
          <w:rFonts w:ascii="Arial" w:hAnsi="Arial" w:cs="Arial"/>
          <w:lang w:val="pt-PT"/>
        </w:rPr>
        <w:t>, considerado como obra de arte, é sensível, um corpo poroso que, a partir das relações que estabelece com o mundo e com o outro, abribui nessas relações sempre novos significados; por ser inacabado, fragiliza a ideia de que podemos definir todos os seus atos, já que está em constante vivência e convivência com o mundo em que faz parte (</w:t>
      </w:r>
      <w:r w:rsidR="009B0611" w:rsidRPr="00812F81">
        <w:rPr>
          <w:rFonts w:ascii="Arial" w:hAnsi="Arial" w:cs="Arial"/>
          <w:sz w:val="24"/>
          <w:szCs w:val="24"/>
        </w:rPr>
        <w:t>Ibidem</w:t>
      </w:r>
      <w:r w:rsidRPr="00812F81">
        <w:rPr>
          <w:rFonts w:ascii="Arial" w:hAnsi="Arial" w:cs="Arial"/>
          <w:lang w:val="pt-PT"/>
        </w:rPr>
        <w:t>, p.149).</w:t>
      </w:r>
    </w:p>
    <w:p w:rsidR="00B272EF" w:rsidRPr="00812F81" w:rsidRDefault="00B272EF" w:rsidP="00812F81">
      <w:pPr>
        <w:spacing w:after="0" w:line="240" w:lineRule="auto"/>
        <w:ind w:firstLine="708"/>
        <w:jc w:val="both"/>
        <w:rPr>
          <w:rFonts w:ascii="Arial" w:hAnsi="Arial" w:cs="Arial"/>
          <w:sz w:val="24"/>
          <w:szCs w:val="24"/>
          <w:lang w:val="pt-PT"/>
        </w:rPr>
      </w:pPr>
    </w:p>
    <w:p w:rsidR="00EF7E77" w:rsidRPr="00812F81" w:rsidRDefault="00EE1D63"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t>M</w:t>
      </w:r>
      <w:r w:rsidRPr="00812F81">
        <w:rPr>
          <w:rFonts w:ascii="Arial" w:hAnsi="Arial" w:cs="Arial"/>
          <w:sz w:val="24"/>
          <w:szCs w:val="24"/>
        </w:rPr>
        <w:t>edeiros (2011) argumenta que Merleau-Ponty descreve o corpo através da metáfora da</w:t>
      </w:r>
      <w:r w:rsidR="00EF7E77" w:rsidRPr="00812F81">
        <w:rPr>
          <w:rFonts w:ascii="Arial" w:hAnsi="Arial" w:cs="Arial"/>
          <w:sz w:val="24"/>
          <w:szCs w:val="24"/>
        </w:rPr>
        <w:t xml:space="preserve"> obra de arte</w:t>
      </w:r>
      <w:r w:rsidRPr="00812F81">
        <w:rPr>
          <w:rFonts w:ascii="Arial" w:hAnsi="Arial" w:cs="Arial"/>
          <w:sz w:val="24"/>
          <w:szCs w:val="24"/>
        </w:rPr>
        <w:t>, dando</w:t>
      </w:r>
      <w:r w:rsidR="00EF7E77" w:rsidRPr="00812F81">
        <w:rPr>
          <w:rFonts w:ascii="Arial" w:hAnsi="Arial" w:cs="Arial"/>
          <w:sz w:val="24"/>
          <w:szCs w:val="24"/>
        </w:rPr>
        <w:t xml:space="preserve"> uma possibilidade </w:t>
      </w:r>
      <w:r w:rsidRPr="00812F81">
        <w:rPr>
          <w:rFonts w:ascii="Arial" w:hAnsi="Arial" w:cs="Arial"/>
          <w:sz w:val="24"/>
          <w:szCs w:val="24"/>
        </w:rPr>
        <w:t xml:space="preserve">interpretativa que não considera </w:t>
      </w:r>
      <w:r w:rsidR="00CF10B9" w:rsidRPr="00812F81">
        <w:rPr>
          <w:rFonts w:ascii="Arial" w:hAnsi="Arial" w:cs="Arial"/>
          <w:sz w:val="24"/>
          <w:szCs w:val="24"/>
        </w:rPr>
        <w:t>apenas a dimensão racional, mas também a dimensão sensível, olhando</w:t>
      </w:r>
      <w:r w:rsidR="00EF7E77" w:rsidRPr="00812F81">
        <w:rPr>
          <w:rFonts w:ascii="Arial" w:hAnsi="Arial" w:cs="Arial"/>
          <w:sz w:val="24"/>
          <w:szCs w:val="24"/>
        </w:rPr>
        <w:t xml:space="preserve"> o corpo em sua totalidade, </w:t>
      </w:r>
      <w:r w:rsidR="00CF10B9" w:rsidRPr="00812F81">
        <w:rPr>
          <w:rFonts w:ascii="Arial" w:hAnsi="Arial" w:cs="Arial"/>
          <w:sz w:val="24"/>
          <w:szCs w:val="24"/>
        </w:rPr>
        <w:t>por</w:t>
      </w:r>
      <w:r w:rsidR="00EF7E77" w:rsidRPr="00812F81">
        <w:rPr>
          <w:rFonts w:ascii="Arial" w:hAnsi="Arial" w:cs="Arial"/>
          <w:sz w:val="24"/>
          <w:szCs w:val="24"/>
        </w:rPr>
        <w:t xml:space="preserve"> diferentes perspectivas, configurando um espaço poético, plástico </w:t>
      </w:r>
      <w:r w:rsidR="002C38F8" w:rsidRPr="00812F81">
        <w:rPr>
          <w:rFonts w:ascii="Arial" w:hAnsi="Arial" w:cs="Arial"/>
          <w:sz w:val="24"/>
          <w:szCs w:val="24"/>
        </w:rPr>
        <w:t xml:space="preserve">e expressivo. </w:t>
      </w:r>
      <w:r w:rsidRPr="00812F81">
        <w:rPr>
          <w:rFonts w:ascii="Arial" w:hAnsi="Arial" w:cs="Arial"/>
          <w:sz w:val="24"/>
          <w:szCs w:val="24"/>
        </w:rPr>
        <w:t>Dessa maneira, e</w:t>
      </w:r>
      <w:r w:rsidR="002C38F8" w:rsidRPr="00812F81">
        <w:rPr>
          <w:rFonts w:ascii="Arial" w:hAnsi="Arial" w:cs="Arial"/>
          <w:sz w:val="24"/>
          <w:szCs w:val="24"/>
        </w:rPr>
        <w:t>sse</w:t>
      </w:r>
      <w:r w:rsidR="00EF7E77" w:rsidRPr="00812F81">
        <w:rPr>
          <w:rFonts w:ascii="Arial" w:hAnsi="Arial" w:cs="Arial"/>
          <w:sz w:val="24"/>
          <w:szCs w:val="24"/>
        </w:rPr>
        <w:t xml:space="preserve"> </w:t>
      </w:r>
      <w:r w:rsidR="002C38F8" w:rsidRPr="00812F81">
        <w:rPr>
          <w:rFonts w:ascii="Arial" w:hAnsi="Arial" w:cs="Arial"/>
          <w:sz w:val="24"/>
          <w:szCs w:val="24"/>
        </w:rPr>
        <w:t>corpo é sentido, percepção,</w:t>
      </w:r>
      <w:r w:rsidR="00EF7E77" w:rsidRPr="00812F81">
        <w:rPr>
          <w:rFonts w:ascii="Arial" w:hAnsi="Arial" w:cs="Arial"/>
          <w:sz w:val="24"/>
          <w:szCs w:val="24"/>
        </w:rPr>
        <w:t xml:space="preserve"> cult</w:t>
      </w:r>
      <w:r w:rsidR="002C38F8" w:rsidRPr="00812F81">
        <w:rPr>
          <w:rFonts w:ascii="Arial" w:hAnsi="Arial" w:cs="Arial"/>
          <w:sz w:val="24"/>
          <w:szCs w:val="24"/>
        </w:rPr>
        <w:t xml:space="preserve">ura, biológico, </w:t>
      </w:r>
      <w:r w:rsidR="00EF7E77" w:rsidRPr="00812F81">
        <w:rPr>
          <w:rFonts w:ascii="Arial" w:hAnsi="Arial" w:cs="Arial"/>
          <w:sz w:val="24"/>
          <w:szCs w:val="24"/>
        </w:rPr>
        <w:t xml:space="preserve">causando </w:t>
      </w:r>
      <w:r w:rsidR="002C38F8" w:rsidRPr="00812F81">
        <w:rPr>
          <w:rFonts w:ascii="Arial" w:hAnsi="Arial" w:cs="Arial"/>
          <w:sz w:val="24"/>
          <w:szCs w:val="24"/>
        </w:rPr>
        <w:t>emoções e difer</w:t>
      </w:r>
      <w:r w:rsidRPr="00812F81">
        <w:rPr>
          <w:rFonts w:ascii="Arial" w:hAnsi="Arial" w:cs="Arial"/>
          <w:sz w:val="24"/>
          <w:szCs w:val="24"/>
        </w:rPr>
        <w:t>entes percepções</w:t>
      </w:r>
      <w:r w:rsidR="00EF7E77" w:rsidRPr="00812F81">
        <w:rPr>
          <w:rFonts w:ascii="Arial" w:hAnsi="Arial" w:cs="Arial"/>
          <w:sz w:val="24"/>
          <w:szCs w:val="24"/>
        </w:rPr>
        <w:t>.</w:t>
      </w:r>
    </w:p>
    <w:p w:rsidR="00284B08" w:rsidRPr="00812F81" w:rsidRDefault="00EF7E77" w:rsidP="00812F81">
      <w:pPr>
        <w:spacing w:after="0" w:line="240" w:lineRule="auto"/>
        <w:ind w:firstLine="708"/>
        <w:jc w:val="both"/>
        <w:rPr>
          <w:rFonts w:ascii="Arial" w:hAnsi="Arial" w:cs="Arial"/>
          <w:sz w:val="24"/>
          <w:szCs w:val="24"/>
        </w:rPr>
      </w:pPr>
      <w:r w:rsidRPr="00812F81">
        <w:rPr>
          <w:rFonts w:ascii="Arial" w:hAnsi="Arial" w:cs="Arial"/>
          <w:sz w:val="24"/>
          <w:szCs w:val="24"/>
        </w:rPr>
        <w:t>Segundo Nóbrega (2010</w:t>
      </w:r>
      <w:r w:rsidR="00BD4D8B" w:rsidRPr="00812F81">
        <w:rPr>
          <w:rFonts w:ascii="Arial" w:hAnsi="Arial" w:cs="Arial"/>
          <w:sz w:val="24"/>
          <w:szCs w:val="24"/>
        </w:rPr>
        <w:t>, p.89</w:t>
      </w:r>
      <w:r w:rsidRPr="00812F81">
        <w:rPr>
          <w:rFonts w:ascii="Arial" w:hAnsi="Arial" w:cs="Arial"/>
          <w:sz w:val="24"/>
          <w:szCs w:val="24"/>
        </w:rPr>
        <w:t>), o corpo, envolvido por uma atmosfera poética, se mostra como um objeto natural que também exal</w:t>
      </w:r>
      <w:r w:rsidR="00003FA0" w:rsidRPr="00812F81">
        <w:rPr>
          <w:rFonts w:ascii="Arial" w:hAnsi="Arial" w:cs="Arial"/>
          <w:sz w:val="24"/>
          <w:szCs w:val="24"/>
        </w:rPr>
        <w:t>ta os aspectos sensíveis “</w:t>
      </w:r>
      <w:r w:rsidRPr="00812F81">
        <w:rPr>
          <w:rFonts w:ascii="Arial" w:hAnsi="Arial" w:cs="Arial"/>
          <w:sz w:val="24"/>
          <w:szCs w:val="24"/>
        </w:rPr>
        <w:t>O belo, não está sendo uma ideia ou modelo, precisa ser exp</w:t>
      </w:r>
      <w:r w:rsidR="000A006B" w:rsidRPr="00812F81">
        <w:rPr>
          <w:rFonts w:ascii="Arial" w:hAnsi="Arial" w:cs="Arial"/>
          <w:sz w:val="24"/>
          <w:szCs w:val="24"/>
        </w:rPr>
        <w:t>erimentado, vivido, solicitando,</w:t>
      </w:r>
      <w:r w:rsidRPr="00812F81">
        <w:rPr>
          <w:rFonts w:ascii="Arial" w:hAnsi="Arial" w:cs="Arial"/>
          <w:sz w:val="24"/>
          <w:szCs w:val="24"/>
        </w:rPr>
        <w:t xml:space="preserve"> assim, a sensibilidade, c</w:t>
      </w:r>
      <w:r w:rsidR="00BD4D8B" w:rsidRPr="00812F81">
        <w:rPr>
          <w:rFonts w:ascii="Arial" w:hAnsi="Arial" w:cs="Arial"/>
          <w:sz w:val="24"/>
          <w:szCs w:val="24"/>
        </w:rPr>
        <w:t>omo um convite à contemplação”</w:t>
      </w:r>
      <w:r w:rsidRPr="00812F81">
        <w:rPr>
          <w:rFonts w:ascii="Arial" w:hAnsi="Arial" w:cs="Arial"/>
          <w:sz w:val="24"/>
          <w:szCs w:val="24"/>
        </w:rPr>
        <w:t xml:space="preserve">. Assim, esse exercício de apreciar as manchas, as rugas, entre os outros registros da pele </w:t>
      </w:r>
      <w:r w:rsidR="00382931" w:rsidRPr="00812F81">
        <w:rPr>
          <w:rFonts w:ascii="Arial" w:hAnsi="Arial" w:cs="Arial"/>
          <w:sz w:val="24"/>
          <w:szCs w:val="24"/>
        </w:rPr>
        <w:t xml:space="preserve">do corpo velho </w:t>
      </w:r>
      <w:r w:rsidRPr="00812F81">
        <w:rPr>
          <w:rFonts w:ascii="Arial" w:hAnsi="Arial" w:cs="Arial"/>
          <w:sz w:val="24"/>
          <w:szCs w:val="24"/>
        </w:rPr>
        <w:t>e, especialmente, os escaninhos moleculares de suas lembranças, as falas, estórias e experiências dos brincantes com as danças tradicionais de salão</w:t>
      </w:r>
      <w:r w:rsidR="00E65529" w:rsidRPr="00812F81">
        <w:rPr>
          <w:rFonts w:ascii="Arial" w:hAnsi="Arial" w:cs="Arial"/>
          <w:sz w:val="24"/>
          <w:szCs w:val="24"/>
        </w:rPr>
        <w:t>,</w:t>
      </w:r>
      <w:r w:rsidRPr="00812F81">
        <w:rPr>
          <w:rFonts w:ascii="Arial" w:hAnsi="Arial" w:cs="Arial"/>
          <w:sz w:val="24"/>
          <w:szCs w:val="24"/>
        </w:rPr>
        <w:t xml:space="preserve"> nos trazem nuances estéticas sobre a memória de suas alegrias, prazer</w:t>
      </w:r>
      <w:r w:rsidR="00DD234D" w:rsidRPr="00812F81">
        <w:rPr>
          <w:rFonts w:ascii="Arial" w:hAnsi="Arial" w:cs="Arial"/>
          <w:sz w:val="24"/>
          <w:szCs w:val="24"/>
        </w:rPr>
        <w:t>es, tramas e dramas vividos no G</w:t>
      </w:r>
      <w:r w:rsidRPr="00812F81">
        <w:rPr>
          <w:rFonts w:ascii="Arial" w:hAnsi="Arial" w:cs="Arial"/>
          <w:sz w:val="24"/>
          <w:szCs w:val="24"/>
        </w:rPr>
        <w:t>rupo.</w:t>
      </w:r>
      <w:r w:rsidR="00284B08" w:rsidRPr="00812F81">
        <w:rPr>
          <w:rFonts w:ascii="Arial" w:hAnsi="Arial" w:cs="Arial"/>
          <w:sz w:val="24"/>
          <w:szCs w:val="24"/>
        </w:rPr>
        <w:t xml:space="preserve"> Com esse entendimento, t</w:t>
      </w:r>
      <w:r w:rsidR="0032570D" w:rsidRPr="00812F81">
        <w:rPr>
          <w:rFonts w:ascii="Arial" w:hAnsi="Arial" w:cs="Arial"/>
          <w:sz w:val="24"/>
          <w:szCs w:val="24"/>
        </w:rPr>
        <w:t>oma-</w:t>
      </w:r>
      <w:r w:rsidR="00834987" w:rsidRPr="00812F81">
        <w:rPr>
          <w:rFonts w:ascii="Arial" w:hAnsi="Arial" w:cs="Arial"/>
          <w:sz w:val="24"/>
          <w:szCs w:val="24"/>
        </w:rPr>
        <w:t>s</w:t>
      </w:r>
      <w:r w:rsidR="0032570D" w:rsidRPr="00812F81">
        <w:rPr>
          <w:rFonts w:ascii="Arial" w:hAnsi="Arial" w:cs="Arial"/>
          <w:sz w:val="24"/>
          <w:szCs w:val="24"/>
        </w:rPr>
        <w:t>e</w:t>
      </w:r>
      <w:r w:rsidR="00834987" w:rsidRPr="00812F81">
        <w:rPr>
          <w:rFonts w:ascii="Arial" w:hAnsi="Arial" w:cs="Arial"/>
          <w:sz w:val="24"/>
          <w:szCs w:val="24"/>
        </w:rPr>
        <w:t xml:space="preserve"> como exemplo o corpo do M</w:t>
      </w:r>
      <w:r w:rsidR="00284B08" w:rsidRPr="00812F81">
        <w:rPr>
          <w:rFonts w:ascii="Arial" w:hAnsi="Arial" w:cs="Arial"/>
          <w:sz w:val="24"/>
          <w:szCs w:val="24"/>
        </w:rPr>
        <w:t xml:space="preserve">estre Cornélio, que foi o sujeito essencial para a </w:t>
      </w:r>
      <w:r w:rsidR="00DD234D" w:rsidRPr="00812F81">
        <w:rPr>
          <w:rFonts w:ascii="Arial" w:hAnsi="Arial" w:cs="Arial"/>
          <w:sz w:val="24"/>
          <w:szCs w:val="24"/>
        </w:rPr>
        <w:t xml:space="preserve">constituição </w:t>
      </w:r>
      <w:r w:rsidR="00FD272F" w:rsidRPr="00812F81">
        <w:rPr>
          <w:rFonts w:ascii="Arial" w:hAnsi="Arial" w:cs="Arial"/>
          <w:sz w:val="24"/>
          <w:szCs w:val="24"/>
        </w:rPr>
        <w:t xml:space="preserve">tradicional do Araruna </w:t>
      </w:r>
      <w:r w:rsidR="00284B08" w:rsidRPr="00812F81">
        <w:rPr>
          <w:rFonts w:ascii="Arial" w:hAnsi="Arial" w:cs="Arial"/>
          <w:sz w:val="24"/>
          <w:szCs w:val="24"/>
        </w:rPr>
        <w:t xml:space="preserve">que, ainda hoje, </w:t>
      </w:r>
      <w:r w:rsidR="00F26A7C" w:rsidRPr="00812F81">
        <w:rPr>
          <w:rFonts w:ascii="Arial" w:hAnsi="Arial" w:cs="Arial"/>
          <w:sz w:val="24"/>
          <w:szCs w:val="24"/>
        </w:rPr>
        <w:t xml:space="preserve">é detentor de certa visibilidade </w:t>
      </w:r>
      <w:r w:rsidR="00284B08" w:rsidRPr="00812F81">
        <w:rPr>
          <w:rFonts w:ascii="Arial" w:hAnsi="Arial" w:cs="Arial"/>
          <w:sz w:val="24"/>
          <w:szCs w:val="24"/>
        </w:rPr>
        <w:t>e</w:t>
      </w:r>
      <w:r w:rsidR="00F26A7C" w:rsidRPr="00812F81">
        <w:rPr>
          <w:rFonts w:ascii="Arial" w:hAnsi="Arial" w:cs="Arial"/>
          <w:sz w:val="24"/>
          <w:szCs w:val="24"/>
        </w:rPr>
        <w:t>m</w:t>
      </w:r>
      <w:r w:rsidR="00284B08" w:rsidRPr="00812F81">
        <w:rPr>
          <w:rFonts w:ascii="Arial" w:hAnsi="Arial" w:cs="Arial"/>
          <w:sz w:val="24"/>
          <w:szCs w:val="24"/>
        </w:rPr>
        <w:t xml:space="preserve"> Natal.</w:t>
      </w:r>
    </w:p>
    <w:p w:rsidR="00284B08" w:rsidRPr="00812F81" w:rsidRDefault="00284B08" w:rsidP="00812F81">
      <w:pPr>
        <w:spacing w:after="0" w:line="240" w:lineRule="auto"/>
        <w:ind w:firstLine="708"/>
        <w:jc w:val="both"/>
        <w:rPr>
          <w:rFonts w:ascii="Arial" w:hAnsi="Arial" w:cs="Arial"/>
          <w:color w:val="000000"/>
          <w:sz w:val="24"/>
          <w:szCs w:val="24"/>
          <w:shd w:val="clear" w:color="auto" w:fill="FFFFFF"/>
        </w:rPr>
      </w:pPr>
      <w:r w:rsidRPr="00812F81">
        <w:rPr>
          <w:rFonts w:ascii="Arial" w:hAnsi="Arial" w:cs="Arial"/>
          <w:color w:val="000000"/>
          <w:sz w:val="24"/>
          <w:szCs w:val="24"/>
          <w:shd w:val="clear" w:color="auto" w:fill="FFFFFF"/>
        </w:rPr>
        <w:t xml:space="preserve">É relevante </w:t>
      </w:r>
      <w:r w:rsidR="00CC29E7" w:rsidRPr="00812F81">
        <w:rPr>
          <w:rFonts w:ascii="Arial" w:hAnsi="Arial" w:cs="Arial"/>
          <w:color w:val="000000"/>
          <w:sz w:val="24"/>
          <w:szCs w:val="24"/>
          <w:shd w:val="clear" w:color="auto" w:fill="FFFFFF"/>
        </w:rPr>
        <w:t xml:space="preserve">a </w:t>
      </w:r>
      <w:r w:rsidRPr="00812F81">
        <w:rPr>
          <w:rFonts w:ascii="Arial" w:hAnsi="Arial" w:cs="Arial"/>
          <w:color w:val="000000"/>
          <w:sz w:val="24"/>
          <w:szCs w:val="24"/>
          <w:shd w:val="clear" w:color="auto" w:fill="FFFFFF"/>
        </w:rPr>
        <w:t>ideia de que os saberes da tradição</w:t>
      </w:r>
      <w:r w:rsidR="00367FF3" w:rsidRPr="00812F81">
        <w:rPr>
          <w:rFonts w:ascii="Arial" w:hAnsi="Arial" w:cs="Arial"/>
          <w:color w:val="000000"/>
          <w:sz w:val="24"/>
          <w:szCs w:val="24"/>
          <w:shd w:val="clear" w:color="auto" w:fill="FFFFFF"/>
        </w:rPr>
        <w:t>,</w:t>
      </w:r>
      <w:r w:rsidRPr="00812F81">
        <w:rPr>
          <w:rFonts w:ascii="Arial" w:hAnsi="Arial" w:cs="Arial"/>
          <w:color w:val="000000"/>
          <w:sz w:val="24"/>
          <w:szCs w:val="24"/>
          <w:shd w:val="clear" w:color="auto" w:fill="FFFFFF"/>
        </w:rPr>
        <w:t xml:space="preserve"> </w:t>
      </w:r>
      <w:r w:rsidR="00367FF3" w:rsidRPr="00812F81">
        <w:rPr>
          <w:rFonts w:ascii="Arial" w:hAnsi="Arial" w:cs="Arial"/>
          <w:color w:val="000000"/>
          <w:sz w:val="24"/>
          <w:szCs w:val="24"/>
          <w:shd w:val="clear" w:color="auto" w:fill="FFFFFF"/>
        </w:rPr>
        <w:t xml:space="preserve">que estão tatuados no corpo humano, </w:t>
      </w:r>
      <w:r w:rsidR="00672933" w:rsidRPr="00812F81">
        <w:rPr>
          <w:rFonts w:ascii="Arial" w:hAnsi="Arial" w:cs="Arial"/>
          <w:color w:val="000000"/>
          <w:sz w:val="24"/>
          <w:szCs w:val="24"/>
          <w:shd w:val="clear" w:color="auto" w:fill="FFFFFF"/>
        </w:rPr>
        <w:t xml:space="preserve">têm </w:t>
      </w:r>
      <w:r w:rsidR="00251B8D" w:rsidRPr="00812F81">
        <w:rPr>
          <w:rFonts w:ascii="Arial" w:hAnsi="Arial" w:cs="Arial"/>
          <w:color w:val="000000"/>
          <w:sz w:val="24"/>
          <w:szCs w:val="24"/>
          <w:shd w:val="clear" w:color="auto" w:fill="FFFFFF"/>
        </w:rPr>
        <w:t>um poder de acionar novamente um fato</w:t>
      </w:r>
      <w:r w:rsidRPr="00812F81">
        <w:rPr>
          <w:rFonts w:ascii="Arial" w:hAnsi="Arial" w:cs="Arial"/>
          <w:color w:val="000000"/>
          <w:sz w:val="24"/>
          <w:szCs w:val="24"/>
          <w:shd w:val="clear" w:color="auto" w:fill="FFFFFF"/>
        </w:rPr>
        <w:t xml:space="preserve"> que já existiu, constituindo-se num eixo no qual, o passado se prolonga no prese</w:t>
      </w:r>
      <w:r w:rsidR="00672933" w:rsidRPr="00812F81">
        <w:rPr>
          <w:rFonts w:ascii="Arial" w:hAnsi="Arial" w:cs="Arial"/>
          <w:color w:val="000000"/>
          <w:sz w:val="24"/>
          <w:szCs w:val="24"/>
          <w:shd w:val="clear" w:color="auto" w:fill="FFFFFF"/>
        </w:rPr>
        <w:t>nte</w:t>
      </w:r>
      <w:r w:rsidRPr="00812F81">
        <w:rPr>
          <w:rFonts w:ascii="Arial" w:hAnsi="Arial" w:cs="Arial"/>
          <w:color w:val="000000"/>
          <w:sz w:val="24"/>
          <w:szCs w:val="24"/>
          <w:shd w:val="clear" w:color="auto" w:fill="FFFFFF"/>
        </w:rPr>
        <w:t xml:space="preserve"> (</w:t>
      </w:r>
      <w:r w:rsidR="009B0611" w:rsidRPr="00812F81">
        <w:rPr>
          <w:rFonts w:ascii="Arial" w:hAnsi="Arial" w:cs="Arial"/>
          <w:color w:val="000000"/>
          <w:sz w:val="24"/>
          <w:szCs w:val="24"/>
          <w:shd w:val="clear" w:color="auto" w:fill="FFFFFF"/>
        </w:rPr>
        <w:t>VIANA</w:t>
      </w:r>
      <w:r w:rsidR="00672933" w:rsidRPr="00812F81">
        <w:rPr>
          <w:rFonts w:ascii="Arial" w:hAnsi="Arial" w:cs="Arial"/>
          <w:color w:val="000000"/>
          <w:sz w:val="24"/>
          <w:szCs w:val="24"/>
          <w:shd w:val="clear" w:color="auto" w:fill="FFFFFF"/>
        </w:rPr>
        <w:t>, 2013</w:t>
      </w:r>
      <w:r w:rsidR="0032570D" w:rsidRPr="00812F81">
        <w:rPr>
          <w:rFonts w:ascii="Arial" w:hAnsi="Arial" w:cs="Arial"/>
          <w:color w:val="000000"/>
          <w:sz w:val="24"/>
          <w:szCs w:val="24"/>
          <w:shd w:val="clear" w:color="auto" w:fill="FFFFFF"/>
        </w:rPr>
        <w:t>), estando, desse modo</w:t>
      </w:r>
      <w:r w:rsidRPr="00812F81">
        <w:rPr>
          <w:rFonts w:ascii="Arial" w:hAnsi="Arial" w:cs="Arial"/>
          <w:color w:val="000000"/>
          <w:sz w:val="24"/>
          <w:szCs w:val="24"/>
          <w:shd w:val="clear" w:color="auto" w:fill="FFFFFF"/>
        </w:rPr>
        <w:t>, distante de uma carga conotativa de produto inferior. Complementando essa visão ao relacionar com as técnicas de corpo, a exemplo da dança, o autor afirma que:</w:t>
      </w:r>
    </w:p>
    <w:p w:rsidR="00C158FB" w:rsidRPr="00812F81" w:rsidRDefault="00C158FB" w:rsidP="00812F81">
      <w:pPr>
        <w:spacing w:after="0" w:line="240" w:lineRule="auto"/>
        <w:ind w:firstLine="708"/>
        <w:jc w:val="both"/>
        <w:rPr>
          <w:rFonts w:ascii="Arial" w:hAnsi="Arial" w:cs="Arial"/>
          <w:color w:val="000000"/>
          <w:sz w:val="24"/>
          <w:szCs w:val="24"/>
          <w:shd w:val="clear" w:color="auto" w:fill="FFFFFF"/>
        </w:rPr>
      </w:pPr>
    </w:p>
    <w:p w:rsidR="00284B08" w:rsidRPr="00812F81" w:rsidRDefault="004716F9" w:rsidP="00812F81">
      <w:pPr>
        <w:spacing w:after="0" w:line="240" w:lineRule="auto"/>
        <w:ind w:left="2268"/>
        <w:jc w:val="both"/>
        <w:rPr>
          <w:rFonts w:ascii="Arial" w:hAnsi="Arial" w:cs="Arial"/>
        </w:rPr>
      </w:pPr>
      <w:r w:rsidRPr="00812F81">
        <w:rPr>
          <w:rFonts w:ascii="Arial" w:hAnsi="Arial" w:cs="Arial"/>
        </w:rPr>
        <w:t>Pela tradição, os saberes inscritos nesses corpos brincantes são reatualizados, comunicam, guardam nos seus corpos o passado sob a forma de técnicas, experiências formativas e vivências incorporadas, afirmando tais experiências no presente, esboçando prontidões para o futuro.</w:t>
      </w:r>
      <w:r w:rsidR="00284B08" w:rsidRPr="00812F81">
        <w:rPr>
          <w:rFonts w:ascii="Arial" w:hAnsi="Arial" w:cs="Arial"/>
        </w:rPr>
        <w:t xml:space="preserve"> Os brincantes trazem em seus corpos toda a sua história, seus saberes e, em especial, a sua técnica de dançar, ou seja, a maneira de servir-se dos seus corpos para fazer seus jogos de ações e organizar-se cineticamente para reverenciar seus mitos, celebrar seus rituais, representar fenômenos diversos (</w:t>
      </w:r>
      <w:r w:rsidR="009B0611" w:rsidRPr="00812F81">
        <w:rPr>
          <w:rFonts w:ascii="Arial" w:hAnsi="Arial" w:cs="Arial"/>
          <w:sz w:val="24"/>
          <w:szCs w:val="24"/>
        </w:rPr>
        <w:t>Ibidem</w:t>
      </w:r>
      <w:r w:rsidR="00284B08" w:rsidRPr="00812F81">
        <w:rPr>
          <w:rFonts w:ascii="Arial" w:hAnsi="Arial" w:cs="Arial"/>
          <w:color w:val="000000"/>
          <w:shd w:val="clear" w:color="auto" w:fill="FFFFFF"/>
        </w:rPr>
        <w:t>, p.26</w:t>
      </w:r>
      <w:r w:rsidR="00284B08" w:rsidRPr="00812F81">
        <w:rPr>
          <w:rFonts w:ascii="Arial" w:hAnsi="Arial" w:cs="Arial"/>
        </w:rPr>
        <w:t xml:space="preserve">). </w:t>
      </w:r>
    </w:p>
    <w:p w:rsidR="00C158FB" w:rsidRPr="00812F81" w:rsidRDefault="00C158FB" w:rsidP="00812F81">
      <w:pPr>
        <w:spacing w:after="0" w:line="240" w:lineRule="auto"/>
        <w:ind w:firstLine="708"/>
        <w:jc w:val="both"/>
        <w:rPr>
          <w:rFonts w:ascii="Arial" w:hAnsi="Arial" w:cs="Arial"/>
          <w:sz w:val="24"/>
          <w:szCs w:val="24"/>
        </w:rPr>
      </w:pPr>
    </w:p>
    <w:p w:rsidR="00284B08" w:rsidRPr="00812F81" w:rsidRDefault="00003FA0" w:rsidP="00812F81">
      <w:pPr>
        <w:spacing w:after="0" w:line="240" w:lineRule="auto"/>
        <w:ind w:firstLine="708"/>
        <w:jc w:val="both"/>
        <w:rPr>
          <w:rFonts w:ascii="Arial" w:hAnsi="Arial" w:cs="Arial"/>
          <w:sz w:val="24"/>
          <w:szCs w:val="24"/>
        </w:rPr>
      </w:pPr>
      <w:r w:rsidRPr="00812F81">
        <w:rPr>
          <w:rFonts w:ascii="Arial" w:hAnsi="Arial" w:cs="Arial"/>
          <w:sz w:val="24"/>
          <w:szCs w:val="24"/>
        </w:rPr>
        <w:t>Esse pensamento</w:t>
      </w:r>
      <w:r w:rsidR="00284B08" w:rsidRPr="00812F81">
        <w:rPr>
          <w:rFonts w:ascii="Arial" w:hAnsi="Arial" w:cs="Arial"/>
          <w:sz w:val="24"/>
          <w:szCs w:val="24"/>
        </w:rPr>
        <w:t xml:space="preserve"> coaduna com a noção de técnicas de corpo de Mauss (2003</w:t>
      </w:r>
      <w:r w:rsidR="000D0247" w:rsidRPr="00812F81">
        <w:rPr>
          <w:rFonts w:ascii="Arial" w:hAnsi="Arial" w:cs="Arial"/>
          <w:sz w:val="24"/>
          <w:szCs w:val="24"/>
        </w:rPr>
        <w:t>, p.401</w:t>
      </w:r>
      <w:r w:rsidR="00284B08" w:rsidRPr="00812F81">
        <w:rPr>
          <w:rFonts w:ascii="Arial" w:hAnsi="Arial" w:cs="Arial"/>
          <w:sz w:val="24"/>
          <w:szCs w:val="24"/>
        </w:rPr>
        <w:t>) que se constituem nas “maneiras pelas quais os homens, de sociedade a sociedade, de forma tradicional, sabem servir-</w:t>
      </w:r>
      <w:r w:rsidR="000D0247" w:rsidRPr="00812F81">
        <w:rPr>
          <w:rFonts w:ascii="Arial" w:hAnsi="Arial" w:cs="Arial"/>
          <w:sz w:val="24"/>
          <w:szCs w:val="24"/>
        </w:rPr>
        <w:t>se de seu corpo”</w:t>
      </w:r>
      <w:r w:rsidR="00284B08" w:rsidRPr="00812F81">
        <w:rPr>
          <w:rFonts w:ascii="Arial" w:hAnsi="Arial" w:cs="Arial"/>
          <w:sz w:val="24"/>
          <w:szCs w:val="24"/>
        </w:rPr>
        <w:t>. Assim como o</w:t>
      </w:r>
      <w:r w:rsidR="00406292" w:rsidRPr="00812F81">
        <w:rPr>
          <w:rFonts w:ascii="Arial" w:hAnsi="Arial" w:cs="Arial"/>
          <w:sz w:val="24"/>
          <w:szCs w:val="24"/>
        </w:rPr>
        <w:t>utras técnicas corporais</w:t>
      </w:r>
      <w:r w:rsidR="00284B08" w:rsidRPr="00812F81">
        <w:rPr>
          <w:rFonts w:ascii="Arial" w:hAnsi="Arial" w:cs="Arial"/>
          <w:sz w:val="24"/>
          <w:szCs w:val="24"/>
        </w:rPr>
        <w:t xml:space="preserve">, a dança também é específica à determinada sociedade, que os europeus não dançam como nós, que a geração de ontem não dançou como dança a geração atual. </w:t>
      </w:r>
      <w:r w:rsidR="00E95398" w:rsidRPr="00812F81">
        <w:rPr>
          <w:rFonts w:ascii="Arial" w:hAnsi="Arial" w:cs="Arial"/>
          <w:sz w:val="24"/>
          <w:szCs w:val="24"/>
        </w:rPr>
        <w:t xml:space="preserve">Dessa maneira, </w:t>
      </w:r>
      <w:r w:rsidR="00284B08" w:rsidRPr="00812F81">
        <w:rPr>
          <w:rFonts w:ascii="Arial" w:hAnsi="Arial" w:cs="Arial"/>
          <w:sz w:val="24"/>
          <w:szCs w:val="24"/>
        </w:rPr>
        <w:t>afirma</w:t>
      </w:r>
      <w:r w:rsidR="00E95398" w:rsidRPr="00812F81">
        <w:rPr>
          <w:rFonts w:ascii="Arial" w:hAnsi="Arial" w:cs="Arial"/>
          <w:sz w:val="24"/>
          <w:szCs w:val="24"/>
        </w:rPr>
        <w:t>-se</w:t>
      </w:r>
      <w:r w:rsidR="00284B08" w:rsidRPr="00812F81">
        <w:rPr>
          <w:rFonts w:ascii="Arial" w:hAnsi="Arial" w:cs="Arial"/>
          <w:sz w:val="24"/>
          <w:szCs w:val="24"/>
        </w:rPr>
        <w:t xml:space="preserve"> que</w:t>
      </w:r>
      <w:r w:rsidR="00BE39A3" w:rsidRPr="00812F81">
        <w:rPr>
          <w:rFonts w:ascii="Arial" w:hAnsi="Arial" w:cs="Arial"/>
          <w:sz w:val="24"/>
          <w:szCs w:val="24"/>
        </w:rPr>
        <w:t xml:space="preserve"> a técnica é um ato tradicional,</w:t>
      </w:r>
      <w:r w:rsidR="00284B08" w:rsidRPr="00812F81">
        <w:rPr>
          <w:rFonts w:ascii="Arial" w:hAnsi="Arial" w:cs="Arial"/>
          <w:sz w:val="24"/>
          <w:szCs w:val="24"/>
        </w:rPr>
        <w:t xml:space="preserve"> que tem o corpo como seu primeiro instrumento. Tal faculdade humana se torna um hábito por meio de um processo de aprendizagem e montagens simbólicas, que variam de acordo com as sociedades, as educações, os prestígios.</w:t>
      </w:r>
    </w:p>
    <w:p w:rsidR="00284B08" w:rsidRPr="00812F81" w:rsidRDefault="00284B08" w:rsidP="00812F81">
      <w:pPr>
        <w:spacing w:after="0" w:line="240" w:lineRule="auto"/>
        <w:ind w:firstLine="708"/>
        <w:jc w:val="both"/>
        <w:rPr>
          <w:rFonts w:ascii="Arial" w:hAnsi="Arial" w:cs="Arial"/>
          <w:sz w:val="24"/>
          <w:szCs w:val="24"/>
        </w:rPr>
      </w:pPr>
      <w:r w:rsidRPr="00812F81">
        <w:rPr>
          <w:rFonts w:ascii="Arial" w:hAnsi="Arial" w:cs="Arial"/>
          <w:sz w:val="24"/>
          <w:szCs w:val="24"/>
        </w:rPr>
        <w:lastRenderedPageBreak/>
        <w:t xml:space="preserve">Entre uma infinidade de técnicas de corpo, destacamos as danças que se inserem no universo da tradição. Entendemos que </w:t>
      </w:r>
      <w:r w:rsidR="00406292" w:rsidRPr="00812F81">
        <w:rPr>
          <w:rFonts w:ascii="Arial" w:hAnsi="Arial" w:cs="Arial"/>
          <w:sz w:val="24"/>
          <w:szCs w:val="24"/>
        </w:rPr>
        <w:t>ess</w:t>
      </w:r>
      <w:r w:rsidRPr="00812F81">
        <w:rPr>
          <w:rFonts w:ascii="Arial" w:hAnsi="Arial" w:cs="Arial"/>
          <w:sz w:val="24"/>
          <w:szCs w:val="24"/>
        </w:rPr>
        <w:t>as dança</w:t>
      </w:r>
      <w:r w:rsidR="00E95398" w:rsidRPr="00812F81">
        <w:rPr>
          <w:rFonts w:ascii="Arial" w:hAnsi="Arial" w:cs="Arial"/>
          <w:sz w:val="24"/>
          <w:szCs w:val="24"/>
        </w:rPr>
        <w:t>s se inserem n</w:t>
      </w:r>
      <w:r w:rsidRPr="00812F81">
        <w:rPr>
          <w:rFonts w:ascii="Arial" w:hAnsi="Arial" w:cs="Arial"/>
          <w:sz w:val="24"/>
          <w:szCs w:val="24"/>
        </w:rPr>
        <w:t xml:space="preserve">a cultura; elas se manifestam através da presença e engajamento do corpo, que ao se-movimentar, expressa significados e emoções intensas que ampliam sua existência, ao mesmo tempo, comunica significações estéticas, lúdicas e simbólicas por meio do entrelaçamento entre as circunstâncias espaço-temporais antigas e atuais. As </w:t>
      </w:r>
      <w:r w:rsidR="00406292" w:rsidRPr="00812F81">
        <w:rPr>
          <w:rFonts w:ascii="Arial" w:hAnsi="Arial" w:cs="Arial"/>
          <w:sz w:val="24"/>
          <w:szCs w:val="24"/>
        </w:rPr>
        <w:t xml:space="preserve">antigas </w:t>
      </w:r>
      <w:r w:rsidRPr="00812F81">
        <w:rPr>
          <w:rFonts w:ascii="Arial" w:hAnsi="Arial" w:cs="Arial"/>
          <w:sz w:val="24"/>
          <w:szCs w:val="24"/>
        </w:rPr>
        <w:t xml:space="preserve">danças de salão do Araruna são realizadas por diversos corpos brincantes, pertencentes </w:t>
      </w:r>
      <w:r w:rsidR="00E95398" w:rsidRPr="00812F81">
        <w:rPr>
          <w:rFonts w:ascii="Arial" w:hAnsi="Arial" w:cs="Arial"/>
          <w:sz w:val="24"/>
          <w:szCs w:val="24"/>
        </w:rPr>
        <w:t>a diferentes gerações – crianças, adolescentes, adultos e velho</w:t>
      </w:r>
      <w:r w:rsidRPr="00812F81">
        <w:rPr>
          <w:rFonts w:ascii="Arial" w:hAnsi="Arial" w:cs="Arial"/>
          <w:sz w:val="24"/>
          <w:szCs w:val="24"/>
        </w:rPr>
        <w:t>s – por vezes, tendo</w:t>
      </w:r>
      <w:r w:rsidR="00406292" w:rsidRPr="00812F81">
        <w:rPr>
          <w:rFonts w:ascii="Arial" w:hAnsi="Arial" w:cs="Arial"/>
          <w:sz w:val="24"/>
          <w:szCs w:val="24"/>
        </w:rPr>
        <w:t xml:space="preserve"> uma relação familiar ou </w:t>
      </w:r>
      <w:r w:rsidRPr="00812F81">
        <w:rPr>
          <w:rFonts w:ascii="Arial" w:hAnsi="Arial" w:cs="Arial"/>
          <w:sz w:val="24"/>
          <w:szCs w:val="24"/>
        </w:rPr>
        <w:t>fra</w:t>
      </w:r>
      <w:r w:rsidR="00406292" w:rsidRPr="00812F81">
        <w:rPr>
          <w:rFonts w:ascii="Arial" w:hAnsi="Arial" w:cs="Arial"/>
          <w:sz w:val="24"/>
          <w:szCs w:val="24"/>
        </w:rPr>
        <w:t>ternal entre pessoas do G</w:t>
      </w:r>
      <w:r w:rsidRPr="00812F81">
        <w:rPr>
          <w:rFonts w:ascii="Arial" w:hAnsi="Arial" w:cs="Arial"/>
          <w:sz w:val="24"/>
          <w:szCs w:val="24"/>
        </w:rPr>
        <w:t xml:space="preserve">rupo. </w:t>
      </w:r>
    </w:p>
    <w:p w:rsidR="00284B08" w:rsidRPr="00812F81" w:rsidRDefault="00284B08" w:rsidP="00812F81">
      <w:pPr>
        <w:spacing w:after="0" w:line="240" w:lineRule="auto"/>
        <w:ind w:firstLine="708"/>
        <w:jc w:val="both"/>
        <w:rPr>
          <w:rFonts w:ascii="Arial" w:hAnsi="Arial" w:cs="Arial"/>
          <w:sz w:val="24"/>
          <w:szCs w:val="24"/>
        </w:rPr>
      </w:pPr>
      <w:r w:rsidRPr="00812F81">
        <w:rPr>
          <w:rFonts w:ascii="Arial" w:hAnsi="Arial" w:cs="Arial"/>
          <w:sz w:val="24"/>
          <w:szCs w:val="24"/>
        </w:rPr>
        <w:t>Nas danças tradicionais</w:t>
      </w:r>
      <w:r w:rsidR="00163C0A" w:rsidRPr="00812F81">
        <w:rPr>
          <w:rFonts w:ascii="Arial" w:hAnsi="Arial" w:cs="Arial"/>
          <w:sz w:val="24"/>
          <w:szCs w:val="24"/>
        </w:rPr>
        <w:t xml:space="preserve"> existem</w:t>
      </w:r>
      <w:r w:rsidRPr="00812F81">
        <w:rPr>
          <w:rFonts w:ascii="Arial" w:hAnsi="Arial" w:cs="Arial"/>
          <w:sz w:val="24"/>
          <w:szCs w:val="24"/>
        </w:rPr>
        <w:t xml:space="preserve">, </w:t>
      </w:r>
      <w:r w:rsidR="00E95398" w:rsidRPr="00812F81">
        <w:rPr>
          <w:rFonts w:ascii="Arial" w:hAnsi="Arial" w:cs="Arial"/>
          <w:sz w:val="24"/>
          <w:szCs w:val="24"/>
        </w:rPr>
        <w:t>segundo Mauss (2003, p.410),</w:t>
      </w:r>
      <w:r w:rsidRPr="00812F81">
        <w:rPr>
          <w:rFonts w:ascii="Arial" w:hAnsi="Arial" w:cs="Arial"/>
          <w:sz w:val="24"/>
          <w:szCs w:val="24"/>
        </w:rPr>
        <w:t xml:space="preserve"> “coisas que acreditamos ser da ordem da hereditariedade e que são, na verdade de ordem fisiológica, de ordem </w:t>
      </w:r>
      <w:r w:rsidR="00E95398" w:rsidRPr="00812F81">
        <w:rPr>
          <w:rFonts w:ascii="Arial" w:hAnsi="Arial" w:cs="Arial"/>
          <w:sz w:val="24"/>
          <w:szCs w:val="24"/>
        </w:rPr>
        <w:t>psicológica e de ordem social”</w:t>
      </w:r>
      <w:r w:rsidRPr="00812F81">
        <w:rPr>
          <w:rFonts w:ascii="Arial" w:hAnsi="Arial" w:cs="Arial"/>
          <w:sz w:val="24"/>
          <w:szCs w:val="24"/>
        </w:rPr>
        <w:t>. O modo de transmissão dessas técnicas de corpo não se dá apenas por sua dimensão biológica, mas também pelo conhecimento das tradições que est</w:t>
      </w:r>
      <w:r w:rsidR="00BE39A3" w:rsidRPr="00812F81">
        <w:rPr>
          <w:rFonts w:ascii="Arial" w:hAnsi="Arial" w:cs="Arial"/>
          <w:sz w:val="24"/>
          <w:szCs w:val="24"/>
        </w:rPr>
        <w:t xml:space="preserve">ão atreladas aos modos de vida </w:t>
      </w:r>
      <w:r w:rsidRPr="00812F81">
        <w:rPr>
          <w:rFonts w:ascii="Arial" w:hAnsi="Arial" w:cs="Arial"/>
          <w:sz w:val="24"/>
          <w:szCs w:val="24"/>
        </w:rPr>
        <w:t>e as maneiras de existir no mundo. Com esse o</w:t>
      </w:r>
      <w:r w:rsidR="007F7D48" w:rsidRPr="00812F81">
        <w:rPr>
          <w:rFonts w:ascii="Arial" w:hAnsi="Arial" w:cs="Arial"/>
          <w:sz w:val="24"/>
          <w:szCs w:val="24"/>
        </w:rPr>
        <w:t>lhar</w:t>
      </w:r>
      <w:r w:rsidRPr="00812F81">
        <w:rPr>
          <w:rFonts w:ascii="Arial" w:hAnsi="Arial" w:cs="Arial"/>
          <w:sz w:val="24"/>
          <w:szCs w:val="24"/>
        </w:rPr>
        <w:t xml:space="preserve">, </w:t>
      </w:r>
      <w:r w:rsidR="007F7D48" w:rsidRPr="00812F81">
        <w:rPr>
          <w:rFonts w:ascii="Arial" w:hAnsi="Arial" w:cs="Arial"/>
          <w:sz w:val="24"/>
          <w:szCs w:val="24"/>
        </w:rPr>
        <w:t xml:space="preserve">realiza-se uma reflexão sobre </w:t>
      </w:r>
      <w:r w:rsidRPr="00812F81">
        <w:rPr>
          <w:rFonts w:ascii="Arial" w:hAnsi="Arial" w:cs="Arial"/>
          <w:sz w:val="24"/>
          <w:szCs w:val="24"/>
        </w:rPr>
        <w:t>o</w:t>
      </w:r>
      <w:r w:rsidR="007F7D48" w:rsidRPr="00812F81">
        <w:rPr>
          <w:rFonts w:ascii="Arial" w:hAnsi="Arial" w:cs="Arial"/>
          <w:sz w:val="24"/>
          <w:szCs w:val="24"/>
        </w:rPr>
        <w:t xml:space="preserve"> modo de como as danças do Araruna foram se configurando</w:t>
      </w:r>
      <w:r w:rsidRPr="00812F81">
        <w:rPr>
          <w:rFonts w:ascii="Arial" w:hAnsi="Arial" w:cs="Arial"/>
          <w:sz w:val="24"/>
          <w:szCs w:val="24"/>
        </w:rPr>
        <w:t xml:space="preserve"> </w:t>
      </w:r>
      <w:r w:rsidR="007F7D48" w:rsidRPr="00812F81">
        <w:rPr>
          <w:rFonts w:ascii="Arial" w:hAnsi="Arial" w:cs="Arial"/>
          <w:sz w:val="24"/>
          <w:szCs w:val="24"/>
        </w:rPr>
        <w:t xml:space="preserve">na comunidade das Rocas, </w:t>
      </w:r>
      <w:r w:rsidRPr="00812F81">
        <w:rPr>
          <w:rFonts w:ascii="Arial" w:hAnsi="Arial" w:cs="Arial"/>
          <w:sz w:val="24"/>
          <w:szCs w:val="24"/>
        </w:rPr>
        <w:t>Natal/RN</w:t>
      </w:r>
      <w:r w:rsidR="007F7D48" w:rsidRPr="00812F81">
        <w:rPr>
          <w:rFonts w:ascii="Arial" w:hAnsi="Arial" w:cs="Arial"/>
          <w:sz w:val="24"/>
          <w:szCs w:val="24"/>
        </w:rPr>
        <w:t>.</w:t>
      </w:r>
    </w:p>
    <w:p w:rsidR="00284B08" w:rsidRPr="00812F81" w:rsidRDefault="00723A69" w:rsidP="00812F81">
      <w:pPr>
        <w:spacing w:after="0" w:line="240" w:lineRule="auto"/>
        <w:ind w:firstLine="708"/>
        <w:jc w:val="both"/>
        <w:rPr>
          <w:rFonts w:ascii="Arial" w:hAnsi="Arial" w:cs="Arial"/>
          <w:bCs/>
          <w:sz w:val="24"/>
          <w:szCs w:val="24"/>
        </w:rPr>
      </w:pPr>
      <w:r w:rsidRPr="00812F81">
        <w:rPr>
          <w:rFonts w:ascii="Arial" w:hAnsi="Arial" w:cs="Arial"/>
          <w:sz w:val="24"/>
          <w:szCs w:val="24"/>
        </w:rPr>
        <w:t>Nas Rocas</w:t>
      </w:r>
      <w:r w:rsidR="00284B08" w:rsidRPr="00812F81">
        <w:rPr>
          <w:rFonts w:ascii="Arial" w:hAnsi="Arial" w:cs="Arial"/>
          <w:sz w:val="24"/>
          <w:szCs w:val="24"/>
        </w:rPr>
        <w:t xml:space="preserve">, Cornélio </w:t>
      </w:r>
      <w:r w:rsidRPr="00812F81">
        <w:rPr>
          <w:rFonts w:ascii="Arial" w:hAnsi="Arial" w:cs="Arial"/>
          <w:sz w:val="24"/>
          <w:szCs w:val="24"/>
        </w:rPr>
        <w:t xml:space="preserve">configurou o Araruna e </w:t>
      </w:r>
      <w:r w:rsidR="00406292" w:rsidRPr="00812F81">
        <w:rPr>
          <w:rFonts w:ascii="Arial" w:hAnsi="Arial" w:cs="Arial"/>
          <w:sz w:val="24"/>
          <w:szCs w:val="24"/>
        </w:rPr>
        <w:t>se tornou M</w:t>
      </w:r>
      <w:r w:rsidR="00284B08" w:rsidRPr="00812F81">
        <w:rPr>
          <w:rFonts w:ascii="Arial" w:hAnsi="Arial" w:cs="Arial"/>
          <w:sz w:val="24"/>
          <w:szCs w:val="24"/>
        </w:rPr>
        <w:t>estre, ensinando as danças e canções que incorporaram sua existência individual e social</w:t>
      </w:r>
      <w:r w:rsidRPr="00812F81">
        <w:rPr>
          <w:rFonts w:ascii="Arial" w:hAnsi="Arial" w:cs="Arial"/>
          <w:sz w:val="24"/>
          <w:szCs w:val="24"/>
        </w:rPr>
        <w:t xml:space="preserve"> em Natal</w:t>
      </w:r>
      <w:r w:rsidR="00284B08" w:rsidRPr="00812F81">
        <w:rPr>
          <w:rFonts w:ascii="Arial" w:hAnsi="Arial" w:cs="Arial"/>
          <w:sz w:val="24"/>
          <w:szCs w:val="24"/>
        </w:rPr>
        <w:t>.</w:t>
      </w:r>
      <w:r w:rsidR="00284B08" w:rsidRPr="00812F81">
        <w:rPr>
          <w:rFonts w:ascii="Arial" w:hAnsi="Arial" w:cs="Arial"/>
          <w:bCs/>
          <w:sz w:val="24"/>
          <w:szCs w:val="24"/>
        </w:rPr>
        <w:t xml:space="preserve"> </w:t>
      </w:r>
      <w:r w:rsidR="00834987" w:rsidRPr="00812F81">
        <w:rPr>
          <w:rFonts w:ascii="Arial" w:hAnsi="Arial" w:cs="Arial"/>
          <w:bCs/>
          <w:sz w:val="24"/>
          <w:szCs w:val="24"/>
        </w:rPr>
        <w:t>Em suma, ele</w:t>
      </w:r>
      <w:r w:rsidR="00284B08" w:rsidRPr="00812F81">
        <w:rPr>
          <w:rFonts w:ascii="Arial" w:hAnsi="Arial" w:cs="Arial"/>
          <w:bCs/>
          <w:sz w:val="24"/>
          <w:szCs w:val="24"/>
        </w:rPr>
        <w:t>:</w:t>
      </w:r>
    </w:p>
    <w:p w:rsidR="009B0611" w:rsidRPr="00812F81" w:rsidRDefault="009B0611" w:rsidP="00812F81">
      <w:pPr>
        <w:spacing w:after="0" w:line="240" w:lineRule="auto"/>
        <w:ind w:firstLine="708"/>
        <w:jc w:val="both"/>
        <w:rPr>
          <w:rFonts w:ascii="Arial" w:hAnsi="Arial" w:cs="Arial"/>
          <w:bCs/>
          <w:sz w:val="24"/>
          <w:szCs w:val="24"/>
        </w:rPr>
      </w:pPr>
    </w:p>
    <w:p w:rsidR="00284B08" w:rsidRPr="00812F81" w:rsidRDefault="00284B08" w:rsidP="00812F81">
      <w:pPr>
        <w:autoSpaceDE w:val="0"/>
        <w:spacing w:after="0" w:line="240" w:lineRule="auto"/>
        <w:ind w:left="2268"/>
        <w:jc w:val="both"/>
        <w:rPr>
          <w:rFonts w:ascii="Arial" w:hAnsi="Arial" w:cs="Arial"/>
        </w:rPr>
      </w:pPr>
      <w:r w:rsidRPr="00812F81">
        <w:rPr>
          <w:rFonts w:ascii="Arial" w:hAnsi="Arial" w:cs="Arial"/>
          <w:color w:val="000000"/>
        </w:rPr>
        <w:t>Cornélio Campina da Silva era um professor. Ensinava os passos com alegria e postura e era atencioso com todos. Uma pessoa que, além de fundador do Grupo Araruna, se dedicou à cultura popular do Rio Grande do Norte. Lutou pela resistência do Araruna e já bem idoso deu início, junto aos demais integrantes do Grupo, ao Araruna Infantil. O Araruna Infantil tinha como objetivo continuar a manutenção e propagação do Grupo composto pelos filhos, netos, bisnetos e amigos dos integrantes do Grupo que hoje já integram o Grupo principal (</w:t>
      </w:r>
      <w:r w:rsidR="009B0611" w:rsidRPr="00812F81">
        <w:rPr>
          <w:rFonts w:ascii="Arial" w:hAnsi="Arial" w:cs="Arial"/>
          <w:color w:val="000000"/>
        </w:rPr>
        <w:t>MARTINS</w:t>
      </w:r>
      <w:r w:rsidRPr="00812F81">
        <w:rPr>
          <w:rFonts w:ascii="Arial" w:hAnsi="Arial" w:cs="Arial"/>
          <w:color w:val="000000"/>
        </w:rPr>
        <w:t>, 2015, p.33).</w:t>
      </w:r>
    </w:p>
    <w:p w:rsidR="009B0611" w:rsidRPr="00812F81" w:rsidRDefault="009B0611" w:rsidP="00812F81">
      <w:pPr>
        <w:spacing w:after="0" w:line="240" w:lineRule="auto"/>
        <w:ind w:firstLine="708"/>
        <w:jc w:val="both"/>
        <w:rPr>
          <w:rFonts w:ascii="Arial" w:hAnsi="Arial" w:cs="Arial"/>
          <w:sz w:val="24"/>
          <w:szCs w:val="24"/>
        </w:rPr>
      </w:pPr>
    </w:p>
    <w:p w:rsidR="00284B08" w:rsidRPr="00812F81" w:rsidRDefault="005F3412" w:rsidP="00812F81">
      <w:pPr>
        <w:spacing w:after="0" w:line="240" w:lineRule="auto"/>
        <w:ind w:firstLine="708"/>
        <w:jc w:val="both"/>
        <w:rPr>
          <w:rFonts w:ascii="Arial" w:hAnsi="Arial" w:cs="Arial"/>
          <w:sz w:val="24"/>
          <w:szCs w:val="24"/>
        </w:rPr>
      </w:pPr>
      <w:r w:rsidRPr="00812F81">
        <w:rPr>
          <w:rFonts w:ascii="Arial" w:hAnsi="Arial" w:cs="Arial"/>
          <w:sz w:val="24"/>
          <w:szCs w:val="24"/>
        </w:rPr>
        <w:t>Identifica-se</w:t>
      </w:r>
      <w:r w:rsidR="00284B08" w:rsidRPr="00812F81">
        <w:rPr>
          <w:rFonts w:ascii="Arial" w:hAnsi="Arial" w:cs="Arial"/>
          <w:sz w:val="24"/>
          <w:szCs w:val="24"/>
        </w:rPr>
        <w:t xml:space="preserve"> que essa </w:t>
      </w:r>
      <w:r w:rsidR="00B90830" w:rsidRPr="00812F81">
        <w:rPr>
          <w:rFonts w:ascii="Arial" w:hAnsi="Arial" w:cs="Arial"/>
          <w:color w:val="000000"/>
          <w:sz w:val="24"/>
          <w:szCs w:val="24"/>
        </w:rPr>
        <w:t>afirmativa</w:t>
      </w:r>
      <w:r w:rsidR="00284B08" w:rsidRPr="00812F81">
        <w:rPr>
          <w:rFonts w:ascii="Arial" w:hAnsi="Arial" w:cs="Arial"/>
          <w:color w:val="000000"/>
          <w:sz w:val="24"/>
          <w:szCs w:val="24"/>
        </w:rPr>
        <w:t xml:space="preserve"> coaduna com a ideia Mauss (2003) de que toda técnica corporal é específica e tem sua forma. Por sua vez, cada dança tem suas peculiaridades, a maneira de t</w:t>
      </w:r>
      <w:r w:rsidR="00FE5585" w:rsidRPr="00812F81">
        <w:rPr>
          <w:rFonts w:ascii="Arial" w:hAnsi="Arial" w:cs="Arial"/>
          <w:color w:val="000000"/>
          <w:sz w:val="24"/>
          <w:szCs w:val="24"/>
        </w:rPr>
        <w:t xml:space="preserve">ransmitir os saberes </w:t>
      </w:r>
      <w:r w:rsidR="00284B08" w:rsidRPr="00812F81">
        <w:rPr>
          <w:rFonts w:ascii="Arial" w:hAnsi="Arial" w:cs="Arial"/>
          <w:color w:val="000000"/>
          <w:sz w:val="24"/>
          <w:szCs w:val="24"/>
        </w:rPr>
        <w:t>tradicionais se dá pela imitação, pela repetição, pela correção dos gestos corporais, há, portanto, um aprendizado. No</w:t>
      </w:r>
      <w:r w:rsidR="00FE5585" w:rsidRPr="00812F81">
        <w:rPr>
          <w:rFonts w:ascii="Arial" w:hAnsi="Arial" w:cs="Arial"/>
          <w:color w:val="000000"/>
          <w:sz w:val="24"/>
          <w:szCs w:val="24"/>
        </w:rPr>
        <w:t xml:space="preserve"> que se refere às ações d</w:t>
      </w:r>
      <w:r w:rsidR="00284B08" w:rsidRPr="00812F81">
        <w:rPr>
          <w:rFonts w:ascii="Arial" w:hAnsi="Arial" w:cs="Arial"/>
          <w:color w:val="000000"/>
          <w:sz w:val="24"/>
          <w:szCs w:val="24"/>
        </w:rPr>
        <w:t>e Cornélio há incentivo de que tanto seus familiares quanto seus amigos e sócios do Araruna se submetam a um processo de apreensão das técnicas d</w:t>
      </w:r>
      <w:r w:rsidR="00E95398" w:rsidRPr="00812F81">
        <w:rPr>
          <w:rFonts w:ascii="Arial" w:hAnsi="Arial" w:cs="Arial"/>
          <w:color w:val="000000"/>
          <w:sz w:val="24"/>
          <w:szCs w:val="24"/>
        </w:rPr>
        <w:t>essas</w:t>
      </w:r>
      <w:r w:rsidR="00FE5585" w:rsidRPr="00812F81">
        <w:rPr>
          <w:rFonts w:ascii="Arial" w:hAnsi="Arial" w:cs="Arial"/>
          <w:color w:val="000000"/>
          <w:sz w:val="24"/>
          <w:szCs w:val="24"/>
        </w:rPr>
        <w:t xml:space="preserve"> danças de salão</w:t>
      </w:r>
      <w:r w:rsidR="00284B08" w:rsidRPr="00812F81">
        <w:rPr>
          <w:rFonts w:ascii="Arial" w:hAnsi="Arial" w:cs="Arial"/>
          <w:color w:val="000000"/>
          <w:sz w:val="24"/>
          <w:szCs w:val="24"/>
        </w:rPr>
        <w:t>.</w:t>
      </w:r>
      <w:r w:rsidR="00284B08" w:rsidRPr="00812F81">
        <w:rPr>
          <w:rFonts w:ascii="Arial" w:hAnsi="Arial" w:cs="Arial"/>
          <w:sz w:val="24"/>
          <w:szCs w:val="24"/>
        </w:rPr>
        <w:t xml:space="preserve"> </w:t>
      </w:r>
    </w:p>
    <w:p w:rsidR="002C38F8" w:rsidRPr="00812F81" w:rsidRDefault="00E95398" w:rsidP="00812F81">
      <w:pPr>
        <w:spacing w:after="0" w:line="240" w:lineRule="auto"/>
        <w:ind w:firstLine="708"/>
        <w:jc w:val="both"/>
        <w:rPr>
          <w:rFonts w:ascii="Arial" w:hAnsi="Arial" w:cs="Arial"/>
          <w:sz w:val="24"/>
          <w:szCs w:val="24"/>
        </w:rPr>
      </w:pPr>
      <w:r w:rsidRPr="00812F81">
        <w:rPr>
          <w:rFonts w:ascii="Arial" w:hAnsi="Arial" w:cs="Arial"/>
          <w:sz w:val="24"/>
          <w:szCs w:val="24"/>
        </w:rPr>
        <w:t>Destarte</w:t>
      </w:r>
      <w:r w:rsidR="008F6816" w:rsidRPr="00812F81">
        <w:rPr>
          <w:rFonts w:ascii="Arial" w:hAnsi="Arial" w:cs="Arial"/>
          <w:sz w:val="24"/>
          <w:szCs w:val="24"/>
        </w:rPr>
        <w:t>, o</w:t>
      </w:r>
      <w:r w:rsidR="00EF7E77" w:rsidRPr="00812F81">
        <w:rPr>
          <w:rFonts w:ascii="Arial" w:hAnsi="Arial" w:cs="Arial"/>
          <w:sz w:val="24"/>
          <w:szCs w:val="24"/>
        </w:rPr>
        <w:t xml:space="preserve"> </w:t>
      </w:r>
      <w:r w:rsidR="008F6816" w:rsidRPr="00812F81">
        <w:rPr>
          <w:rFonts w:ascii="Arial" w:hAnsi="Arial" w:cs="Arial"/>
          <w:sz w:val="24"/>
          <w:szCs w:val="24"/>
        </w:rPr>
        <w:t xml:space="preserve">corpo é dotado de uma </w:t>
      </w:r>
      <w:r w:rsidR="00EF7E77" w:rsidRPr="00812F81">
        <w:rPr>
          <w:rFonts w:ascii="Arial" w:hAnsi="Arial" w:cs="Arial"/>
          <w:sz w:val="24"/>
          <w:szCs w:val="24"/>
        </w:rPr>
        <w:t>s</w:t>
      </w:r>
      <w:r w:rsidR="008F6816" w:rsidRPr="00812F81">
        <w:rPr>
          <w:rFonts w:ascii="Arial" w:hAnsi="Arial" w:cs="Arial"/>
          <w:sz w:val="24"/>
          <w:szCs w:val="24"/>
        </w:rPr>
        <w:t>ubjetividade</w:t>
      </w:r>
      <w:r w:rsidR="00EF7E77" w:rsidRPr="00812F81">
        <w:rPr>
          <w:rFonts w:ascii="Arial" w:hAnsi="Arial" w:cs="Arial"/>
          <w:sz w:val="24"/>
          <w:szCs w:val="24"/>
        </w:rPr>
        <w:t xml:space="preserve"> que assume o fato de que “nem tudo, na linguagem, pode ser compreendido, pois há sempre lacunas, mas necessariamente precisa ser vivido para adquirir sentido” (</w:t>
      </w:r>
      <w:r w:rsidR="009B0611" w:rsidRPr="00812F81">
        <w:rPr>
          <w:rFonts w:ascii="Arial" w:hAnsi="Arial" w:cs="Arial"/>
          <w:sz w:val="24"/>
          <w:szCs w:val="24"/>
        </w:rPr>
        <w:t>NÓBREGA</w:t>
      </w:r>
      <w:r w:rsidR="00EF7E77" w:rsidRPr="00812F81">
        <w:rPr>
          <w:rFonts w:ascii="Arial" w:hAnsi="Arial" w:cs="Arial"/>
          <w:sz w:val="24"/>
          <w:szCs w:val="24"/>
        </w:rPr>
        <w:t xml:space="preserve">, 2010, p.88). Esse olhar nos remete a ideia de que os gestos de dança compõem uma narrativa, um vocabulário, determinados signos, símbolos e códigos que comunicam tanto acontecimentos culturais e históricos quanto singularidade carnal do sujeito que dançou, que se movimentou e expressou a sua intencionalidade. </w:t>
      </w:r>
    </w:p>
    <w:p w:rsidR="00A34E78" w:rsidRPr="00812F81" w:rsidRDefault="00EF7E77" w:rsidP="00812F81">
      <w:pPr>
        <w:spacing w:after="0" w:line="240" w:lineRule="auto"/>
        <w:ind w:firstLine="708"/>
        <w:jc w:val="both"/>
        <w:rPr>
          <w:rFonts w:ascii="Arial" w:hAnsi="Arial" w:cs="Arial"/>
          <w:sz w:val="24"/>
          <w:szCs w:val="24"/>
        </w:rPr>
      </w:pPr>
      <w:r w:rsidRPr="00812F81">
        <w:rPr>
          <w:rFonts w:ascii="Arial" w:hAnsi="Arial" w:cs="Arial"/>
          <w:sz w:val="24"/>
          <w:szCs w:val="24"/>
        </w:rPr>
        <w:t>Esse fenômeno da expressividade corporal não é</w:t>
      </w:r>
      <w:r w:rsidR="002220A8" w:rsidRPr="00812F81">
        <w:rPr>
          <w:rFonts w:ascii="Arial" w:hAnsi="Arial" w:cs="Arial"/>
          <w:sz w:val="24"/>
          <w:szCs w:val="24"/>
        </w:rPr>
        <w:t xml:space="preserve"> percebido apenas no momento de </w:t>
      </w:r>
      <w:r w:rsidRPr="00812F81">
        <w:rPr>
          <w:rFonts w:ascii="Arial" w:hAnsi="Arial" w:cs="Arial"/>
          <w:sz w:val="24"/>
          <w:szCs w:val="24"/>
        </w:rPr>
        <w:t>apresentação das danças, mas também no instante em que é possível ouvir as voz</w:t>
      </w:r>
      <w:r w:rsidR="00E95398" w:rsidRPr="00812F81">
        <w:rPr>
          <w:rFonts w:ascii="Arial" w:hAnsi="Arial" w:cs="Arial"/>
          <w:sz w:val="24"/>
          <w:szCs w:val="24"/>
        </w:rPr>
        <w:t>es e os relatos de experiências dos brincantes. Na</w:t>
      </w:r>
      <w:r w:rsidRPr="00812F81">
        <w:rPr>
          <w:rFonts w:ascii="Arial" w:hAnsi="Arial" w:cs="Arial"/>
          <w:sz w:val="24"/>
          <w:szCs w:val="24"/>
        </w:rPr>
        <w:t xml:space="preserve"> conversa</w:t>
      </w:r>
      <w:r w:rsidR="00E95398" w:rsidRPr="00812F81">
        <w:rPr>
          <w:rFonts w:ascii="Arial" w:hAnsi="Arial" w:cs="Arial"/>
          <w:sz w:val="24"/>
          <w:szCs w:val="24"/>
        </w:rPr>
        <w:t xml:space="preserve">, </w:t>
      </w:r>
      <w:r w:rsidRPr="00812F81">
        <w:rPr>
          <w:rFonts w:ascii="Arial" w:hAnsi="Arial" w:cs="Arial"/>
          <w:sz w:val="24"/>
          <w:szCs w:val="24"/>
        </w:rPr>
        <w:t>há a agradável partilha e o e</w:t>
      </w:r>
      <w:r w:rsidR="00E95398" w:rsidRPr="00812F81">
        <w:rPr>
          <w:rFonts w:ascii="Arial" w:hAnsi="Arial" w:cs="Arial"/>
          <w:sz w:val="24"/>
          <w:szCs w:val="24"/>
        </w:rPr>
        <w:t>ncantamento da memória afetiva com o convívio com o Grupo</w:t>
      </w:r>
      <w:r w:rsidRPr="00812F81">
        <w:rPr>
          <w:rFonts w:ascii="Arial" w:hAnsi="Arial" w:cs="Arial"/>
          <w:sz w:val="24"/>
          <w:szCs w:val="24"/>
        </w:rPr>
        <w:t>.</w:t>
      </w:r>
      <w:r w:rsidR="009B0E04" w:rsidRPr="00812F81">
        <w:rPr>
          <w:rFonts w:ascii="Arial" w:hAnsi="Arial" w:cs="Arial"/>
          <w:sz w:val="24"/>
          <w:szCs w:val="24"/>
          <w:lang w:val="pt-PT"/>
        </w:rPr>
        <w:t xml:space="preserve"> Dessa maneira, </w:t>
      </w:r>
      <w:r w:rsidR="00025A5C" w:rsidRPr="00812F81">
        <w:rPr>
          <w:rFonts w:ascii="Arial" w:hAnsi="Arial" w:cs="Arial"/>
          <w:sz w:val="24"/>
          <w:szCs w:val="24"/>
          <w:lang w:val="pt-PT"/>
        </w:rPr>
        <w:t>o gesto</w:t>
      </w:r>
      <w:r w:rsidR="00834987" w:rsidRPr="00812F81">
        <w:rPr>
          <w:rFonts w:ascii="Arial" w:hAnsi="Arial" w:cs="Arial"/>
          <w:sz w:val="24"/>
          <w:szCs w:val="24"/>
          <w:lang w:val="pt-PT"/>
        </w:rPr>
        <w:t xml:space="preserve"> do M</w:t>
      </w:r>
      <w:r w:rsidR="009B0E04" w:rsidRPr="00812F81">
        <w:rPr>
          <w:rFonts w:ascii="Arial" w:hAnsi="Arial" w:cs="Arial"/>
          <w:sz w:val="24"/>
          <w:szCs w:val="24"/>
          <w:lang w:val="pt-PT"/>
        </w:rPr>
        <w:t>estre Cornélio em rememorar danças executadas pelos seus ancestrais foi uma atitude de buscar na sua memória corporal os conhecimentos do passado, as heranças, as reminiscên</w:t>
      </w:r>
      <w:r w:rsidR="00E95398" w:rsidRPr="00812F81">
        <w:rPr>
          <w:rFonts w:ascii="Arial" w:hAnsi="Arial" w:cs="Arial"/>
          <w:sz w:val="24"/>
          <w:szCs w:val="24"/>
          <w:lang w:val="pt-PT"/>
        </w:rPr>
        <w:t xml:space="preserve">cias e os valores </w:t>
      </w:r>
      <w:r w:rsidR="00E95398" w:rsidRPr="00812F81">
        <w:rPr>
          <w:rFonts w:ascii="Arial" w:hAnsi="Arial" w:cs="Arial"/>
          <w:sz w:val="24"/>
          <w:szCs w:val="24"/>
          <w:lang w:val="pt-PT"/>
        </w:rPr>
        <w:lastRenderedPageBreak/>
        <w:t>d</w:t>
      </w:r>
      <w:r w:rsidR="009B0E04" w:rsidRPr="00812F81">
        <w:rPr>
          <w:rFonts w:ascii="Arial" w:hAnsi="Arial" w:cs="Arial"/>
          <w:sz w:val="24"/>
          <w:szCs w:val="24"/>
          <w:lang w:val="pt-PT"/>
        </w:rPr>
        <w:t>a tradição</w:t>
      </w:r>
      <w:r w:rsidR="00E95398" w:rsidRPr="00812F81">
        <w:rPr>
          <w:rFonts w:ascii="Arial" w:hAnsi="Arial" w:cs="Arial"/>
          <w:sz w:val="24"/>
          <w:szCs w:val="24"/>
          <w:lang w:val="pt-PT"/>
        </w:rPr>
        <w:t xml:space="preserve"> potiguar</w:t>
      </w:r>
      <w:r w:rsidR="009B0E04" w:rsidRPr="00812F81">
        <w:rPr>
          <w:rFonts w:ascii="Arial" w:hAnsi="Arial" w:cs="Arial"/>
          <w:sz w:val="24"/>
          <w:szCs w:val="24"/>
          <w:lang w:val="pt-PT"/>
        </w:rPr>
        <w:t xml:space="preserve">. Percebemos que as letras de suas canções revelam parte da geografia potiguar: o agreste, o semiárido e o sertão, como afirma </w:t>
      </w:r>
      <w:r w:rsidR="009B0E04" w:rsidRPr="00812F81">
        <w:rPr>
          <w:rFonts w:ascii="Arial" w:hAnsi="Arial" w:cs="Arial"/>
          <w:sz w:val="24"/>
          <w:szCs w:val="24"/>
        </w:rPr>
        <w:t>Martins (2013)</w:t>
      </w:r>
      <w:r w:rsidR="009B0E04" w:rsidRPr="00812F81">
        <w:rPr>
          <w:rFonts w:ascii="Arial" w:hAnsi="Arial" w:cs="Arial"/>
          <w:sz w:val="24"/>
          <w:szCs w:val="24"/>
          <w:lang w:val="pt-PT"/>
        </w:rPr>
        <w:t>. Em suma, as danças do Araruna apresentam,</w:t>
      </w:r>
      <w:r w:rsidR="009B0E04" w:rsidRPr="00812F81">
        <w:rPr>
          <w:rFonts w:ascii="Arial" w:hAnsi="Arial" w:cs="Arial"/>
          <w:sz w:val="24"/>
          <w:szCs w:val="24"/>
        </w:rPr>
        <w:t xml:space="preserve"> em suas significações poéticas, símbolos entre o sagrado e o profano, a cultura e a natureza, </w:t>
      </w:r>
      <w:r w:rsidR="00A34E78" w:rsidRPr="00812F81">
        <w:rPr>
          <w:rFonts w:ascii="Arial" w:hAnsi="Arial" w:cs="Arial"/>
          <w:sz w:val="24"/>
          <w:szCs w:val="24"/>
        </w:rPr>
        <w:t xml:space="preserve">razão e emoção, erudito e popular, </w:t>
      </w:r>
      <w:r w:rsidR="009B0E04" w:rsidRPr="00812F81">
        <w:rPr>
          <w:rFonts w:ascii="Arial" w:hAnsi="Arial" w:cs="Arial"/>
          <w:sz w:val="24"/>
          <w:szCs w:val="24"/>
        </w:rPr>
        <w:t>entr</w:t>
      </w:r>
      <w:r w:rsidR="00A34E78" w:rsidRPr="00812F81">
        <w:rPr>
          <w:rFonts w:ascii="Arial" w:hAnsi="Arial" w:cs="Arial"/>
          <w:sz w:val="24"/>
          <w:szCs w:val="24"/>
        </w:rPr>
        <w:t>e outras esferas da existência.</w:t>
      </w:r>
    </w:p>
    <w:p w:rsidR="00EF7E77" w:rsidRPr="00812F81" w:rsidRDefault="00EF7E77" w:rsidP="00812F81">
      <w:pPr>
        <w:spacing w:after="0" w:line="240" w:lineRule="auto"/>
        <w:ind w:firstLine="708"/>
        <w:jc w:val="both"/>
        <w:rPr>
          <w:rFonts w:ascii="Arial" w:hAnsi="Arial" w:cs="Arial"/>
          <w:sz w:val="24"/>
          <w:szCs w:val="24"/>
        </w:rPr>
      </w:pPr>
      <w:r w:rsidRPr="00812F81">
        <w:rPr>
          <w:rFonts w:ascii="Arial" w:hAnsi="Arial" w:cs="Arial"/>
          <w:sz w:val="24"/>
          <w:szCs w:val="24"/>
        </w:rPr>
        <w:t>No Araruna, os brincantes dançam para celebrar, mantendo o corpo belo, vivo e vigoroso, mas não amorfo nem rígido ou apático. Nos movimentos dançados põem sempre intenção na ação, mantêm a consciência corporal constante, preenchendo o movimento de</w:t>
      </w:r>
      <w:r w:rsidR="00900068" w:rsidRPr="00812F81">
        <w:rPr>
          <w:rFonts w:ascii="Arial" w:hAnsi="Arial" w:cs="Arial"/>
          <w:sz w:val="24"/>
          <w:szCs w:val="24"/>
        </w:rPr>
        <w:t xml:space="preserve"> sentido</w:t>
      </w:r>
      <w:r w:rsidRPr="00812F81">
        <w:rPr>
          <w:rFonts w:ascii="Arial" w:hAnsi="Arial" w:cs="Arial"/>
          <w:sz w:val="24"/>
          <w:szCs w:val="24"/>
        </w:rPr>
        <w:t xml:space="preserve">. Cada corpo velho que dança se comunica com o outro jovem ou adulto e com o público, relevando uma cultura que se apresenta híbrida, condensada não apenas com a historicidade típica do povo potiguar, mas também com a cultura de Portugal. </w:t>
      </w:r>
    </w:p>
    <w:p w:rsidR="00A85943" w:rsidRPr="00812F81" w:rsidRDefault="00C366F7"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t xml:space="preserve">Da mesma maneira que </w:t>
      </w:r>
      <w:r w:rsidR="007851CF" w:rsidRPr="00812F81">
        <w:rPr>
          <w:rFonts w:ascii="Arial" w:hAnsi="Arial" w:cs="Arial"/>
          <w:sz w:val="24"/>
          <w:szCs w:val="24"/>
          <w:lang w:val="pt-PT"/>
        </w:rPr>
        <w:t>as demais manifestações da tradição brasileira, o Araruna se caracteriza como</w:t>
      </w:r>
      <w:r w:rsidR="008B222C" w:rsidRPr="00812F81">
        <w:rPr>
          <w:rFonts w:ascii="Arial" w:hAnsi="Arial" w:cs="Arial"/>
          <w:sz w:val="24"/>
          <w:szCs w:val="24"/>
          <w:lang w:val="pt-PT"/>
        </w:rPr>
        <w:t xml:space="preserve"> </w:t>
      </w:r>
      <w:r w:rsidR="00B967F0" w:rsidRPr="00812F81">
        <w:rPr>
          <w:rFonts w:ascii="Arial" w:hAnsi="Arial" w:cs="Arial"/>
          <w:sz w:val="24"/>
          <w:szCs w:val="24"/>
          <w:lang w:val="pt-PT"/>
        </w:rPr>
        <w:t>uma arte híbrida</w:t>
      </w:r>
      <w:r w:rsidR="007851CF" w:rsidRPr="00812F81">
        <w:rPr>
          <w:rFonts w:ascii="Arial" w:hAnsi="Arial" w:cs="Arial"/>
          <w:sz w:val="24"/>
          <w:szCs w:val="24"/>
          <w:lang w:val="pt-PT"/>
        </w:rPr>
        <w:t>,</w:t>
      </w:r>
      <w:r w:rsidR="008B222C" w:rsidRPr="00812F81">
        <w:rPr>
          <w:rFonts w:ascii="Arial" w:hAnsi="Arial" w:cs="Arial"/>
          <w:sz w:val="24"/>
          <w:szCs w:val="24"/>
          <w:lang w:val="pt-PT"/>
        </w:rPr>
        <w:t xml:space="preserve"> que</w:t>
      </w:r>
      <w:r w:rsidR="00B967F0" w:rsidRPr="00812F81">
        <w:rPr>
          <w:rFonts w:ascii="Arial" w:hAnsi="Arial" w:cs="Arial"/>
          <w:sz w:val="24"/>
          <w:szCs w:val="24"/>
          <w:lang w:val="pt-PT"/>
        </w:rPr>
        <w:t xml:space="preserve"> </w:t>
      </w:r>
      <w:r w:rsidR="008B222C" w:rsidRPr="00812F81">
        <w:rPr>
          <w:rFonts w:ascii="Arial" w:hAnsi="Arial" w:cs="Arial"/>
          <w:sz w:val="24"/>
          <w:szCs w:val="24"/>
          <w:lang w:val="pt-PT"/>
        </w:rPr>
        <w:t>configura</w:t>
      </w:r>
      <w:r w:rsidR="007851CF" w:rsidRPr="00812F81">
        <w:rPr>
          <w:rFonts w:ascii="Arial" w:hAnsi="Arial" w:cs="Arial"/>
          <w:sz w:val="24"/>
          <w:szCs w:val="24"/>
          <w:lang w:val="pt-PT"/>
        </w:rPr>
        <w:t>da</w:t>
      </w:r>
      <w:r w:rsidR="00B967F0" w:rsidRPr="00812F81">
        <w:rPr>
          <w:rFonts w:ascii="Arial" w:hAnsi="Arial" w:cs="Arial"/>
          <w:sz w:val="24"/>
          <w:szCs w:val="24"/>
          <w:lang w:val="pt-PT"/>
        </w:rPr>
        <w:t xml:space="preserve"> uma </w:t>
      </w:r>
      <w:r w:rsidR="005F3412" w:rsidRPr="00812F81">
        <w:rPr>
          <w:rFonts w:ascii="Arial" w:hAnsi="Arial" w:cs="Arial"/>
          <w:sz w:val="24"/>
          <w:szCs w:val="24"/>
          <w:lang w:val="pt-PT"/>
        </w:rPr>
        <w:t xml:space="preserve">peculiar </w:t>
      </w:r>
      <w:r w:rsidR="00B967F0" w:rsidRPr="00812F81">
        <w:rPr>
          <w:rFonts w:ascii="Arial" w:hAnsi="Arial" w:cs="Arial"/>
          <w:sz w:val="24"/>
          <w:szCs w:val="24"/>
          <w:lang w:val="pt-PT"/>
        </w:rPr>
        <w:t>estética do corpo</w:t>
      </w:r>
      <w:r w:rsidR="007851CF" w:rsidRPr="00812F81">
        <w:rPr>
          <w:rFonts w:ascii="Arial" w:hAnsi="Arial" w:cs="Arial"/>
          <w:sz w:val="24"/>
          <w:szCs w:val="24"/>
          <w:lang w:val="pt-PT"/>
        </w:rPr>
        <w:t>,</w:t>
      </w:r>
      <w:r w:rsidR="00B967F0" w:rsidRPr="00812F81">
        <w:rPr>
          <w:rFonts w:ascii="Arial" w:hAnsi="Arial" w:cs="Arial"/>
          <w:sz w:val="24"/>
          <w:szCs w:val="24"/>
          <w:lang w:val="pt-PT"/>
        </w:rPr>
        <w:t xml:space="preserve"> </w:t>
      </w:r>
      <w:r w:rsidR="007851CF" w:rsidRPr="00812F81">
        <w:rPr>
          <w:rFonts w:ascii="Arial" w:hAnsi="Arial" w:cs="Arial"/>
          <w:sz w:val="24"/>
          <w:szCs w:val="24"/>
          <w:lang w:val="pt-PT"/>
        </w:rPr>
        <w:t xml:space="preserve">composta </w:t>
      </w:r>
      <w:r w:rsidR="00582DA9" w:rsidRPr="00812F81">
        <w:rPr>
          <w:rFonts w:ascii="Arial" w:hAnsi="Arial" w:cs="Arial"/>
          <w:sz w:val="24"/>
          <w:szCs w:val="24"/>
          <w:lang w:val="pt-PT"/>
        </w:rPr>
        <w:t xml:space="preserve">por </w:t>
      </w:r>
      <w:r w:rsidR="007851CF" w:rsidRPr="00812F81">
        <w:rPr>
          <w:rFonts w:ascii="Arial" w:hAnsi="Arial" w:cs="Arial"/>
          <w:sz w:val="24"/>
          <w:szCs w:val="24"/>
          <w:lang w:val="pt-PT"/>
        </w:rPr>
        <w:t>elementos</w:t>
      </w:r>
      <w:r w:rsidR="00582DA9" w:rsidRPr="00812F81">
        <w:rPr>
          <w:rFonts w:ascii="Arial" w:hAnsi="Arial" w:cs="Arial"/>
          <w:sz w:val="24"/>
          <w:szCs w:val="24"/>
          <w:lang w:val="pt-PT"/>
        </w:rPr>
        <w:t xml:space="preserve"> cênicos balizados</w:t>
      </w:r>
      <w:r w:rsidR="00B967F0" w:rsidRPr="00812F81">
        <w:rPr>
          <w:rFonts w:ascii="Arial" w:hAnsi="Arial" w:cs="Arial"/>
          <w:sz w:val="24"/>
          <w:szCs w:val="24"/>
          <w:lang w:val="pt-PT"/>
        </w:rPr>
        <w:t xml:space="preserve"> </w:t>
      </w:r>
      <w:r w:rsidR="008B222C" w:rsidRPr="00812F81">
        <w:rPr>
          <w:rFonts w:ascii="Arial" w:hAnsi="Arial" w:cs="Arial"/>
          <w:sz w:val="24"/>
          <w:szCs w:val="24"/>
          <w:lang w:val="pt-PT"/>
        </w:rPr>
        <w:t xml:space="preserve">por </w:t>
      </w:r>
      <w:r w:rsidR="005F3412" w:rsidRPr="00812F81">
        <w:rPr>
          <w:rFonts w:ascii="Arial" w:hAnsi="Arial" w:cs="Arial"/>
          <w:sz w:val="24"/>
          <w:szCs w:val="24"/>
          <w:lang w:val="pt-PT"/>
        </w:rPr>
        <w:t>uma</w:t>
      </w:r>
      <w:r w:rsidR="007851CF" w:rsidRPr="00812F81">
        <w:rPr>
          <w:rFonts w:ascii="Arial" w:hAnsi="Arial" w:cs="Arial"/>
          <w:sz w:val="24"/>
          <w:szCs w:val="24"/>
          <w:lang w:val="pt-PT"/>
        </w:rPr>
        <w:t xml:space="preserve"> cultura </w:t>
      </w:r>
      <w:r w:rsidR="009C7EDA" w:rsidRPr="00812F81">
        <w:rPr>
          <w:rFonts w:ascii="Arial" w:hAnsi="Arial" w:cs="Arial"/>
          <w:sz w:val="24"/>
          <w:szCs w:val="24"/>
          <w:lang w:val="pt-PT"/>
        </w:rPr>
        <w:t>mesclada com a</w:t>
      </w:r>
      <w:r w:rsidR="008B222C" w:rsidRPr="00812F81">
        <w:rPr>
          <w:rFonts w:ascii="Arial" w:hAnsi="Arial" w:cs="Arial"/>
          <w:sz w:val="24"/>
          <w:szCs w:val="24"/>
          <w:lang w:val="pt-PT"/>
        </w:rPr>
        <w:t xml:space="preserve"> cultura europeia.</w:t>
      </w:r>
      <w:r w:rsidR="007851CF" w:rsidRPr="00812F81">
        <w:rPr>
          <w:rFonts w:ascii="Arial" w:hAnsi="Arial" w:cs="Arial"/>
          <w:sz w:val="24"/>
          <w:szCs w:val="24"/>
          <w:lang w:val="pt-PT"/>
        </w:rPr>
        <w:t xml:space="preserve"> </w:t>
      </w:r>
      <w:r w:rsidR="000B1BCC" w:rsidRPr="00812F81">
        <w:rPr>
          <w:rFonts w:ascii="Arial" w:hAnsi="Arial" w:cs="Arial"/>
          <w:sz w:val="24"/>
          <w:szCs w:val="24"/>
        </w:rPr>
        <w:t>A</w:t>
      </w:r>
      <w:r w:rsidR="001F1F32" w:rsidRPr="00812F81">
        <w:rPr>
          <w:rFonts w:ascii="Arial" w:hAnsi="Arial" w:cs="Arial"/>
          <w:sz w:val="24"/>
          <w:szCs w:val="24"/>
        </w:rPr>
        <w:t>s</w:t>
      </w:r>
      <w:r w:rsidR="00DD234D" w:rsidRPr="00812F81">
        <w:rPr>
          <w:rFonts w:ascii="Arial" w:hAnsi="Arial" w:cs="Arial"/>
          <w:sz w:val="24"/>
          <w:szCs w:val="24"/>
          <w:lang w:val="pt-PT"/>
        </w:rPr>
        <w:t xml:space="preserve"> danças do </w:t>
      </w:r>
      <w:r w:rsidR="001F1F32" w:rsidRPr="00812F81">
        <w:rPr>
          <w:rFonts w:ascii="Arial" w:hAnsi="Arial" w:cs="Arial"/>
          <w:sz w:val="24"/>
          <w:szCs w:val="24"/>
          <w:lang w:val="pt-PT"/>
        </w:rPr>
        <w:t xml:space="preserve">Araruna apresentam uma estética e uma tradição, que nos transporta a um tempo que não volta mais. </w:t>
      </w:r>
      <w:r w:rsidR="00DD234D" w:rsidRPr="00812F81">
        <w:rPr>
          <w:rFonts w:ascii="Arial" w:hAnsi="Arial" w:cs="Arial"/>
          <w:sz w:val="24"/>
          <w:szCs w:val="24"/>
          <w:lang w:val="pt-PT"/>
        </w:rPr>
        <w:t>O G</w:t>
      </w:r>
      <w:r w:rsidR="000B1BCC" w:rsidRPr="00812F81">
        <w:rPr>
          <w:rFonts w:ascii="Arial" w:hAnsi="Arial" w:cs="Arial"/>
          <w:sz w:val="24"/>
          <w:szCs w:val="24"/>
          <w:lang w:val="pt-PT"/>
        </w:rPr>
        <w:t>rupo nos permite viajar pelos</w:t>
      </w:r>
      <w:r w:rsidR="001F1F32" w:rsidRPr="00812F81">
        <w:rPr>
          <w:rFonts w:ascii="Arial" w:hAnsi="Arial" w:cs="Arial"/>
          <w:sz w:val="24"/>
          <w:szCs w:val="24"/>
          <w:lang w:val="pt-PT"/>
        </w:rPr>
        <w:t xml:space="preserve"> salões de </w:t>
      </w:r>
      <w:r w:rsidR="000B1BCC" w:rsidRPr="00812F81">
        <w:rPr>
          <w:rFonts w:ascii="Arial" w:hAnsi="Arial" w:cs="Arial"/>
          <w:sz w:val="24"/>
          <w:szCs w:val="24"/>
          <w:lang w:val="pt-PT"/>
        </w:rPr>
        <w:t xml:space="preserve">antigamente, de incorporar cenas de </w:t>
      </w:r>
      <w:r w:rsidR="009E0AA2" w:rsidRPr="00812F81">
        <w:rPr>
          <w:rFonts w:ascii="Arial" w:hAnsi="Arial" w:cs="Arial"/>
          <w:sz w:val="24"/>
          <w:szCs w:val="24"/>
          <w:lang w:val="pt-PT"/>
        </w:rPr>
        <w:t>um</w:t>
      </w:r>
      <w:r w:rsidR="005F3412" w:rsidRPr="00812F81">
        <w:rPr>
          <w:rFonts w:ascii="Arial" w:hAnsi="Arial" w:cs="Arial"/>
          <w:sz w:val="24"/>
          <w:szCs w:val="24"/>
          <w:lang w:val="pt-PT"/>
        </w:rPr>
        <w:t xml:space="preserve"> espaço fictício que reporta </w:t>
      </w:r>
      <w:r w:rsidR="009E0AA2" w:rsidRPr="00812F81">
        <w:rPr>
          <w:rFonts w:ascii="Arial" w:hAnsi="Arial" w:cs="Arial"/>
          <w:sz w:val="24"/>
          <w:szCs w:val="24"/>
          <w:lang w:val="pt-PT"/>
        </w:rPr>
        <w:t>a elite aristocrática europe</w:t>
      </w:r>
      <w:r w:rsidR="001F1F32" w:rsidRPr="00812F81">
        <w:rPr>
          <w:rFonts w:ascii="Arial" w:hAnsi="Arial" w:cs="Arial"/>
          <w:sz w:val="24"/>
          <w:szCs w:val="24"/>
          <w:lang w:val="pt-PT"/>
        </w:rPr>
        <w:t xml:space="preserve">ia, </w:t>
      </w:r>
      <w:r w:rsidR="000B1BCC" w:rsidRPr="00812F81">
        <w:rPr>
          <w:rFonts w:ascii="Arial" w:hAnsi="Arial" w:cs="Arial"/>
          <w:sz w:val="24"/>
          <w:szCs w:val="24"/>
          <w:lang w:val="pt-PT"/>
        </w:rPr>
        <w:t xml:space="preserve">espeficificamente </w:t>
      </w:r>
      <w:r w:rsidR="001F1F32" w:rsidRPr="00812F81">
        <w:rPr>
          <w:rFonts w:ascii="Arial" w:hAnsi="Arial" w:cs="Arial"/>
          <w:sz w:val="24"/>
          <w:szCs w:val="24"/>
          <w:lang w:val="pt-PT"/>
        </w:rPr>
        <w:t xml:space="preserve">do século XVIII, </w:t>
      </w:r>
      <w:r w:rsidR="009E0AA2" w:rsidRPr="00812F81">
        <w:rPr>
          <w:rFonts w:ascii="Arial" w:hAnsi="Arial" w:cs="Arial"/>
          <w:sz w:val="24"/>
          <w:szCs w:val="24"/>
          <w:lang w:val="pt-PT"/>
        </w:rPr>
        <w:t xml:space="preserve">com </w:t>
      </w:r>
      <w:r w:rsidR="00234CA5" w:rsidRPr="00812F81">
        <w:rPr>
          <w:rFonts w:ascii="Arial" w:hAnsi="Arial" w:cs="Arial"/>
          <w:sz w:val="24"/>
          <w:szCs w:val="24"/>
          <w:lang w:val="pt-PT"/>
        </w:rPr>
        <w:t xml:space="preserve">inspirações poéticas sobre o amor puritano </w:t>
      </w:r>
      <w:r w:rsidR="001F1F32" w:rsidRPr="00812F81">
        <w:rPr>
          <w:rFonts w:ascii="Arial" w:hAnsi="Arial" w:cs="Arial"/>
          <w:sz w:val="24"/>
          <w:szCs w:val="24"/>
          <w:lang w:val="pt-PT"/>
        </w:rPr>
        <w:t>e também de monumentais festividades relacionadas a grandes comemorações de colheitas, casamentos</w:t>
      </w:r>
      <w:r w:rsidR="00903D0F" w:rsidRPr="00812F81">
        <w:rPr>
          <w:rFonts w:ascii="Arial" w:hAnsi="Arial" w:cs="Arial"/>
          <w:sz w:val="24"/>
          <w:szCs w:val="24"/>
          <w:lang w:val="pt-PT"/>
        </w:rPr>
        <w:t>,</w:t>
      </w:r>
      <w:r w:rsidR="001F1F32" w:rsidRPr="00812F81">
        <w:rPr>
          <w:rFonts w:ascii="Arial" w:hAnsi="Arial" w:cs="Arial"/>
          <w:sz w:val="24"/>
          <w:szCs w:val="24"/>
          <w:lang w:val="pt-PT"/>
        </w:rPr>
        <w:t xml:space="preserve"> a</w:t>
      </w:r>
      <w:r w:rsidR="00903D0F" w:rsidRPr="00812F81">
        <w:rPr>
          <w:rFonts w:ascii="Arial" w:hAnsi="Arial" w:cs="Arial"/>
          <w:sz w:val="24"/>
          <w:szCs w:val="24"/>
          <w:lang w:val="pt-PT"/>
        </w:rPr>
        <w:t>niversários</w:t>
      </w:r>
      <w:r w:rsidR="001F1F32" w:rsidRPr="00812F81">
        <w:rPr>
          <w:rFonts w:ascii="Arial" w:hAnsi="Arial" w:cs="Arial"/>
          <w:sz w:val="24"/>
          <w:szCs w:val="24"/>
          <w:lang w:val="pt-PT"/>
        </w:rPr>
        <w:t xml:space="preserve"> e festas de tradição religiosa</w:t>
      </w:r>
      <w:r w:rsidR="00906CF9" w:rsidRPr="00812F81">
        <w:rPr>
          <w:rFonts w:ascii="Arial" w:hAnsi="Arial" w:cs="Arial"/>
          <w:sz w:val="24"/>
          <w:szCs w:val="24"/>
          <w:lang w:val="pt-PT"/>
        </w:rPr>
        <w:t xml:space="preserve"> (C</w:t>
      </w:r>
      <w:r w:rsidR="007B614C" w:rsidRPr="00812F81">
        <w:rPr>
          <w:rFonts w:ascii="Arial" w:hAnsi="Arial" w:cs="Arial"/>
          <w:sz w:val="24"/>
          <w:szCs w:val="24"/>
          <w:lang w:val="pt-PT"/>
        </w:rPr>
        <w:t>OSTA</w:t>
      </w:r>
      <w:r w:rsidR="000B1BCC" w:rsidRPr="00812F81">
        <w:rPr>
          <w:rFonts w:ascii="Arial" w:hAnsi="Arial" w:cs="Arial"/>
          <w:sz w:val="24"/>
          <w:szCs w:val="24"/>
          <w:lang w:val="pt-PT"/>
        </w:rPr>
        <w:t>, 2008)</w:t>
      </w:r>
      <w:r w:rsidR="001F1F32" w:rsidRPr="00812F81">
        <w:rPr>
          <w:rFonts w:ascii="Arial" w:hAnsi="Arial" w:cs="Arial"/>
          <w:sz w:val="24"/>
          <w:szCs w:val="24"/>
          <w:lang w:val="pt-PT"/>
        </w:rPr>
        <w:t xml:space="preserve">. </w:t>
      </w:r>
    </w:p>
    <w:p w:rsidR="005F3412" w:rsidRPr="00812F81" w:rsidRDefault="005F3412" w:rsidP="00812F81">
      <w:pPr>
        <w:spacing w:after="0" w:line="240" w:lineRule="auto"/>
        <w:ind w:firstLine="708"/>
        <w:jc w:val="both"/>
        <w:rPr>
          <w:rFonts w:ascii="Arial" w:hAnsi="Arial" w:cs="Arial"/>
          <w:sz w:val="24"/>
          <w:szCs w:val="24"/>
        </w:rPr>
      </w:pPr>
      <w:r w:rsidRPr="00812F81">
        <w:rPr>
          <w:rFonts w:ascii="Arial" w:hAnsi="Arial" w:cs="Arial"/>
          <w:bCs/>
          <w:sz w:val="24"/>
          <w:szCs w:val="24"/>
        </w:rPr>
        <w:t xml:space="preserve">Nesse sentido, Langer (2011) afirma que toda obra de arte é bela quando o espectador a interpreta dessa </w:t>
      </w:r>
      <w:r w:rsidR="00E83B35" w:rsidRPr="00812F81">
        <w:rPr>
          <w:rFonts w:ascii="Arial" w:hAnsi="Arial" w:cs="Arial"/>
          <w:bCs/>
          <w:sz w:val="24"/>
          <w:szCs w:val="24"/>
        </w:rPr>
        <w:t>form</w:t>
      </w:r>
      <w:r w:rsidRPr="00812F81">
        <w:rPr>
          <w:rFonts w:ascii="Arial" w:hAnsi="Arial" w:cs="Arial"/>
          <w:bCs/>
          <w:sz w:val="24"/>
          <w:szCs w:val="24"/>
        </w:rPr>
        <w:t xml:space="preserve">a, excitando-se ao contemplá-la. A obra em si não tem a intenção de reproduzir </w:t>
      </w:r>
      <w:r w:rsidR="00E83B35" w:rsidRPr="00812F81">
        <w:rPr>
          <w:rFonts w:ascii="Arial" w:hAnsi="Arial" w:cs="Arial"/>
          <w:bCs/>
          <w:sz w:val="24"/>
          <w:szCs w:val="24"/>
        </w:rPr>
        <w:t>f</w:t>
      </w:r>
      <w:r w:rsidRPr="00812F81">
        <w:rPr>
          <w:rFonts w:ascii="Arial" w:hAnsi="Arial" w:cs="Arial"/>
          <w:bCs/>
          <w:sz w:val="24"/>
          <w:szCs w:val="24"/>
        </w:rPr>
        <w:t>a</w:t>
      </w:r>
      <w:r w:rsidR="00E83B35" w:rsidRPr="00812F81">
        <w:rPr>
          <w:rFonts w:ascii="Arial" w:hAnsi="Arial" w:cs="Arial"/>
          <w:bCs/>
          <w:sz w:val="24"/>
          <w:szCs w:val="24"/>
        </w:rPr>
        <w:t>t</w:t>
      </w:r>
      <w:r w:rsidRPr="00812F81">
        <w:rPr>
          <w:rFonts w:ascii="Arial" w:hAnsi="Arial" w:cs="Arial"/>
          <w:bCs/>
          <w:sz w:val="24"/>
          <w:szCs w:val="24"/>
        </w:rPr>
        <w:t xml:space="preserve">os do passado, mas sim delinear um espaço fictício reportando-se a motivações de um </w:t>
      </w:r>
      <w:r w:rsidRPr="00812F81">
        <w:rPr>
          <w:rFonts w:ascii="Arial" w:hAnsi="Arial" w:cs="Arial"/>
          <w:sz w:val="24"/>
          <w:szCs w:val="24"/>
        </w:rPr>
        <w:t xml:space="preserve">passado experimentado, motivado por uma memória virtual, que traz realização, frustração ou surpresa, isto é, objetiva “criar a ilusão de coisas passadas, a semelhança de eventos vividos e sentidos, como uma </w:t>
      </w:r>
      <w:r w:rsidR="00E83B35" w:rsidRPr="00812F81">
        <w:rPr>
          <w:rFonts w:ascii="Arial" w:hAnsi="Arial" w:cs="Arial"/>
          <w:sz w:val="24"/>
          <w:szCs w:val="24"/>
        </w:rPr>
        <w:t>memória abstraída e consumada”</w:t>
      </w:r>
      <w:r w:rsidR="007B614C" w:rsidRPr="00812F81">
        <w:rPr>
          <w:rFonts w:ascii="Arial" w:hAnsi="Arial" w:cs="Arial"/>
          <w:sz w:val="24"/>
          <w:szCs w:val="24"/>
        </w:rPr>
        <w:t xml:space="preserve"> (Ibidem, p.280)</w:t>
      </w:r>
      <w:r w:rsidRPr="00812F81">
        <w:rPr>
          <w:rFonts w:ascii="Arial" w:hAnsi="Arial" w:cs="Arial"/>
          <w:sz w:val="24"/>
          <w:szCs w:val="24"/>
        </w:rPr>
        <w:t>.</w:t>
      </w:r>
      <w:r w:rsidRPr="00812F81">
        <w:rPr>
          <w:rFonts w:ascii="Arial" w:hAnsi="Arial" w:cs="Arial"/>
          <w:sz w:val="24"/>
          <w:szCs w:val="24"/>
          <w:lang w:val="pt-PT"/>
        </w:rPr>
        <w:t xml:space="preserve"> </w:t>
      </w:r>
    </w:p>
    <w:p w:rsidR="00A408BD" w:rsidRPr="00812F81" w:rsidRDefault="00DF0846"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Por intermédio de Djalma Maranhão, na década de 1950, o</w:t>
      </w:r>
      <w:r w:rsidR="00DD234D" w:rsidRPr="00812F81">
        <w:rPr>
          <w:rFonts w:ascii="Arial" w:hAnsi="Arial" w:cs="Arial"/>
          <w:sz w:val="24"/>
          <w:szCs w:val="24"/>
          <w:lang w:val="pt-PT"/>
        </w:rPr>
        <w:t xml:space="preserve"> G</w:t>
      </w:r>
      <w:r w:rsidR="00DF0F57" w:rsidRPr="00812F81">
        <w:rPr>
          <w:rFonts w:ascii="Arial" w:hAnsi="Arial" w:cs="Arial"/>
          <w:sz w:val="24"/>
          <w:szCs w:val="24"/>
          <w:lang w:val="pt-PT"/>
        </w:rPr>
        <w:t xml:space="preserve">rupo </w:t>
      </w:r>
      <w:r w:rsidR="009C7EDA" w:rsidRPr="00812F81">
        <w:rPr>
          <w:rFonts w:ascii="Arial" w:hAnsi="Arial" w:cs="Arial"/>
          <w:sz w:val="24"/>
          <w:szCs w:val="24"/>
          <w:lang w:val="pt-PT"/>
        </w:rPr>
        <w:t xml:space="preserve">também </w:t>
      </w:r>
      <w:r w:rsidRPr="00812F81">
        <w:rPr>
          <w:rFonts w:ascii="Arial" w:hAnsi="Arial" w:cs="Arial"/>
          <w:sz w:val="24"/>
          <w:szCs w:val="24"/>
          <w:lang w:val="pt-PT"/>
        </w:rPr>
        <w:t xml:space="preserve">recebeu </w:t>
      </w:r>
      <w:r w:rsidR="00590E04" w:rsidRPr="00812F81">
        <w:rPr>
          <w:rFonts w:ascii="Arial" w:hAnsi="Arial" w:cs="Arial"/>
          <w:sz w:val="24"/>
          <w:szCs w:val="24"/>
          <w:lang w:val="pt-PT"/>
        </w:rPr>
        <w:t>incentivos de um grande estudioso</w:t>
      </w:r>
      <w:r w:rsidR="00DF0F57" w:rsidRPr="00812F81">
        <w:rPr>
          <w:rFonts w:ascii="Arial" w:hAnsi="Arial" w:cs="Arial"/>
          <w:sz w:val="24"/>
          <w:szCs w:val="24"/>
          <w:lang w:val="pt-PT"/>
        </w:rPr>
        <w:t xml:space="preserve"> </w:t>
      </w:r>
      <w:r w:rsidR="00590E04" w:rsidRPr="00812F81">
        <w:rPr>
          <w:rFonts w:ascii="Arial" w:hAnsi="Arial" w:cs="Arial"/>
          <w:sz w:val="24"/>
          <w:szCs w:val="24"/>
          <w:lang w:val="pt-PT"/>
        </w:rPr>
        <w:t xml:space="preserve">da cultura brasileira: </w:t>
      </w:r>
      <w:r w:rsidR="00DF0F57" w:rsidRPr="00812F81">
        <w:rPr>
          <w:rFonts w:ascii="Arial" w:hAnsi="Arial" w:cs="Arial"/>
          <w:sz w:val="24"/>
          <w:szCs w:val="24"/>
          <w:lang w:val="pt-PT"/>
        </w:rPr>
        <w:t xml:space="preserve">Câmara Cascudo. </w:t>
      </w:r>
      <w:r w:rsidR="00A85943" w:rsidRPr="00812F81">
        <w:rPr>
          <w:rFonts w:ascii="Arial" w:hAnsi="Arial" w:cs="Arial"/>
          <w:sz w:val="24"/>
          <w:szCs w:val="24"/>
          <w:lang w:val="pt-PT"/>
        </w:rPr>
        <w:t>Monteiro (2007) afirma que e</w:t>
      </w:r>
      <w:r w:rsidR="00DF0F57" w:rsidRPr="00812F81">
        <w:rPr>
          <w:rFonts w:ascii="Arial" w:hAnsi="Arial" w:cs="Arial"/>
          <w:sz w:val="24"/>
          <w:szCs w:val="24"/>
          <w:lang w:val="pt-PT"/>
        </w:rPr>
        <w:t>sse importante i</w:t>
      </w:r>
      <w:r w:rsidR="00834987" w:rsidRPr="00812F81">
        <w:rPr>
          <w:rFonts w:ascii="Arial" w:hAnsi="Arial" w:cs="Arial"/>
          <w:sz w:val="24"/>
          <w:szCs w:val="24"/>
          <w:lang w:val="pt-PT"/>
        </w:rPr>
        <w:t>ntelectual foi quem sugeriu ao M</w:t>
      </w:r>
      <w:r w:rsidR="00DD234D" w:rsidRPr="00812F81">
        <w:rPr>
          <w:rFonts w:ascii="Arial" w:hAnsi="Arial" w:cs="Arial"/>
          <w:sz w:val="24"/>
          <w:szCs w:val="24"/>
          <w:lang w:val="pt-PT"/>
        </w:rPr>
        <w:t>estre o nome de Araruna para a Sociedade</w:t>
      </w:r>
      <w:r w:rsidR="00DF0F57" w:rsidRPr="00812F81">
        <w:rPr>
          <w:rFonts w:ascii="Arial" w:hAnsi="Arial" w:cs="Arial"/>
          <w:sz w:val="24"/>
          <w:szCs w:val="24"/>
          <w:lang w:val="pt-PT"/>
        </w:rPr>
        <w:t>, nome que faz alusão a um pássaro preto, Graúna, muito comum no Estado do Rio Grande do Norte</w:t>
      </w:r>
      <w:r w:rsidR="003921C2" w:rsidRPr="00812F81">
        <w:rPr>
          <w:rFonts w:ascii="Arial" w:hAnsi="Arial" w:cs="Arial"/>
          <w:sz w:val="24"/>
          <w:szCs w:val="24"/>
          <w:lang w:val="pt-PT"/>
        </w:rPr>
        <w:t>. Araruna é também a primeira do</w:t>
      </w:r>
      <w:r w:rsidR="00AE79E6" w:rsidRPr="00812F81">
        <w:rPr>
          <w:rFonts w:ascii="Arial" w:hAnsi="Arial" w:cs="Arial"/>
          <w:sz w:val="24"/>
          <w:szCs w:val="24"/>
          <w:lang w:val="pt-PT"/>
        </w:rPr>
        <w:t>s quinze</w:t>
      </w:r>
      <w:r w:rsidR="003921C2" w:rsidRPr="00812F81">
        <w:rPr>
          <w:rFonts w:ascii="Arial" w:hAnsi="Arial" w:cs="Arial"/>
          <w:sz w:val="24"/>
          <w:szCs w:val="24"/>
          <w:lang w:val="pt-PT"/>
        </w:rPr>
        <w:t xml:space="preserve"> </w:t>
      </w:r>
      <w:r w:rsidR="00DD234D" w:rsidRPr="00812F81">
        <w:rPr>
          <w:rFonts w:ascii="Arial" w:hAnsi="Arial" w:cs="Arial"/>
          <w:sz w:val="24"/>
          <w:szCs w:val="24"/>
          <w:lang w:val="pt-PT"/>
        </w:rPr>
        <w:t>danças do G</w:t>
      </w:r>
      <w:r w:rsidR="00DF0F57" w:rsidRPr="00812F81">
        <w:rPr>
          <w:rFonts w:ascii="Arial" w:hAnsi="Arial" w:cs="Arial"/>
          <w:sz w:val="24"/>
          <w:szCs w:val="24"/>
          <w:lang w:val="pt-PT"/>
        </w:rPr>
        <w:t>rupo.</w:t>
      </w:r>
      <w:r w:rsidR="00234CA5" w:rsidRPr="00812F81">
        <w:rPr>
          <w:rFonts w:ascii="Arial" w:hAnsi="Arial" w:cs="Arial"/>
          <w:sz w:val="24"/>
          <w:szCs w:val="24"/>
          <w:lang w:val="pt-PT"/>
        </w:rPr>
        <w:t xml:space="preserve"> </w:t>
      </w:r>
    </w:p>
    <w:p w:rsidR="00234CA5" w:rsidRPr="00812F81" w:rsidRDefault="003066FD"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Segu</w:t>
      </w:r>
      <w:r w:rsidR="00147BC1" w:rsidRPr="00812F81">
        <w:rPr>
          <w:rFonts w:ascii="Arial" w:hAnsi="Arial" w:cs="Arial"/>
          <w:sz w:val="24"/>
          <w:szCs w:val="24"/>
          <w:lang w:val="pt-PT"/>
        </w:rPr>
        <w:t>ndo as palavras d</w:t>
      </w:r>
      <w:r w:rsidRPr="00812F81">
        <w:rPr>
          <w:rFonts w:ascii="Arial" w:hAnsi="Arial" w:cs="Arial"/>
          <w:sz w:val="24"/>
          <w:szCs w:val="24"/>
          <w:lang w:val="pt-PT"/>
        </w:rPr>
        <w:t>a</w:t>
      </w:r>
      <w:r w:rsidR="00147BC1" w:rsidRPr="00812F81">
        <w:rPr>
          <w:rFonts w:ascii="Arial" w:hAnsi="Arial" w:cs="Arial"/>
          <w:sz w:val="24"/>
          <w:szCs w:val="24"/>
          <w:lang w:val="pt-PT"/>
        </w:rPr>
        <w:t xml:space="preserve"> Brincante 2</w:t>
      </w:r>
      <w:r w:rsidRPr="00812F81">
        <w:rPr>
          <w:rStyle w:val="Refdenotaderodap"/>
          <w:rFonts w:ascii="Arial" w:hAnsi="Arial" w:cs="Arial"/>
          <w:color w:val="1D1B11"/>
          <w:sz w:val="24"/>
          <w:szCs w:val="24"/>
        </w:rPr>
        <w:footnoteReference w:id="5"/>
      </w:r>
      <w:r w:rsidRPr="00812F81">
        <w:rPr>
          <w:rFonts w:ascii="Arial" w:hAnsi="Arial" w:cs="Arial"/>
          <w:sz w:val="24"/>
          <w:szCs w:val="24"/>
        </w:rPr>
        <w:t xml:space="preserve">, </w:t>
      </w:r>
      <w:r w:rsidRPr="00812F81">
        <w:rPr>
          <w:rFonts w:ascii="Arial" w:hAnsi="Arial" w:cs="Arial"/>
          <w:sz w:val="24"/>
          <w:szCs w:val="24"/>
          <w:lang w:val="pt-PT"/>
        </w:rPr>
        <w:t>a</w:t>
      </w:r>
      <w:r w:rsidR="00A408BD" w:rsidRPr="00812F81">
        <w:rPr>
          <w:rFonts w:ascii="Arial" w:hAnsi="Arial" w:cs="Arial"/>
          <w:sz w:val="24"/>
          <w:szCs w:val="24"/>
          <w:lang w:val="pt-PT"/>
        </w:rPr>
        <w:t>pós a exibição d</w:t>
      </w:r>
      <w:r w:rsidR="003921C2" w:rsidRPr="00812F81">
        <w:rPr>
          <w:rFonts w:ascii="Arial" w:hAnsi="Arial" w:cs="Arial"/>
          <w:sz w:val="24"/>
          <w:szCs w:val="24"/>
          <w:lang w:val="pt-PT"/>
        </w:rPr>
        <w:t xml:space="preserve">a </w:t>
      </w:r>
      <w:r w:rsidR="00F8586A" w:rsidRPr="00812F81">
        <w:rPr>
          <w:rFonts w:ascii="Arial" w:hAnsi="Arial" w:cs="Arial"/>
          <w:sz w:val="24"/>
          <w:szCs w:val="24"/>
          <w:lang w:val="pt-PT"/>
        </w:rPr>
        <w:t xml:space="preserve">primeira </w:t>
      </w:r>
      <w:r w:rsidR="003921C2" w:rsidRPr="00812F81">
        <w:rPr>
          <w:rFonts w:ascii="Arial" w:hAnsi="Arial" w:cs="Arial"/>
          <w:sz w:val="24"/>
          <w:szCs w:val="24"/>
          <w:lang w:val="pt-PT"/>
        </w:rPr>
        <w:t>coreografia</w:t>
      </w:r>
      <w:r w:rsidR="00A408BD" w:rsidRPr="00812F81">
        <w:rPr>
          <w:rFonts w:ascii="Arial" w:hAnsi="Arial" w:cs="Arial"/>
          <w:sz w:val="24"/>
          <w:szCs w:val="24"/>
          <w:lang w:val="pt-PT"/>
        </w:rPr>
        <w:t xml:space="preserve"> </w:t>
      </w:r>
      <w:r w:rsidR="00A408BD" w:rsidRPr="00812F81">
        <w:rPr>
          <w:rFonts w:ascii="Arial" w:hAnsi="Arial" w:cs="Arial"/>
          <w:i/>
          <w:sz w:val="24"/>
          <w:szCs w:val="24"/>
          <w:lang w:val="pt-PT"/>
        </w:rPr>
        <w:t>Araruna</w:t>
      </w:r>
      <w:r w:rsidR="003921C2" w:rsidRPr="00812F81">
        <w:rPr>
          <w:rFonts w:ascii="Arial" w:hAnsi="Arial" w:cs="Arial"/>
          <w:sz w:val="24"/>
          <w:szCs w:val="24"/>
          <w:lang w:val="pt-PT"/>
        </w:rPr>
        <w:t>, a sequência d</w:t>
      </w:r>
      <w:r w:rsidR="00DF0846" w:rsidRPr="00812F81">
        <w:rPr>
          <w:rFonts w:ascii="Arial" w:hAnsi="Arial" w:cs="Arial"/>
          <w:sz w:val="24"/>
          <w:szCs w:val="24"/>
          <w:lang w:val="pt-PT"/>
        </w:rPr>
        <w:t>e apresentação d</w:t>
      </w:r>
      <w:r w:rsidR="003921C2" w:rsidRPr="00812F81">
        <w:rPr>
          <w:rFonts w:ascii="Arial" w:hAnsi="Arial" w:cs="Arial"/>
          <w:sz w:val="24"/>
          <w:szCs w:val="24"/>
          <w:lang w:val="pt-PT"/>
        </w:rPr>
        <w:t>as danças</w:t>
      </w:r>
      <w:r w:rsidR="00DF0846" w:rsidRPr="00812F81">
        <w:rPr>
          <w:rFonts w:ascii="Arial" w:hAnsi="Arial" w:cs="Arial"/>
          <w:sz w:val="24"/>
          <w:szCs w:val="24"/>
          <w:lang w:val="pt-PT"/>
        </w:rPr>
        <w:t>,</w:t>
      </w:r>
      <w:r w:rsidR="003921C2" w:rsidRPr="00812F81">
        <w:rPr>
          <w:rFonts w:ascii="Arial" w:hAnsi="Arial" w:cs="Arial"/>
          <w:sz w:val="24"/>
          <w:szCs w:val="24"/>
          <w:lang w:val="pt-PT"/>
        </w:rPr>
        <w:t xml:space="preserve"> </w:t>
      </w:r>
      <w:r w:rsidR="00DF0846" w:rsidRPr="00812F81">
        <w:rPr>
          <w:rFonts w:ascii="Arial" w:hAnsi="Arial" w:cs="Arial"/>
          <w:sz w:val="24"/>
          <w:szCs w:val="24"/>
          <w:lang w:val="pt-PT"/>
        </w:rPr>
        <w:t xml:space="preserve">desde sua origem, </w:t>
      </w:r>
      <w:r w:rsidR="003921C2" w:rsidRPr="00812F81">
        <w:rPr>
          <w:rFonts w:ascii="Arial" w:hAnsi="Arial" w:cs="Arial"/>
          <w:sz w:val="24"/>
          <w:szCs w:val="24"/>
          <w:lang w:val="pt-PT"/>
        </w:rPr>
        <w:t>se</w:t>
      </w:r>
      <w:r w:rsidR="007E3BB8" w:rsidRPr="00812F81">
        <w:rPr>
          <w:rFonts w:ascii="Arial" w:hAnsi="Arial" w:cs="Arial"/>
          <w:sz w:val="24"/>
          <w:szCs w:val="24"/>
          <w:lang w:val="pt-PT"/>
        </w:rPr>
        <w:t>mpre ocorre</w:t>
      </w:r>
      <w:r w:rsidR="00DF0846" w:rsidRPr="00812F81">
        <w:rPr>
          <w:rFonts w:ascii="Arial" w:hAnsi="Arial" w:cs="Arial"/>
          <w:sz w:val="24"/>
          <w:szCs w:val="24"/>
          <w:lang w:val="pt-PT"/>
        </w:rPr>
        <w:t>u</w:t>
      </w:r>
      <w:r w:rsidR="003921C2" w:rsidRPr="00812F81">
        <w:rPr>
          <w:rFonts w:ascii="Arial" w:hAnsi="Arial" w:cs="Arial"/>
          <w:sz w:val="24"/>
          <w:szCs w:val="24"/>
          <w:lang w:val="pt-PT"/>
        </w:rPr>
        <w:t xml:space="preserve"> através da seguinte ordem: </w:t>
      </w:r>
      <w:r w:rsidR="005247EF" w:rsidRPr="00812F81">
        <w:rPr>
          <w:rFonts w:ascii="Arial" w:hAnsi="Arial" w:cs="Arial"/>
          <w:sz w:val="24"/>
          <w:szCs w:val="24"/>
          <w:lang w:val="pt-PT"/>
        </w:rPr>
        <w:t>segunda,</w:t>
      </w:r>
      <w:r w:rsidR="003921C2" w:rsidRPr="00812F81">
        <w:rPr>
          <w:rFonts w:ascii="Arial" w:hAnsi="Arial" w:cs="Arial"/>
          <w:sz w:val="24"/>
          <w:szCs w:val="24"/>
          <w:lang w:val="pt-PT"/>
        </w:rPr>
        <w:t xml:space="preserve"> </w:t>
      </w:r>
      <w:r w:rsidR="003921C2" w:rsidRPr="00812F81">
        <w:rPr>
          <w:rFonts w:ascii="Arial" w:hAnsi="Arial" w:cs="Arial"/>
          <w:i/>
          <w:sz w:val="24"/>
          <w:szCs w:val="24"/>
          <w:lang w:val="pt-PT"/>
        </w:rPr>
        <w:t>Camaleão</w:t>
      </w:r>
      <w:r w:rsidR="003921C2" w:rsidRPr="00812F81">
        <w:rPr>
          <w:rFonts w:ascii="Arial" w:hAnsi="Arial" w:cs="Arial"/>
          <w:sz w:val="24"/>
          <w:szCs w:val="24"/>
          <w:lang w:val="pt-PT"/>
        </w:rPr>
        <w:t xml:space="preserve">; </w:t>
      </w:r>
      <w:r w:rsidR="005247EF" w:rsidRPr="00812F81">
        <w:rPr>
          <w:rFonts w:ascii="Arial" w:hAnsi="Arial" w:cs="Arial"/>
          <w:sz w:val="24"/>
          <w:szCs w:val="24"/>
          <w:lang w:val="pt-PT"/>
        </w:rPr>
        <w:t>a terceira é</w:t>
      </w:r>
      <w:r w:rsidR="003921C2" w:rsidRPr="00812F81">
        <w:rPr>
          <w:rFonts w:ascii="Arial" w:hAnsi="Arial" w:cs="Arial"/>
          <w:sz w:val="24"/>
          <w:szCs w:val="24"/>
          <w:lang w:val="pt-PT"/>
        </w:rPr>
        <w:t xml:space="preserve"> </w:t>
      </w:r>
      <w:r w:rsidR="003921C2" w:rsidRPr="00812F81">
        <w:rPr>
          <w:rFonts w:ascii="Arial" w:hAnsi="Arial" w:cs="Arial"/>
          <w:i/>
          <w:sz w:val="24"/>
          <w:szCs w:val="24"/>
          <w:lang w:val="pt-PT"/>
        </w:rPr>
        <w:t>Jararaca</w:t>
      </w:r>
      <w:r w:rsidR="003921C2" w:rsidRPr="00812F81">
        <w:rPr>
          <w:rFonts w:ascii="Arial" w:hAnsi="Arial" w:cs="Arial"/>
          <w:sz w:val="24"/>
          <w:szCs w:val="24"/>
          <w:lang w:val="pt-PT"/>
        </w:rPr>
        <w:t xml:space="preserve">; </w:t>
      </w:r>
      <w:r w:rsidR="008A559B" w:rsidRPr="00812F81">
        <w:rPr>
          <w:rFonts w:ascii="Arial" w:hAnsi="Arial" w:cs="Arial"/>
          <w:sz w:val="24"/>
          <w:szCs w:val="24"/>
          <w:lang w:val="pt-PT"/>
        </w:rPr>
        <w:t xml:space="preserve">a quarta é </w:t>
      </w:r>
      <w:r w:rsidR="005247EF" w:rsidRPr="00812F81">
        <w:rPr>
          <w:rFonts w:ascii="Arial" w:hAnsi="Arial" w:cs="Arial"/>
          <w:sz w:val="24"/>
          <w:szCs w:val="24"/>
          <w:lang w:val="pt-PT"/>
        </w:rPr>
        <w:t xml:space="preserve">denominada </w:t>
      </w:r>
      <w:r w:rsidR="003921C2" w:rsidRPr="00812F81">
        <w:rPr>
          <w:rFonts w:ascii="Arial" w:hAnsi="Arial" w:cs="Arial"/>
          <w:i/>
          <w:sz w:val="24"/>
          <w:szCs w:val="24"/>
          <w:lang w:val="pt-PT"/>
        </w:rPr>
        <w:t>Bezouro</w:t>
      </w:r>
      <w:r w:rsidR="003921C2" w:rsidRPr="00812F81">
        <w:rPr>
          <w:rFonts w:ascii="Arial" w:hAnsi="Arial" w:cs="Arial"/>
          <w:sz w:val="24"/>
          <w:szCs w:val="24"/>
          <w:lang w:val="pt-PT"/>
        </w:rPr>
        <w:t>;</w:t>
      </w:r>
      <w:r w:rsidR="005247EF" w:rsidRPr="00812F81">
        <w:rPr>
          <w:rFonts w:ascii="Arial" w:hAnsi="Arial" w:cs="Arial"/>
          <w:sz w:val="24"/>
          <w:szCs w:val="24"/>
          <w:lang w:val="pt-PT"/>
        </w:rPr>
        <w:t xml:space="preserve"> quinta</w:t>
      </w:r>
      <w:r w:rsidR="003921C2" w:rsidRPr="00812F81">
        <w:rPr>
          <w:rFonts w:ascii="Arial" w:hAnsi="Arial" w:cs="Arial"/>
          <w:sz w:val="24"/>
          <w:szCs w:val="24"/>
          <w:lang w:val="pt-PT"/>
        </w:rPr>
        <w:t xml:space="preserve"> </w:t>
      </w:r>
      <w:r w:rsidR="005247EF" w:rsidRPr="00812F81">
        <w:rPr>
          <w:rFonts w:ascii="Arial" w:hAnsi="Arial" w:cs="Arial"/>
          <w:sz w:val="24"/>
          <w:szCs w:val="24"/>
          <w:lang w:val="pt-PT"/>
        </w:rPr>
        <w:t xml:space="preserve">leva o nome de </w:t>
      </w:r>
      <w:r w:rsidR="003921C2" w:rsidRPr="00812F81">
        <w:rPr>
          <w:rFonts w:ascii="Arial" w:hAnsi="Arial" w:cs="Arial"/>
          <w:i/>
          <w:sz w:val="24"/>
          <w:szCs w:val="24"/>
          <w:lang w:val="pt-PT"/>
        </w:rPr>
        <w:t>Caranguejo</w:t>
      </w:r>
      <w:r w:rsidR="003921C2" w:rsidRPr="00812F81">
        <w:rPr>
          <w:rFonts w:ascii="Arial" w:hAnsi="Arial" w:cs="Arial"/>
          <w:sz w:val="24"/>
          <w:szCs w:val="24"/>
          <w:lang w:val="pt-PT"/>
        </w:rPr>
        <w:t>;</w:t>
      </w:r>
      <w:r w:rsidR="005247EF" w:rsidRPr="00812F81">
        <w:rPr>
          <w:rFonts w:ascii="Arial" w:hAnsi="Arial" w:cs="Arial"/>
          <w:sz w:val="24"/>
          <w:szCs w:val="24"/>
          <w:lang w:val="pt-PT"/>
        </w:rPr>
        <w:t xml:space="preserve"> a sexta é</w:t>
      </w:r>
      <w:r w:rsidR="003921C2" w:rsidRPr="00812F81">
        <w:rPr>
          <w:rFonts w:ascii="Arial" w:hAnsi="Arial" w:cs="Arial"/>
          <w:sz w:val="24"/>
          <w:szCs w:val="24"/>
          <w:lang w:val="pt-PT"/>
        </w:rPr>
        <w:t xml:space="preserve"> </w:t>
      </w:r>
      <w:r w:rsidR="003921C2" w:rsidRPr="00812F81">
        <w:rPr>
          <w:rFonts w:ascii="Arial" w:hAnsi="Arial" w:cs="Arial"/>
          <w:i/>
          <w:sz w:val="24"/>
          <w:szCs w:val="24"/>
          <w:lang w:val="pt-PT"/>
        </w:rPr>
        <w:t>Maria Rita</w:t>
      </w:r>
      <w:r w:rsidR="003921C2" w:rsidRPr="00812F81">
        <w:rPr>
          <w:rFonts w:ascii="Arial" w:hAnsi="Arial" w:cs="Arial"/>
          <w:sz w:val="24"/>
          <w:szCs w:val="24"/>
          <w:lang w:val="pt-PT"/>
        </w:rPr>
        <w:t xml:space="preserve">; </w:t>
      </w:r>
      <w:r w:rsidR="005247EF" w:rsidRPr="00812F81">
        <w:rPr>
          <w:rFonts w:ascii="Arial" w:hAnsi="Arial" w:cs="Arial"/>
          <w:sz w:val="24"/>
          <w:szCs w:val="24"/>
          <w:lang w:val="pt-PT"/>
        </w:rPr>
        <w:t xml:space="preserve">a sétima é </w:t>
      </w:r>
      <w:r w:rsidR="007C2D44" w:rsidRPr="00812F81">
        <w:rPr>
          <w:rFonts w:ascii="Arial" w:hAnsi="Arial" w:cs="Arial"/>
          <w:i/>
          <w:sz w:val="24"/>
          <w:szCs w:val="24"/>
          <w:lang w:val="pt-PT"/>
        </w:rPr>
        <w:t>Sete rodas</w:t>
      </w:r>
      <w:r w:rsidR="007C2D44" w:rsidRPr="00812F81">
        <w:rPr>
          <w:rFonts w:ascii="Arial" w:hAnsi="Arial" w:cs="Arial"/>
          <w:sz w:val="24"/>
          <w:szCs w:val="24"/>
          <w:lang w:val="pt-PT"/>
        </w:rPr>
        <w:t xml:space="preserve">; </w:t>
      </w:r>
      <w:r w:rsidR="005247EF" w:rsidRPr="00812F81">
        <w:rPr>
          <w:rFonts w:ascii="Arial" w:hAnsi="Arial" w:cs="Arial"/>
          <w:sz w:val="24"/>
          <w:szCs w:val="24"/>
          <w:lang w:val="pt-PT"/>
        </w:rPr>
        <w:t xml:space="preserve">a oitava é </w:t>
      </w:r>
      <w:r w:rsidR="005247EF" w:rsidRPr="00812F81">
        <w:rPr>
          <w:rFonts w:ascii="Arial" w:hAnsi="Arial" w:cs="Arial"/>
          <w:i/>
          <w:sz w:val="24"/>
          <w:szCs w:val="24"/>
          <w:lang w:val="pt-PT"/>
        </w:rPr>
        <w:t>Miudinho</w:t>
      </w:r>
      <w:r w:rsidR="005247EF" w:rsidRPr="00812F81">
        <w:rPr>
          <w:rFonts w:ascii="Arial" w:hAnsi="Arial" w:cs="Arial"/>
          <w:sz w:val="24"/>
          <w:szCs w:val="24"/>
          <w:lang w:val="pt-PT"/>
        </w:rPr>
        <w:t>; nona,</w:t>
      </w:r>
      <w:r w:rsidR="00BD6FB0" w:rsidRPr="00812F81">
        <w:rPr>
          <w:rFonts w:ascii="Arial" w:hAnsi="Arial" w:cs="Arial"/>
          <w:sz w:val="24"/>
          <w:szCs w:val="24"/>
          <w:lang w:val="pt-PT"/>
        </w:rPr>
        <w:t xml:space="preserve"> </w:t>
      </w:r>
      <w:r w:rsidR="00BD6FB0" w:rsidRPr="00812F81">
        <w:rPr>
          <w:rFonts w:ascii="Arial" w:hAnsi="Arial" w:cs="Arial"/>
          <w:i/>
          <w:sz w:val="24"/>
          <w:szCs w:val="24"/>
          <w:lang w:val="pt-PT"/>
        </w:rPr>
        <w:t>Mazuca</w:t>
      </w:r>
      <w:r w:rsidR="00BD6FB0" w:rsidRPr="00812F81">
        <w:rPr>
          <w:rFonts w:ascii="Arial" w:hAnsi="Arial" w:cs="Arial"/>
          <w:sz w:val="24"/>
          <w:szCs w:val="24"/>
          <w:lang w:val="pt-PT"/>
        </w:rPr>
        <w:t>; a décima é</w:t>
      </w:r>
      <w:r w:rsidR="007C2D44" w:rsidRPr="00812F81">
        <w:rPr>
          <w:rFonts w:ascii="Arial" w:hAnsi="Arial" w:cs="Arial"/>
          <w:sz w:val="24"/>
          <w:szCs w:val="24"/>
          <w:lang w:val="pt-PT"/>
        </w:rPr>
        <w:t xml:space="preserve"> </w:t>
      </w:r>
      <w:r w:rsidR="00BD6FB0" w:rsidRPr="00812F81">
        <w:rPr>
          <w:rFonts w:ascii="Arial" w:hAnsi="Arial" w:cs="Arial"/>
          <w:i/>
          <w:sz w:val="24"/>
          <w:szCs w:val="24"/>
          <w:lang w:val="pt-PT"/>
        </w:rPr>
        <w:t>Maria Rendeira</w:t>
      </w:r>
      <w:r w:rsidR="00BD6FB0" w:rsidRPr="00812F81">
        <w:rPr>
          <w:rFonts w:ascii="Arial" w:hAnsi="Arial" w:cs="Arial"/>
          <w:sz w:val="24"/>
          <w:szCs w:val="24"/>
          <w:lang w:val="pt-PT"/>
        </w:rPr>
        <w:t xml:space="preserve">; décima primeira é </w:t>
      </w:r>
      <w:r w:rsidR="00BD6FB0" w:rsidRPr="00812F81">
        <w:rPr>
          <w:rFonts w:ascii="Arial" w:hAnsi="Arial" w:cs="Arial"/>
          <w:i/>
          <w:sz w:val="24"/>
          <w:szCs w:val="24"/>
          <w:lang w:val="pt-PT"/>
        </w:rPr>
        <w:t>O Bode</w:t>
      </w:r>
      <w:r w:rsidR="00BD6FB0" w:rsidRPr="00812F81">
        <w:rPr>
          <w:rFonts w:ascii="Arial" w:hAnsi="Arial" w:cs="Arial"/>
          <w:sz w:val="24"/>
          <w:szCs w:val="24"/>
          <w:lang w:val="pt-PT"/>
        </w:rPr>
        <w:t>, a décima segunda é</w:t>
      </w:r>
      <w:r w:rsidR="004716F9" w:rsidRPr="00812F81">
        <w:rPr>
          <w:rFonts w:ascii="Arial" w:hAnsi="Arial" w:cs="Arial"/>
          <w:sz w:val="24"/>
          <w:szCs w:val="24"/>
          <w:lang w:val="pt-PT"/>
        </w:rPr>
        <w:t xml:space="preserve"> </w:t>
      </w:r>
      <w:r w:rsidR="00BD6FB0" w:rsidRPr="00812F81">
        <w:rPr>
          <w:rFonts w:ascii="Arial" w:hAnsi="Arial" w:cs="Arial"/>
          <w:i/>
          <w:sz w:val="24"/>
          <w:szCs w:val="24"/>
          <w:lang w:val="pt-PT"/>
        </w:rPr>
        <w:t>A Polca</w:t>
      </w:r>
      <w:r w:rsidR="00BD6FB0" w:rsidRPr="00812F81">
        <w:rPr>
          <w:rFonts w:ascii="Arial" w:hAnsi="Arial" w:cs="Arial"/>
          <w:sz w:val="24"/>
          <w:szCs w:val="24"/>
          <w:lang w:val="pt-PT"/>
        </w:rPr>
        <w:t xml:space="preserve">; décima terceira é </w:t>
      </w:r>
      <w:r w:rsidR="00BD6FB0" w:rsidRPr="00812F81">
        <w:rPr>
          <w:rFonts w:ascii="Arial" w:hAnsi="Arial" w:cs="Arial"/>
          <w:i/>
          <w:sz w:val="24"/>
          <w:szCs w:val="24"/>
          <w:lang w:val="pt-PT"/>
        </w:rPr>
        <w:t>O Xote</w:t>
      </w:r>
      <w:r w:rsidR="00BD6FB0" w:rsidRPr="00812F81">
        <w:rPr>
          <w:rFonts w:ascii="Arial" w:hAnsi="Arial" w:cs="Arial"/>
          <w:sz w:val="24"/>
          <w:szCs w:val="24"/>
          <w:lang w:val="pt-PT"/>
        </w:rPr>
        <w:t xml:space="preserve">; a décima quarta é </w:t>
      </w:r>
      <w:r w:rsidR="00BD6FB0" w:rsidRPr="00812F81">
        <w:rPr>
          <w:rFonts w:ascii="Arial" w:hAnsi="Arial" w:cs="Arial"/>
          <w:i/>
          <w:sz w:val="24"/>
          <w:szCs w:val="24"/>
          <w:lang w:val="pt-PT"/>
        </w:rPr>
        <w:t>Pau Pereiro</w:t>
      </w:r>
      <w:r w:rsidR="00BD6FB0" w:rsidRPr="00812F81">
        <w:rPr>
          <w:rFonts w:ascii="Arial" w:hAnsi="Arial" w:cs="Arial"/>
          <w:sz w:val="24"/>
          <w:szCs w:val="24"/>
          <w:lang w:val="pt-PT"/>
        </w:rPr>
        <w:t xml:space="preserve">; e a última coreografia é </w:t>
      </w:r>
      <w:r w:rsidR="00BD6FB0" w:rsidRPr="00812F81">
        <w:rPr>
          <w:rFonts w:ascii="Arial" w:hAnsi="Arial" w:cs="Arial"/>
          <w:i/>
          <w:sz w:val="24"/>
          <w:szCs w:val="24"/>
          <w:lang w:val="pt-PT"/>
        </w:rPr>
        <w:t>A Valsa</w:t>
      </w:r>
      <w:r w:rsidR="00BD6FB0" w:rsidRPr="00812F81">
        <w:rPr>
          <w:rFonts w:ascii="Arial" w:hAnsi="Arial" w:cs="Arial"/>
          <w:sz w:val="24"/>
          <w:szCs w:val="24"/>
          <w:lang w:val="pt-PT"/>
        </w:rPr>
        <w:t>.</w:t>
      </w:r>
    </w:p>
    <w:p w:rsidR="00011F9F" w:rsidRPr="00812F81" w:rsidRDefault="00011F9F" w:rsidP="00812F81">
      <w:pPr>
        <w:spacing w:after="0" w:line="240" w:lineRule="auto"/>
        <w:ind w:firstLine="709"/>
        <w:jc w:val="both"/>
        <w:rPr>
          <w:rFonts w:ascii="Arial" w:hAnsi="Arial" w:cs="Arial"/>
          <w:sz w:val="24"/>
          <w:szCs w:val="24"/>
        </w:rPr>
      </w:pPr>
      <w:r w:rsidRPr="00812F81">
        <w:rPr>
          <w:rFonts w:ascii="Arial" w:hAnsi="Arial" w:cs="Arial"/>
          <w:sz w:val="24"/>
          <w:szCs w:val="24"/>
        </w:rPr>
        <w:t xml:space="preserve">Nesse no universo simbólico da tradição do Araruna, suas canções, </w:t>
      </w:r>
      <w:r w:rsidRPr="00812F81">
        <w:rPr>
          <w:rFonts w:ascii="Arial" w:hAnsi="Arial" w:cs="Arial"/>
          <w:sz w:val="24"/>
          <w:szCs w:val="24"/>
          <w:lang w:val="pt-PT"/>
        </w:rPr>
        <w:t xml:space="preserve">adereços, maquiagem, </w:t>
      </w:r>
      <w:r w:rsidR="00284B08" w:rsidRPr="00812F81">
        <w:rPr>
          <w:rFonts w:ascii="Arial" w:hAnsi="Arial" w:cs="Arial"/>
          <w:sz w:val="24"/>
          <w:szCs w:val="24"/>
          <w:lang w:val="pt-PT"/>
        </w:rPr>
        <w:t>cores e figurinos</w:t>
      </w:r>
      <w:r w:rsidR="00EE1D63" w:rsidRPr="00812F81">
        <w:rPr>
          <w:rFonts w:ascii="Arial" w:hAnsi="Arial" w:cs="Arial"/>
          <w:sz w:val="24"/>
          <w:szCs w:val="24"/>
          <w:lang w:val="pt-PT"/>
        </w:rPr>
        <w:t>. Todos esses componentes</w:t>
      </w:r>
      <w:r w:rsidRPr="00812F81">
        <w:rPr>
          <w:rFonts w:ascii="Arial" w:hAnsi="Arial" w:cs="Arial"/>
          <w:sz w:val="24"/>
          <w:szCs w:val="24"/>
          <w:lang w:val="pt-PT"/>
        </w:rPr>
        <w:t xml:space="preserve"> estéticos configuram o ritmo da encenação das danças, potencializam a presença do corpo e os sentidos de atuação, ampliando as sensações cinestésicas dos brincantes e também dos expectadores </w:t>
      </w:r>
      <w:r w:rsidR="007B267A" w:rsidRPr="00812F81">
        <w:rPr>
          <w:rFonts w:ascii="Arial" w:hAnsi="Arial" w:cs="Arial"/>
          <w:sz w:val="24"/>
          <w:szCs w:val="24"/>
          <w:lang w:val="pt-PT"/>
        </w:rPr>
        <w:t xml:space="preserve">que se deparam com </w:t>
      </w:r>
      <w:r w:rsidR="00F36866" w:rsidRPr="00812F81">
        <w:rPr>
          <w:rFonts w:ascii="Arial" w:hAnsi="Arial" w:cs="Arial"/>
          <w:sz w:val="24"/>
          <w:szCs w:val="24"/>
          <w:lang w:val="pt-PT"/>
        </w:rPr>
        <w:t xml:space="preserve">a expressão artística e virtual de </w:t>
      </w:r>
      <w:r w:rsidR="007B267A" w:rsidRPr="00812F81">
        <w:rPr>
          <w:rFonts w:ascii="Arial" w:hAnsi="Arial" w:cs="Arial"/>
          <w:sz w:val="24"/>
          <w:szCs w:val="24"/>
          <w:lang w:val="pt-PT"/>
        </w:rPr>
        <w:t xml:space="preserve">uma cultura </w:t>
      </w:r>
      <w:r w:rsidR="00F36866" w:rsidRPr="00812F81">
        <w:rPr>
          <w:rFonts w:ascii="Arial" w:hAnsi="Arial" w:cs="Arial"/>
          <w:sz w:val="24"/>
          <w:szCs w:val="24"/>
          <w:lang w:val="pt-PT"/>
        </w:rPr>
        <w:t xml:space="preserve">nordestina misturada a outra cultura estrangeira, condensando </w:t>
      </w:r>
      <w:r w:rsidR="00A34E78" w:rsidRPr="00812F81">
        <w:rPr>
          <w:rFonts w:ascii="Arial" w:hAnsi="Arial" w:cs="Arial"/>
          <w:sz w:val="24"/>
          <w:szCs w:val="24"/>
          <w:lang w:val="pt-PT"/>
        </w:rPr>
        <w:t>muitos saberes e também diversas significações.</w:t>
      </w:r>
    </w:p>
    <w:p w:rsidR="00012B67" w:rsidRPr="00812F81" w:rsidRDefault="00F36866"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lastRenderedPageBreak/>
        <w:t>Compreendemos que o</w:t>
      </w:r>
      <w:r w:rsidR="00012B67" w:rsidRPr="00812F81">
        <w:rPr>
          <w:rFonts w:ascii="Arial" w:hAnsi="Arial" w:cs="Arial"/>
          <w:sz w:val="24"/>
          <w:szCs w:val="24"/>
          <w:lang w:val="pt-PT"/>
        </w:rPr>
        <w:t xml:space="preserve"> símbolo </w:t>
      </w:r>
      <w:r w:rsidR="00012B67" w:rsidRPr="00812F81">
        <w:rPr>
          <w:rFonts w:ascii="Arial" w:hAnsi="Arial" w:cs="Arial"/>
          <w:sz w:val="24"/>
          <w:szCs w:val="24"/>
        </w:rPr>
        <w:t>integra a estética do corpo</w:t>
      </w:r>
      <w:r w:rsidR="0047145B" w:rsidRPr="00812F81">
        <w:rPr>
          <w:rFonts w:ascii="Arial" w:hAnsi="Arial" w:cs="Arial"/>
          <w:sz w:val="24"/>
          <w:szCs w:val="24"/>
        </w:rPr>
        <w:t xml:space="preserve"> e das danças</w:t>
      </w:r>
      <w:r w:rsidR="00012B67" w:rsidRPr="00812F81">
        <w:rPr>
          <w:rFonts w:ascii="Arial" w:hAnsi="Arial" w:cs="Arial"/>
          <w:sz w:val="24"/>
          <w:szCs w:val="24"/>
        </w:rPr>
        <w:t xml:space="preserve">, delineando o mundo mágico da tradição. Para Eliade (1991), os símbolos organizam a existência humana. Sonhos, desejos e nostalgias dão força à vida, nos projetando a um mundo </w:t>
      </w:r>
      <w:r w:rsidR="0047145B" w:rsidRPr="00812F81">
        <w:rPr>
          <w:rFonts w:ascii="Arial" w:hAnsi="Arial" w:cs="Arial"/>
          <w:sz w:val="24"/>
          <w:szCs w:val="24"/>
        </w:rPr>
        <w:t xml:space="preserve">imaginário repleto de significações e sentidos que extrapolam conceitos e a própria realidade habitual. Tanto nos rituais quanto nas danças tradicionais </w:t>
      </w:r>
      <w:r w:rsidR="00012B67" w:rsidRPr="00812F81">
        <w:rPr>
          <w:rFonts w:ascii="Arial" w:hAnsi="Arial" w:cs="Arial"/>
          <w:sz w:val="24"/>
          <w:szCs w:val="24"/>
        </w:rPr>
        <w:t>também aparecem imagens que invocam a nostalgia de um passado mitif</w:t>
      </w:r>
      <w:r w:rsidR="0047145B" w:rsidRPr="00812F81">
        <w:rPr>
          <w:rFonts w:ascii="Arial" w:hAnsi="Arial" w:cs="Arial"/>
          <w:sz w:val="24"/>
          <w:szCs w:val="24"/>
        </w:rPr>
        <w:t>icado, além da saudade do passado</w:t>
      </w:r>
      <w:r w:rsidR="00012B67" w:rsidRPr="00812F81">
        <w:rPr>
          <w:rFonts w:ascii="Arial" w:hAnsi="Arial" w:cs="Arial"/>
          <w:sz w:val="24"/>
          <w:szCs w:val="24"/>
        </w:rPr>
        <w:t>; enfim, “o desejo de algo completamente diferente do momento presente, definitivamente inacessíve</w:t>
      </w:r>
      <w:r w:rsidR="003B05A1" w:rsidRPr="00812F81">
        <w:rPr>
          <w:rFonts w:ascii="Arial" w:hAnsi="Arial" w:cs="Arial"/>
          <w:sz w:val="24"/>
          <w:szCs w:val="24"/>
        </w:rPr>
        <w:t>l e irremediavelmente perdido”</w:t>
      </w:r>
      <w:r w:rsidR="007B614C" w:rsidRPr="00812F81">
        <w:rPr>
          <w:rFonts w:ascii="Arial" w:hAnsi="Arial" w:cs="Arial"/>
          <w:sz w:val="24"/>
          <w:szCs w:val="24"/>
        </w:rPr>
        <w:t xml:space="preserve"> (Ibidem, p.13)</w:t>
      </w:r>
      <w:r w:rsidR="00012B67" w:rsidRPr="00812F81">
        <w:rPr>
          <w:rFonts w:ascii="Arial" w:hAnsi="Arial" w:cs="Arial"/>
          <w:sz w:val="24"/>
          <w:szCs w:val="24"/>
        </w:rPr>
        <w:t>.</w:t>
      </w:r>
    </w:p>
    <w:p w:rsidR="00F8586A" w:rsidRPr="00812F81" w:rsidRDefault="00377ECA" w:rsidP="00812F81">
      <w:pPr>
        <w:spacing w:after="0" w:line="240" w:lineRule="auto"/>
        <w:ind w:firstLine="708"/>
        <w:jc w:val="both"/>
        <w:rPr>
          <w:rFonts w:ascii="Arial" w:hAnsi="Arial" w:cs="Arial"/>
          <w:sz w:val="24"/>
          <w:szCs w:val="24"/>
          <w:lang w:val="pt-PT"/>
        </w:rPr>
      </w:pPr>
      <w:r w:rsidRPr="00812F81">
        <w:rPr>
          <w:rFonts w:ascii="Arial" w:hAnsi="Arial" w:cs="Arial"/>
          <w:sz w:val="24"/>
          <w:szCs w:val="24"/>
        </w:rPr>
        <w:t xml:space="preserve">A palavra </w:t>
      </w:r>
      <w:r w:rsidRPr="00812F81">
        <w:rPr>
          <w:rFonts w:ascii="Arial" w:hAnsi="Arial" w:cs="Arial"/>
          <w:i/>
          <w:sz w:val="24"/>
          <w:szCs w:val="24"/>
        </w:rPr>
        <w:t>Araruna</w:t>
      </w:r>
      <w:r w:rsidRPr="00812F81">
        <w:rPr>
          <w:rFonts w:ascii="Arial" w:hAnsi="Arial" w:cs="Arial"/>
          <w:sz w:val="24"/>
          <w:szCs w:val="24"/>
        </w:rPr>
        <w:t xml:space="preserve"> simboliza a morte e</w:t>
      </w:r>
      <w:r w:rsidR="004C0D46" w:rsidRPr="00812F81">
        <w:rPr>
          <w:rFonts w:ascii="Arial" w:hAnsi="Arial" w:cs="Arial"/>
          <w:sz w:val="24"/>
          <w:szCs w:val="24"/>
        </w:rPr>
        <w:t xml:space="preserve"> ressureição de uma ave.</w:t>
      </w:r>
      <w:r w:rsidRPr="00812F81">
        <w:rPr>
          <w:rFonts w:ascii="Arial" w:hAnsi="Arial" w:cs="Arial"/>
          <w:sz w:val="24"/>
          <w:szCs w:val="24"/>
        </w:rPr>
        <w:t xml:space="preserve"> Chevalier e Cheerbrant (</w:t>
      </w:r>
      <w:r w:rsidR="007E3F69" w:rsidRPr="00812F81">
        <w:rPr>
          <w:rFonts w:ascii="Arial" w:hAnsi="Arial" w:cs="Arial"/>
          <w:sz w:val="24"/>
          <w:szCs w:val="24"/>
        </w:rPr>
        <w:t>1982</w:t>
      </w:r>
      <w:r w:rsidRPr="00812F81">
        <w:rPr>
          <w:rFonts w:ascii="Arial" w:hAnsi="Arial" w:cs="Arial"/>
          <w:sz w:val="24"/>
          <w:szCs w:val="24"/>
        </w:rPr>
        <w:t xml:space="preserve">) </w:t>
      </w:r>
      <w:r w:rsidR="004C0D46" w:rsidRPr="00812F81">
        <w:rPr>
          <w:rFonts w:ascii="Arial" w:hAnsi="Arial" w:cs="Arial"/>
          <w:sz w:val="24"/>
          <w:szCs w:val="24"/>
        </w:rPr>
        <w:t xml:space="preserve">afirmam que </w:t>
      </w:r>
      <w:r w:rsidRPr="00812F81">
        <w:rPr>
          <w:rFonts w:ascii="Arial" w:hAnsi="Arial" w:cs="Arial"/>
          <w:sz w:val="24"/>
          <w:szCs w:val="24"/>
        </w:rPr>
        <w:t xml:space="preserve">o pássaro </w:t>
      </w:r>
      <w:r w:rsidR="007E3F69" w:rsidRPr="00812F81">
        <w:rPr>
          <w:rFonts w:ascii="Arial" w:hAnsi="Arial" w:cs="Arial"/>
          <w:sz w:val="24"/>
          <w:szCs w:val="24"/>
        </w:rPr>
        <w:t>representa relações entre o céu e a terra</w:t>
      </w:r>
      <w:r w:rsidRPr="00812F81">
        <w:rPr>
          <w:rFonts w:ascii="Arial" w:hAnsi="Arial" w:cs="Arial"/>
          <w:sz w:val="24"/>
          <w:szCs w:val="24"/>
        </w:rPr>
        <w:t>, significando os estados superiores, divinos e lúdicos do ser. A</w:t>
      </w:r>
      <w:r w:rsidR="007E3F69" w:rsidRPr="00812F81">
        <w:rPr>
          <w:rFonts w:ascii="Arial" w:hAnsi="Arial" w:cs="Arial"/>
          <w:sz w:val="24"/>
          <w:szCs w:val="24"/>
        </w:rPr>
        <w:t xml:space="preserve">lém de ter o sentido simbólico </w:t>
      </w:r>
      <w:r w:rsidRPr="00812F81">
        <w:rPr>
          <w:rFonts w:ascii="Arial" w:hAnsi="Arial" w:cs="Arial"/>
          <w:sz w:val="24"/>
          <w:szCs w:val="24"/>
        </w:rPr>
        <w:t>da a</w:t>
      </w:r>
      <w:r w:rsidR="007E3F69" w:rsidRPr="00812F81">
        <w:rPr>
          <w:rFonts w:ascii="Arial" w:hAnsi="Arial" w:cs="Arial"/>
          <w:sz w:val="24"/>
          <w:szCs w:val="24"/>
        </w:rPr>
        <w:t xml:space="preserve">mizade dos deuses com os homens. </w:t>
      </w:r>
      <w:r w:rsidR="007E3F69" w:rsidRPr="00812F81">
        <w:rPr>
          <w:rFonts w:ascii="Arial" w:hAnsi="Arial" w:cs="Arial"/>
          <w:sz w:val="24"/>
          <w:szCs w:val="24"/>
          <w:lang w:val="pt-PT"/>
        </w:rPr>
        <w:t>Essa</w:t>
      </w:r>
      <w:r w:rsidRPr="00812F81">
        <w:rPr>
          <w:rFonts w:ascii="Arial" w:hAnsi="Arial" w:cs="Arial"/>
          <w:sz w:val="24"/>
          <w:szCs w:val="24"/>
        </w:rPr>
        <w:t xml:space="preserve"> última significação </w:t>
      </w:r>
      <w:r w:rsidR="007E3F69" w:rsidRPr="00812F81">
        <w:rPr>
          <w:rFonts w:ascii="Arial" w:hAnsi="Arial" w:cs="Arial"/>
          <w:sz w:val="24"/>
          <w:szCs w:val="24"/>
        </w:rPr>
        <w:t>do pássaro pode ser relacionada à ligação</w:t>
      </w:r>
      <w:r w:rsidRPr="00812F81">
        <w:rPr>
          <w:rFonts w:ascii="Arial" w:hAnsi="Arial" w:cs="Arial"/>
          <w:sz w:val="24"/>
          <w:szCs w:val="24"/>
        </w:rPr>
        <w:t xml:space="preserve"> fraterna existente entre Cornélio</w:t>
      </w:r>
      <w:r w:rsidR="007E3F69" w:rsidRPr="00812F81">
        <w:rPr>
          <w:rFonts w:ascii="Arial" w:hAnsi="Arial" w:cs="Arial"/>
          <w:sz w:val="24"/>
          <w:szCs w:val="24"/>
        </w:rPr>
        <w:t>,</w:t>
      </w:r>
      <w:r w:rsidRPr="00812F81">
        <w:rPr>
          <w:rFonts w:ascii="Arial" w:hAnsi="Arial" w:cs="Arial"/>
          <w:sz w:val="24"/>
          <w:szCs w:val="24"/>
        </w:rPr>
        <w:t xml:space="preserve"> </w:t>
      </w:r>
      <w:r w:rsidR="007E3F69" w:rsidRPr="00812F81">
        <w:rPr>
          <w:rFonts w:ascii="Arial" w:hAnsi="Arial" w:cs="Arial"/>
          <w:sz w:val="24"/>
          <w:szCs w:val="24"/>
        </w:rPr>
        <w:t xml:space="preserve">Djalma Maranhão </w:t>
      </w:r>
      <w:r w:rsidR="00D41BC3" w:rsidRPr="00812F81">
        <w:rPr>
          <w:rFonts w:ascii="Arial" w:hAnsi="Arial" w:cs="Arial"/>
          <w:sz w:val="24"/>
          <w:szCs w:val="24"/>
        </w:rPr>
        <w:t>e Câmara Cascudo</w:t>
      </w:r>
      <w:r w:rsidRPr="00812F81">
        <w:rPr>
          <w:rFonts w:ascii="Arial" w:hAnsi="Arial" w:cs="Arial"/>
          <w:sz w:val="24"/>
          <w:szCs w:val="24"/>
        </w:rPr>
        <w:t>. Por isso, percebemos um sentido para além da dança em si, porq</w:t>
      </w:r>
      <w:r w:rsidR="00D41BC3" w:rsidRPr="00812F81">
        <w:rPr>
          <w:rFonts w:ascii="Arial" w:hAnsi="Arial" w:cs="Arial"/>
          <w:sz w:val="24"/>
          <w:szCs w:val="24"/>
        </w:rPr>
        <w:t>ue entre eles</w:t>
      </w:r>
      <w:r w:rsidRPr="00812F81">
        <w:rPr>
          <w:rFonts w:ascii="Arial" w:hAnsi="Arial" w:cs="Arial"/>
          <w:sz w:val="24"/>
          <w:szCs w:val="24"/>
        </w:rPr>
        <w:t xml:space="preserve"> sempre foi mantido profundos laços de amizade em prol do incentivo à cultura em Natal/RN.    </w:t>
      </w:r>
    </w:p>
    <w:p w:rsidR="00F8586A" w:rsidRPr="00812F81" w:rsidRDefault="00377ECA" w:rsidP="00812F81">
      <w:pPr>
        <w:spacing w:after="0" w:line="240" w:lineRule="auto"/>
        <w:ind w:firstLine="708"/>
        <w:jc w:val="both"/>
        <w:rPr>
          <w:rFonts w:ascii="Arial" w:hAnsi="Arial" w:cs="Arial"/>
          <w:sz w:val="24"/>
          <w:szCs w:val="24"/>
          <w:lang w:val="pt-PT"/>
        </w:rPr>
      </w:pPr>
      <w:r w:rsidRPr="00812F81">
        <w:rPr>
          <w:rFonts w:ascii="Arial" w:hAnsi="Arial" w:cs="Arial"/>
          <w:sz w:val="24"/>
          <w:szCs w:val="24"/>
        </w:rPr>
        <w:t>O pássaro preto simboliza a inteligência, a personalidade do sonhador</w:t>
      </w:r>
      <w:r w:rsidR="007E3F69" w:rsidRPr="00812F81">
        <w:rPr>
          <w:rFonts w:ascii="Arial" w:hAnsi="Arial" w:cs="Arial"/>
          <w:sz w:val="24"/>
          <w:szCs w:val="24"/>
        </w:rPr>
        <w:t xml:space="preserve"> (</w:t>
      </w:r>
      <w:r w:rsidR="007B614C" w:rsidRPr="00812F81">
        <w:rPr>
          <w:rFonts w:ascii="Arial" w:hAnsi="Arial" w:cs="Arial"/>
          <w:sz w:val="24"/>
          <w:szCs w:val="24"/>
        </w:rPr>
        <w:t>Ibidem</w:t>
      </w:r>
      <w:r w:rsidR="007E3F69" w:rsidRPr="00812F81">
        <w:rPr>
          <w:rFonts w:ascii="Arial" w:hAnsi="Arial" w:cs="Arial"/>
          <w:sz w:val="24"/>
          <w:szCs w:val="24"/>
        </w:rPr>
        <w:t>)</w:t>
      </w:r>
      <w:r w:rsidR="00834987" w:rsidRPr="00812F81">
        <w:rPr>
          <w:rFonts w:ascii="Arial" w:hAnsi="Arial" w:cs="Arial"/>
          <w:sz w:val="24"/>
          <w:szCs w:val="24"/>
        </w:rPr>
        <w:t>, de um artista como o M</w:t>
      </w:r>
      <w:r w:rsidRPr="00812F81">
        <w:rPr>
          <w:rFonts w:ascii="Arial" w:hAnsi="Arial" w:cs="Arial"/>
          <w:sz w:val="24"/>
          <w:szCs w:val="24"/>
        </w:rPr>
        <w:t xml:space="preserve">estre Cornélio foi. </w:t>
      </w:r>
      <w:r w:rsidR="00F8586A" w:rsidRPr="00812F81">
        <w:rPr>
          <w:rFonts w:ascii="Arial" w:hAnsi="Arial" w:cs="Arial"/>
          <w:sz w:val="24"/>
          <w:szCs w:val="24"/>
        </w:rPr>
        <w:t>Assim como um pássaro, Cornélio esvoaçava seus p</w:t>
      </w:r>
      <w:r w:rsidR="00A255CE" w:rsidRPr="00812F81">
        <w:rPr>
          <w:rFonts w:ascii="Arial" w:hAnsi="Arial" w:cs="Arial"/>
          <w:sz w:val="24"/>
          <w:szCs w:val="24"/>
        </w:rPr>
        <w:t xml:space="preserve">és de lá para cá, sendo admirado pela dança e </w:t>
      </w:r>
      <w:r w:rsidR="00E371CE" w:rsidRPr="00812F81">
        <w:rPr>
          <w:rFonts w:ascii="Arial" w:hAnsi="Arial" w:cs="Arial"/>
          <w:sz w:val="24"/>
          <w:szCs w:val="24"/>
        </w:rPr>
        <w:t xml:space="preserve">seu </w:t>
      </w:r>
      <w:r w:rsidR="00A255CE" w:rsidRPr="00812F81">
        <w:rPr>
          <w:rFonts w:ascii="Arial" w:hAnsi="Arial" w:cs="Arial"/>
          <w:sz w:val="24"/>
          <w:szCs w:val="24"/>
        </w:rPr>
        <w:t xml:space="preserve">carisma por </w:t>
      </w:r>
      <w:r w:rsidR="00F8586A" w:rsidRPr="00812F81">
        <w:rPr>
          <w:rFonts w:ascii="Arial" w:hAnsi="Arial" w:cs="Arial"/>
          <w:sz w:val="24"/>
          <w:szCs w:val="24"/>
        </w:rPr>
        <w:t xml:space="preserve">toda sociedade potiguar, em particular, e também brasileira, em geral. </w:t>
      </w:r>
      <w:r w:rsidR="00DE5704" w:rsidRPr="00812F81">
        <w:rPr>
          <w:rFonts w:ascii="Arial" w:hAnsi="Arial" w:cs="Arial"/>
          <w:sz w:val="24"/>
          <w:szCs w:val="24"/>
        </w:rPr>
        <w:t>Percebe-se que a</w:t>
      </w:r>
      <w:r w:rsidRPr="00812F81">
        <w:rPr>
          <w:rFonts w:ascii="Arial" w:hAnsi="Arial" w:cs="Arial"/>
          <w:sz w:val="24"/>
          <w:szCs w:val="24"/>
        </w:rPr>
        <w:t xml:space="preserve"> simplicidade</w:t>
      </w:r>
      <w:r w:rsidR="0093150B" w:rsidRPr="00812F81">
        <w:rPr>
          <w:rFonts w:ascii="Arial" w:hAnsi="Arial" w:cs="Arial"/>
          <w:sz w:val="24"/>
          <w:szCs w:val="24"/>
        </w:rPr>
        <w:t xml:space="preserve"> e beleza </w:t>
      </w:r>
      <w:r w:rsidR="00DE5704" w:rsidRPr="00812F81">
        <w:rPr>
          <w:rFonts w:ascii="Arial" w:hAnsi="Arial" w:cs="Arial"/>
          <w:sz w:val="24"/>
          <w:szCs w:val="24"/>
        </w:rPr>
        <w:t>das danças</w:t>
      </w:r>
      <w:r w:rsidR="009A66BF" w:rsidRPr="00812F81">
        <w:rPr>
          <w:rFonts w:ascii="Arial" w:hAnsi="Arial" w:cs="Arial"/>
          <w:sz w:val="24"/>
          <w:szCs w:val="24"/>
        </w:rPr>
        <w:t xml:space="preserve"> encantou muita gente</w:t>
      </w:r>
      <w:r w:rsidR="00DE5704" w:rsidRPr="00812F81">
        <w:rPr>
          <w:rFonts w:ascii="Arial" w:hAnsi="Arial" w:cs="Arial"/>
          <w:sz w:val="24"/>
          <w:szCs w:val="24"/>
        </w:rPr>
        <w:t xml:space="preserve"> não</w:t>
      </w:r>
      <w:r w:rsidR="00DD234D" w:rsidRPr="00812F81">
        <w:rPr>
          <w:rFonts w:ascii="Arial" w:hAnsi="Arial" w:cs="Arial"/>
          <w:sz w:val="24"/>
          <w:szCs w:val="24"/>
        </w:rPr>
        <w:t xml:space="preserve"> apenas os integrantes do </w:t>
      </w:r>
      <w:r w:rsidR="00DE5704" w:rsidRPr="00812F81">
        <w:rPr>
          <w:rFonts w:ascii="Arial" w:hAnsi="Arial" w:cs="Arial"/>
          <w:sz w:val="24"/>
          <w:szCs w:val="24"/>
        </w:rPr>
        <w:t>Araruna</w:t>
      </w:r>
      <w:r w:rsidR="009A66BF" w:rsidRPr="00812F81">
        <w:rPr>
          <w:rFonts w:ascii="Arial" w:hAnsi="Arial" w:cs="Arial"/>
          <w:sz w:val="24"/>
          <w:szCs w:val="24"/>
        </w:rPr>
        <w:t xml:space="preserve">, </w:t>
      </w:r>
      <w:r w:rsidR="00DE5704" w:rsidRPr="00812F81">
        <w:rPr>
          <w:rFonts w:ascii="Arial" w:hAnsi="Arial" w:cs="Arial"/>
          <w:sz w:val="24"/>
          <w:szCs w:val="24"/>
        </w:rPr>
        <w:t>mas form</w:t>
      </w:r>
      <w:r w:rsidR="00F8586A" w:rsidRPr="00812F81">
        <w:rPr>
          <w:rFonts w:ascii="Arial" w:hAnsi="Arial" w:cs="Arial"/>
          <w:sz w:val="24"/>
          <w:szCs w:val="24"/>
        </w:rPr>
        <w:t>ou</w:t>
      </w:r>
      <w:r w:rsidR="00DE5704" w:rsidRPr="00812F81">
        <w:rPr>
          <w:rFonts w:ascii="Arial" w:hAnsi="Arial" w:cs="Arial"/>
          <w:sz w:val="24"/>
          <w:szCs w:val="24"/>
        </w:rPr>
        <w:t xml:space="preserve"> um público de apreciadores e admiradores por várias regiões do Brasil, que rendeu muitos diplomas e honrarias</w:t>
      </w:r>
      <w:r w:rsidR="00F8586A" w:rsidRPr="00812F81">
        <w:rPr>
          <w:rFonts w:ascii="Arial" w:hAnsi="Arial" w:cs="Arial"/>
          <w:sz w:val="24"/>
          <w:szCs w:val="24"/>
        </w:rPr>
        <w:t>; especialmente, no auge de seu glamour, festividades e reconhecimento social como mencionamos anteriormente</w:t>
      </w:r>
      <w:r w:rsidR="009A66BF" w:rsidRPr="00812F81">
        <w:rPr>
          <w:rFonts w:ascii="Arial" w:hAnsi="Arial" w:cs="Arial"/>
          <w:sz w:val="24"/>
          <w:szCs w:val="24"/>
        </w:rPr>
        <w:t>.</w:t>
      </w:r>
      <w:r w:rsidRPr="00812F81">
        <w:rPr>
          <w:rFonts w:ascii="Arial" w:hAnsi="Arial" w:cs="Arial"/>
          <w:sz w:val="24"/>
          <w:szCs w:val="24"/>
        </w:rPr>
        <w:t xml:space="preserve"> </w:t>
      </w:r>
    </w:p>
    <w:p w:rsidR="007B614C" w:rsidRPr="00812F81" w:rsidRDefault="00377ECA" w:rsidP="00812F81">
      <w:pPr>
        <w:autoSpaceDE w:val="0"/>
        <w:spacing w:after="0" w:line="240" w:lineRule="auto"/>
        <w:ind w:firstLine="708"/>
        <w:jc w:val="both"/>
        <w:rPr>
          <w:rFonts w:ascii="Arial" w:hAnsi="Arial" w:cs="Arial"/>
          <w:sz w:val="24"/>
          <w:szCs w:val="24"/>
        </w:rPr>
      </w:pPr>
      <w:r w:rsidRPr="00812F81">
        <w:rPr>
          <w:rFonts w:ascii="Arial" w:hAnsi="Arial" w:cs="Arial"/>
          <w:sz w:val="24"/>
          <w:szCs w:val="24"/>
        </w:rPr>
        <w:t xml:space="preserve">Nesse contexto, a música denominada </w:t>
      </w:r>
      <w:r w:rsidRPr="00812F81">
        <w:rPr>
          <w:rFonts w:ascii="Arial" w:hAnsi="Arial" w:cs="Arial"/>
          <w:i/>
          <w:sz w:val="24"/>
          <w:szCs w:val="24"/>
        </w:rPr>
        <w:t>Araruna</w:t>
      </w:r>
      <w:r w:rsidRPr="00812F81">
        <w:rPr>
          <w:rFonts w:ascii="Arial" w:hAnsi="Arial" w:cs="Arial"/>
          <w:sz w:val="24"/>
          <w:szCs w:val="24"/>
        </w:rPr>
        <w:t xml:space="preserve"> traz em sua letra a imagem de um pássaro que vem de outro estado brasileiro, viajando, estando em movimento de voo e fuga, num exercício de liberdade, própria da condição natural dos seres pertencentes a essa espécie. Eis abaixo a letra integral da canção</w:t>
      </w:r>
      <w:r w:rsidR="00392D84" w:rsidRPr="00812F81">
        <w:rPr>
          <w:rFonts w:ascii="Arial" w:hAnsi="Arial" w:cs="Arial"/>
          <w:sz w:val="24"/>
          <w:szCs w:val="24"/>
        </w:rPr>
        <w:t>, extraída da obra de Costa (2008)</w:t>
      </w:r>
      <w:r w:rsidRPr="00812F81">
        <w:rPr>
          <w:rFonts w:ascii="Arial" w:hAnsi="Arial" w:cs="Arial"/>
          <w:sz w:val="24"/>
          <w:szCs w:val="24"/>
        </w:rPr>
        <w:t xml:space="preserve">: </w:t>
      </w:r>
    </w:p>
    <w:p w:rsidR="007B614C" w:rsidRPr="00812F81" w:rsidRDefault="007B614C" w:rsidP="00812F81">
      <w:pPr>
        <w:autoSpaceDE w:val="0"/>
        <w:spacing w:after="0" w:line="240" w:lineRule="auto"/>
        <w:ind w:firstLine="708"/>
        <w:jc w:val="both"/>
        <w:rPr>
          <w:rFonts w:ascii="Arial" w:hAnsi="Arial" w:cs="Arial"/>
          <w:sz w:val="24"/>
          <w:szCs w:val="24"/>
        </w:rPr>
      </w:pPr>
    </w:p>
    <w:p w:rsidR="00377ECA" w:rsidRPr="00812F81" w:rsidRDefault="00377ECA" w:rsidP="00812F81">
      <w:pPr>
        <w:spacing w:after="0" w:line="240" w:lineRule="auto"/>
        <w:ind w:left="2268" w:firstLine="709"/>
        <w:jc w:val="both"/>
        <w:rPr>
          <w:rFonts w:ascii="Arial" w:hAnsi="Arial" w:cs="Arial"/>
          <w:i/>
        </w:rPr>
      </w:pPr>
      <w:r w:rsidRPr="00812F81">
        <w:rPr>
          <w:rFonts w:ascii="Arial" w:hAnsi="Arial" w:cs="Arial"/>
          <w:i/>
        </w:rPr>
        <w:t>Tenho um pássaro preto, Araruna</w:t>
      </w:r>
    </w:p>
    <w:p w:rsidR="00A255CE" w:rsidRPr="00812F81" w:rsidRDefault="00377ECA" w:rsidP="00812F81">
      <w:pPr>
        <w:spacing w:after="0" w:line="240" w:lineRule="auto"/>
        <w:ind w:left="2268" w:firstLine="709"/>
        <w:jc w:val="both"/>
        <w:rPr>
          <w:rFonts w:ascii="Arial" w:hAnsi="Arial" w:cs="Arial"/>
          <w:i/>
        </w:rPr>
      </w:pPr>
      <w:r w:rsidRPr="00812F81">
        <w:rPr>
          <w:rFonts w:ascii="Arial" w:hAnsi="Arial" w:cs="Arial"/>
          <w:i/>
        </w:rPr>
        <w:t>Que veio lá do Pará, Araruna,</w:t>
      </w:r>
    </w:p>
    <w:p w:rsidR="00A255CE" w:rsidRPr="00812F81" w:rsidRDefault="00377ECA" w:rsidP="00812F81">
      <w:pPr>
        <w:spacing w:after="0" w:line="240" w:lineRule="auto"/>
        <w:ind w:left="2268" w:firstLine="709"/>
        <w:jc w:val="both"/>
        <w:rPr>
          <w:rFonts w:ascii="Arial" w:hAnsi="Arial" w:cs="Arial"/>
          <w:i/>
        </w:rPr>
      </w:pPr>
      <w:r w:rsidRPr="00812F81">
        <w:rPr>
          <w:rFonts w:ascii="Arial" w:hAnsi="Arial" w:cs="Arial"/>
          <w:i/>
        </w:rPr>
        <w:t>Xô, xô, xô, Araruna</w:t>
      </w:r>
    </w:p>
    <w:p w:rsidR="009C7EDA" w:rsidRPr="00812F81" w:rsidRDefault="00377ECA" w:rsidP="00812F81">
      <w:pPr>
        <w:spacing w:after="0" w:line="240" w:lineRule="auto"/>
        <w:ind w:left="2268" w:firstLine="709"/>
        <w:jc w:val="both"/>
        <w:rPr>
          <w:rFonts w:ascii="Arial" w:hAnsi="Arial" w:cs="Arial"/>
          <w:i/>
        </w:rPr>
      </w:pPr>
      <w:r w:rsidRPr="00812F81">
        <w:rPr>
          <w:rFonts w:ascii="Arial" w:hAnsi="Arial" w:cs="Arial"/>
          <w:i/>
        </w:rPr>
        <w:t>Não deixe ninguém lhe pegar, Araruna</w:t>
      </w:r>
      <w:r w:rsidR="00A255CE" w:rsidRPr="00812F81">
        <w:rPr>
          <w:rFonts w:ascii="Arial" w:hAnsi="Arial" w:cs="Arial"/>
          <w:i/>
        </w:rPr>
        <w:t>.</w:t>
      </w:r>
    </w:p>
    <w:p w:rsidR="007B614C" w:rsidRPr="00812F81" w:rsidRDefault="007B614C" w:rsidP="00812F81">
      <w:pPr>
        <w:pStyle w:val="NormalWeb"/>
        <w:spacing w:before="0" w:beforeAutospacing="0" w:after="0" w:afterAutospacing="0"/>
        <w:ind w:firstLine="708"/>
        <w:jc w:val="both"/>
        <w:rPr>
          <w:rFonts w:ascii="Arial" w:hAnsi="Arial" w:cs="Arial"/>
        </w:rPr>
      </w:pPr>
    </w:p>
    <w:p w:rsidR="004C0D46" w:rsidRPr="00812F81" w:rsidRDefault="004C0D46" w:rsidP="00812F81">
      <w:pPr>
        <w:pStyle w:val="NormalWeb"/>
        <w:spacing w:before="0" w:beforeAutospacing="0" w:after="0" w:afterAutospacing="0"/>
        <w:ind w:firstLine="708"/>
        <w:jc w:val="both"/>
        <w:rPr>
          <w:rFonts w:ascii="Arial" w:hAnsi="Arial" w:cs="Arial"/>
        </w:rPr>
      </w:pPr>
      <w:r w:rsidRPr="00812F81">
        <w:rPr>
          <w:rFonts w:ascii="Arial" w:hAnsi="Arial" w:cs="Arial"/>
        </w:rPr>
        <w:t>O simbolismo de</w:t>
      </w:r>
      <w:r w:rsidR="00377ECA" w:rsidRPr="00812F81">
        <w:rPr>
          <w:rFonts w:ascii="Arial" w:hAnsi="Arial" w:cs="Arial"/>
        </w:rPr>
        <w:t>ssa canção</w:t>
      </w:r>
      <w:r w:rsidRPr="00812F81">
        <w:rPr>
          <w:rFonts w:ascii="Arial" w:hAnsi="Arial" w:cs="Arial"/>
        </w:rPr>
        <w:t xml:space="preserve"> está ligado à representação da natureza, do instinto, do conjunto de forças profundas que nos animam, desabrochando outro olhar para essas obras da arte popular. Para Chevalier e Cheerbrant (1982), os animais formam identificações parciais dos homens, porque trazem aspectos, personificações e imagens de pulsões profundas e selvagens, de uma natureza complexa que corresponde a uma parte de nós mesmos, integrada a nossa própria condição humana. Esses autores retomam o pensamento de Leví-Strauss quando citam: </w:t>
      </w:r>
    </w:p>
    <w:p w:rsidR="007632B9" w:rsidRPr="00812F81" w:rsidRDefault="007632B9" w:rsidP="00812F81">
      <w:pPr>
        <w:spacing w:after="0" w:line="240" w:lineRule="auto"/>
        <w:jc w:val="both"/>
        <w:rPr>
          <w:rFonts w:ascii="Arial" w:hAnsi="Arial" w:cs="Arial"/>
          <w:sz w:val="24"/>
          <w:szCs w:val="24"/>
        </w:rPr>
      </w:pPr>
    </w:p>
    <w:p w:rsidR="00F61407" w:rsidRPr="00812F81" w:rsidRDefault="004C0D46" w:rsidP="00812F81">
      <w:pPr>
        <w:spacing w:after="0" w:line="240" w:lineRule="auto"/>
        <w:ind w:left="2268"/>
        <w:jc w:val="both"/>
        <w:rPr>
          <w:rFonts w:ascii="Arial" w:hAnsi="Arial" w:cs="Arial"/>
        </w:rPr>
      </w:pPr>
      <w:r w:rsidRPr="00812F81">
        <w:rPr>
          <w:rFonts w:ascii="Arial" w:hAnsi="Arial" w:cs="Arial"/>
        </w:rPr>
        <w:t>[...] é porque o homem constata ser primitivamente idêntico a todos os seus semelhantes (entre os quais é preciso incluir os animais) que adquirirá a capacidade de distinguir-se tal como os distingue de adotar a diversidade das espécies como apoio conceitual da diversidade social (</w:t>
      </w:r>
      <w:r w:rsidR="007B614C" w:rsidRPr="00812F81">
        <w:rPr>
          <w:rFonts w:ascii="Arial" w:hAnsi="Arial" w:cs="Arial"/>
        </w:rPr>
        <w:t>Ibidem</w:t>
      </w:r>
      <w:r w:rsidRPr="00812F81">
        <w:rPr>
          <w:rFonts w:ascii="Arial" w:hAnsi="Arial" w:cs="Arial"/>
        </w:rPr>
        <w:t>, p.57).</w:t>
      </w:r>
    </w:p>
    <w:p w:rsidR="007632B9" w:rsidRPr="00812F81" w:rsidRDefault="007632B9" w:rsidP="00812F81">
      <w:pPr>
        <w:spacing w:after="0" w:line="240" w:lineRule="auto"/>
        <w:ind w:firstLine="708"/>
        <w:jc w:val="both"/>
        <w:rPr>
          <w:rFonts w:ascii="Arial" w:hAnsi="Arial" w:cs="Arial"/>
          <w:sz w:val="24"/>
          <w:szCs w:val="24"/>
        </w:rPr>
      </w:pPr>
    </w:p>
    <w:p w:rsidR="007807AE" w:rsidRPr="00812F81" w:rsidRDefault="004C0D46" w:rsidP="00812F81">
      <w:pPr>
        <w:spacing w:after="0" w:line="240" w:lineRule="auto"/>
        <w:ind w:firstLine="708"/>
        <w:jc w:val="both"/>
        <w:rPr>
          <w:rFonts w:ascii="Arial" w:hAnsi="Arial" w:cs="Arial"/>
          <w:sz w:val="24"/>
          <w:szCs w:val="24"/>
        </w:rPr>
      </w:pPr>
      <w:r w:rsidRPr="00812F81">
        <w:rPr>
          <w:rFonts w:ascii="Arial" w:hAnsi="Arial" w:cs="Arial"/>
          <w:sz w:val="24"/>
          <w:szCs w:val="24"/>
        </w:rPr>
        <w:t>E</w:t>
      </w:r>
      <w:r w:rsidR="003B2751" w:rsidRPr="00812F81">
        <w:rPr>
          <w:rFonts w:ascii="Arial" w:hAnsi="Arial" w:cs="Arial"/>
          <w:sz w:val="24"/>
          <w:szCs w:val="24"/>
        </w:rPr>
        <w:t xml:space="preserve">ssa simbologia alusiva que remete a </w:t>
      </w:r>
      <w:r w:rsidRPr="00812F81">
        <w:rPr>
          <w:rFonts w:ascii="Arial" w:hAnsi="Arial" w:cs="Arial"/>
          <w:sz w:val="24"/>
          <w:szCs w:val="24"/>
          <w:lang w:val="pt-PT"/>
        </w:rPr>
        <w:t>uma p</w:t>
      </w:r>
      <w:r w:rsidR="003B2751" w:rsidRPr="00812F81">
        <w:rPr>
          <w:rFonts w:ascii="Arial" w:hAnsi="Arial" w:cs="Arial"/>
          <w:sz w:val="24"/>
          <w:szCs w:val="24"/>
          <w:lang w:val="pt-PT"/>
        </w:rPr>
        <w:t>resença mais viva e institiva do</w:t>
      </w:r>
      <w:r w:rsidRPr="00812F81">
        <w:rPr>
          <w:rFonts w:ascii="Arial" w:hAnsi="Arial" w:cs="Arial"/>
          <w:sz w:val="24"/>
          <w:szCs w:val="24"/>
          <w:lang w:val="pt-PT"/>
        </w:rPr>
        <w:t xml:space="preserve"> corpo, trazendo </w:t>
      </w:r>
      <w:r w:rsidR="003B2751" w:rsidRPr="00812F81">
        <w:rPr>
          <w:rFonts w:ascii="Arial" w:hAnsi="Arial" w:cs="Arial"/>
          <w:sz w:val="24"/>
          <w:szCs w:val="24"/>
          <w:lang w:val="pt-PT"/>
        </w:rPr>
        <w:t>significaç</w:t>
      </w:r>
      <w:r w:rsidR="007807AE" w:rsidRPr="00812F81">
        <w:rPr>
          <w:rFonts w:ascii="Arial" w:hAnsi="Arial" w:cs="Arial"/>
          <w:sz w:val="24"/>
          <w:szCs w:val="24"/>
          <w:lang w:val="pt-PT"/>
        </w:rPr>
        <w:t>ões ligadas ao rito e a subjetividade</w:t>
      </w:r>
      <w:r w:rsidR="003B2751" w:rsidRPr="00812F81">
        <w:rPr>
          <w:rFonts w:ascii="Arial" w:hAnsi="Arial" w:cs="Arial"/>
          <w:sz w:val="24"/>
          <w:szCs w:val="24"/>
          <w:lang w:val="pt-PT"/>
        </w:rPr>
        <w:t>, não tem necessariamente haver com uma reprodução da gestualizade de animais selvagens ou mesmo de outros elementos da geografia potiguar, mas sim</w:t>
      </w:r>
      <w:r w:rsidR="00E75A18" w:rsidRPr="00812F81">
        <w:rPr>
          <w:rFonts w:ascii="Arial" w:hAnsi="Arial" w:cs="Arial"/>
          <w:sz w:val="24"/>
          <w:szCs w:val="24"/>
        </w:rPr>
        <w:t xml:space="preserve"> se manifesta</w:t>
      </w:r>
      <w:r w:rsidR="007807AE" w:rsidRPr="00812F81">
        <w:rPr>
          <w:rFonts w:ascii="Arial" w:hAnsi="Arial" w:cs="Arial"/>
          <w:sz w:val="24"/>
          <w:szCs w:val="24"/>
          <w:lang w:val="pt-PT"/>
        </w:rPr>
        <w:t>,</w:t>
      </w:r>
      <w:r w:rsidR="003B2751" w:rsidRPr="00812F81">
        <w:rPr>
          <w:rFonts w:ascii="Arial" w:hAnsi="Arial" w:cs="Arial"/>
          <w:sz w:val="24"/>
          <w:szCs w:val="24"/>
          <w:lang w:val="pt-PT"/>
        </w:rPr>
        <w:t xml:space="preserve"> </w:t>
      </w:r>
      <w:r w:rsidR="007807AE" w:rsidRPr="00812F81">
        <w:rPr>
          <w:rFonts w:ascii="Arial" w:hAnsi="Arial" w:cs="Arial"/>
          <w:sz w:val="24"/>
          <w:szCs w:val="24"/>
          <w:lang w:val="pt-PT"/>
        </w:rPr>
        <w:t xml:space="preserve">segundo </w:t>
      </w:r>
      <w:r w:rsidR="003B2751" w:rsidRPr="00812F81">
        <w:rPr>
          <w:rFonts w:ascii="Arial" w:hAnsi="Arial" w:cs="Arial"/>
          <w:sz w:val="24"/>
          <w:szCs w:val="24"/>
        </w:rPr>
        <w:t>Langer (1980</w:t>
      </w:r>
      <w:r w:rsidR="00E75A18" w:rsidRPr="00812F81">
        <w:rPr>
          <w:rFonts w:ascii="Arial" w:hAnsi="Arial" w:cs="Arial"/>
          <w:sz w:val="24"/>
          <w:szCs w:val="24"/>
        </w:rPr>
        <w:t>, p.409</w:t>
      </w:r>
      <w:r w:rsidR="003B2751" w:rsidRPr="00812F81">
        <w:rPr>
          <w:rFonts w:ascii="Arial" w:hAnsi="Arial" w:cs="Arial"/>
          <w:sz w:val="24"/>
          <w:szCs w:val="24"/>
        </w:rPr>
        <w:t>)</w:t>
      </w:r>
      <w:r w:rsidR="007807AE" w:rsidRPr="00812F81">
        <w:rPr>
          <w:rFonts w:ascii="Arial" w:hAnsi="Arial" w:cs="Arial"/>
          <w:sz w:val="24"/>
          <w:szCs w:val="24"/>
        </w:rPr>
        <w:t>,</w:t>
      </w:r>
      <w:r w:rsidR="003B2751" w:rsidRPr="00812F81">
        <w:rPr>
          <w:rFonts w:ascii="Arial" w:hAnsi="Arial" w:cs="Arial"/>
          <w:sz w:val="24"/>
          <w:szCs w:val="24"/>
        </w:rPr>
        <w:t xml:space="preserve"> como herança cultural que comunica saberes de uma época, uma nação. “Nesse sentido, a arte não é pessoal, nem dese</w:t>
      </w:r>
      <w:r w:rsidR="00E75A18" w:rsidRPr="00812F81">
        <w:rPr>
          <w:rFonts w:ascii="Arial" w:hAnsi="Arial" w:cs="Arial"/>
          <w:sz w:val="24"/>
          <w:szCs w:val="24"/>
        </w:rPr>
        <w:t>ja ansiosamente ser entendida”</w:t>
      </w:r>
      <w:r w:rsidR="007807AE" w:rsidRPr="00812F81">
        <w:rPr>
          <w:rFonts w:ascii="Arial" w:hAnsi="Arial" w:cs="Arial"/>
          <w:sz w:val="24"/>
          <w:szCs w:val="24"/>
        </w:rPr>
        <w:t>. No que se refere à</w:t>
      </w:r>
      <w:r w:rsidR="003B2751" w:rsidRPr="00812F81">
        <w:rPr>
          <w:rFonts w:ascii="Arial" w:hAnsi="Arial" w:cs="Arial"/>
          <w:sz w:val="24"/>
          <w:szCs w:val="24"/>
        </w:rPr>
        <w:t xml:space="preserve"> dança, há a valorização dos símbolos e d</w:t>
      </w:r>
      <w:r w:rsidR="005E36E5" w:rsidRPr="00812F81">
        <w:rPr>
          <w:rFonts w:ascii="Arial" w:hAnsi="Arial" w:cs="Arial"/>
          <w:sz w:val="24"/>
          <w:szCs w:val="24"/>
        </w:rPr>
        <w:t xml:space="preserve">a emoção do ato de dançar em si. </w:t>
      </w:r>
      <w:r w:rsidR="00C85B94" w:rsidRPr="00812F81">
        <w:rPr>
          <w:rFonts w:ascii="Arial" w:hAnsi="Arial" w:cs="Arial"/>
          <w:sz w:val="24"/>
          <w:szCs w:val="24"/>
        </w:rPr>
        <w:t xml:space="preserve">A síntese dessa lógica estética das coreografias </w:t>
      </w:r>
      <w:r w:rsidR="00B272EF" w:rsidRPr="00812F81">
        <w:rPr>
          <w:rFonts w:ascii="Arial" w:hAnsi="Arial" w:cs="Arial"/>
          <w:sz w:val="24"/>
          <w:szCs w:val="24"/>
        </w:rPr>
        <w:t>do Araruna é exposta na fala do Brincante 1</w:t>
      </w:r>
      <w:r w:rsidR="005E36E5" w:rsidRPr="00812F81">
        <w:rPr>
          <w:rFonts w:ascii="Arial" w:hAnsi="Arial" w:cs="Arial"/>
          <w:sz w:val="24"/>
          <w:szCs w:val="24"/>
        </w:rPr>
        <w:t>:</w:t>
      </w:r>
    </w:p>
    <w:p w:rsidR="007B614C" w:rsidRPr="00812F81" w:rsidRDefault="007B614C" w:rsidP="00812F81">
      <w:pPr>
        <w:spacing w:after="0" w:line="240" w:lineRule="auto"/>
        <w:ind w:firstLine="708"/>
        <w:jc w:val="both"/>
        <w:rPr>
          <w:rFonts w:ascii="Arial" w:hAnsi="Arial" w:cs="Arial"/>
          <w:sz w:val="24"/>
          <w:szCs w:val="24"/>
        </w:rPr>
      </w:pPr>
    </w:p>
    <w:p w:rsidR="003B2751" w:rsidRPr="00812F81" w:rsidRDefault="00726030" w:rsidP="00812F81">
      <w:pPr>
        <w:spacing w:after="0" w:line="240" w:lineRule="auto"/>
        <w:ind w:left="2268"/>
        <w:jc w:val="both"/>
        <w:rPr>
          <w:rFonts w:ascii="Arial" w:hAnsi="Arial" w:cs="Arial"/>
        </w:rPr>
      </w:pPr>
      <w:r w:rsidRPr="00812F81">
        <w:rPr>
          <w:rFonts w:ascii="Arial" w:hAnsi="Arial" w:cs="Arial"/>
          <w:i/>
        </w:rPr>
        <w:t>Na verdade, eu num sei nem dizer se essa dança, por ser Araruna, imita um pássaro. A cor sim, porque a gente já sabe que o pássaro é preto e branco, mas num sei se tem alguma coisa haver... Como o camaleão, por exemplo, “O Camaleão foi ao palácio...” dança também com o mesmo traje, num dança de verde. E faz aquele movimento pra lá e pra cá, e gira, cumprimenta o par, faz assim o cavalheiro né?</w:t>
      </w:r>
      <w:r w:rsidRPr="00812F81">
        <w:rPr>
          <w:rFonts w:ascii="Arial" w:hAnsi="Arial" w:cs="Arial"/>
        </w:rPr>
        <w:t xml:space="preserve"> [</w:t>
      </w:r>
      <w:r w:rsidRPr="00812F81">
        <w:rPr>
          <w:rFonts w:ascii="Arial" w:hAnsi="Arial" w:cs="Arial"/>
          <w:b/>
          <w:i/>
        </w:rPr>
        <w:t>demostrou um gesto cortês</w:t>
      </w:r>
      <w:r w:rsidRPr="00812F81">
        <w:rPr>
          <w:rFonts w:ascii="Arial" w:hAnsi="Arial" w:cs="Arial"/>
        </w:rPr>
        <w:t xml:space="preserve">]. </w:t>
      </w:r>
      <w:r w:rsidRPr="00812F81">
        <w:rPr>
          <w:rFonts w:ascii="Arial" w:hAnsi="Arial" w:cs="Arial"/>
          <w:i/>
        </w:rPr>
        <w:t>Então, eu num sei. Num consigo entender bem se tem alguma coisa haver com um animal, o estilo de dança. Já pensou se tivesse uma dança chamada “Macaco”? Só um exemplo, será que a gente tinha que dançar parecido com os gestos que o macaco faz?</w:t>
      </w:r>
      <w:r w:rsidRPr="00812F81">
        <w:rPr>
          <w:rFonts w:ascii="Arial" w:hAnsi="Arial" w:cs="Arial"/>
        </w:rPr>
        <w:t xml:space="preserve"> (Informaçã</w:t>
      </w:r>
      <w:r w:rsidR="00535D7E" w:rsidRPr="00812F81">
        <w:rPr>
          <w:rFonts w:ascii="Arial" w:hAnsi="Arial" w:cs="Arial"/>
        </w:rPr>
        <w:t>o verbal, grifo nosso</w:t>
      </w:r>
      <w:r w:rsidRPr="00812F81">
        <w:rPr>
          <w:rFonts w:ascii="Arial" w:hAnsi="Arial" w:cs="Arial"/>
        </w:rPr>
        <w:t>)</w:t>
      </w:r>
      <w:r w:rsidRPr="00812F81">
        <w:rPr>
          <w:rStyle w:val="Refdenotaderodap"/>
          <w:rFonts w:ascii="Arial" w:hAnsi="Arial" w:cs="Arial"/>
          <w:color w:val="1D1B11"/>
        </w:rPr>
        <w:footnoteReference w:id="6"/>
      </w:r>
      <w:r w:rsidR="00535D7E" w:rsidRPr="00812F81">
        <w:rPr>
          <w:rFonts w:ascii="Arial" w:hAnsi="Arial" w:cs="Arial"/>
        </w:rPr>
        <w:t>.</w:t>
      </w:r>
      <w:r w:rsidR="003B2751" w:rsidRPr="00812F81">
        <w:rPr>
          <w:rFonts w:ascii="Arial" w:hAnsi="Arial" w:cs="Arial"/>
        </w:rPr>
        <w:t xml:space="preserve"> </w:t>
      </w:r>
    </w:p>
    <w:p w:rsidR="007B614C" w:rsidRPr="00812F81" w:rsidRDefault="007B614C" w:rsidP="00812F81">
      <w:pPr>
        <w:spacing w:after="0" w:line="240" w:lineRule="auto"/>
        <w:ind w:firstLine="643"/>
        <w:jc w:val="both"/>
        <w:rPr>
          <w:rFonts w:ascii="Arial" w:hAnsi="Arial" w:cs="Arial"/>
          <w:sz w:val="24"/>
          <w:szCs w:val="24"/>
        </w:rPr>
      </w:pPr>
    </w:p>
    <w:p w:rsidR="009A0253" w:rsidRPr="00812F81" w:rsidRDefault="00C85B94" w:rsidP="00812F81">
      <w:pPr>
        <w:spacing w:after="0" w:line="240" w:lineRule="auto"/>
        <w:ind w:firstLine="643"/>
        <w:jc w:val="both"/>
        <w:rPr>
          <w:rFonts w:ascii="Arial" w:hAnsi="Arial" w:cs="Arial"/>
          <w:sz w:val="24"/>
          <w:szCs w:val="24"/>
        </w:rPr>
      </w:pPr>
      <w:r w:rsidRPr="00812F81">
        <w:rPr>
          <w:rFonts w:ascii="Arial" w:hAnsi="Arial" w:cs="Arial"/>
          <w:sz w:val="24"/>
          <w:szCs w:val="24"/>
        </w:rPr>
        <w:t>Para Langer (1980), o artista mostra a aparência de sentimento em uma projeção simbólica perceptível; que não se refere a um objeto público, externo a sua obra, mas sim está sempre vinculado a seu símbolo.</w:t>
      </w:r>
      <w:r w:rsidR="006254B7" w:rsidRPr="00812F81">
        <w:rPr>
          <w:rFonts w:ascii="Arial" w:hAnsi="Arial" w:cs="Arial"/>
          <w:sz w:val="24"/>
          <w:szCs w:val="24"/>
        </w:rPr>
        <w:t xml:space="preserve"> Por essa perspectiva, as danças de salão do Araruna nos transportam ao mundo mágico dos antigos salões europeus, das festividades de uma elite aristocrática, ao comportamento cortês entre homens e mulheres, a uma beleza particular da encenaç</w:t>
      </w:r>
      <w:r w:rsidR="002220A8" w:rsidRPr="00812F81">
        <w:rPr>
          <w:rFonts w:ascii="Arial" w:hAnsi="Arial" w:cs="Arial"/>
          <w:sz w:val="24"/>
          <w:szCs w:val="24"/>
        </w:rPr>
        <w:t xml:space="preserve">ão artística dos brincantes. Na apresentação </w:t>
      </w:r>
      <w:r w:rsidR="006254B7" w:rsidRPr="00812F81">
        <w:rPr>
          <w:rFonts w:ascii="Arial" w:hAnsi="Arial" w:cs="Arial"/>
          <w:sz w:val="24"/>
          <w:szCs w:val="24"/>
        </w:rPr>
        <w:t>das coreografias:</w:t>
      </w:r>
    </w:p>
    <w:p w:rsidR="007B614C" w:rsidRPr="00812F81" w:rsidRDefault="007B614C" w:rsidP="00812F81">
      <w:pPr>
        <w:spacing w:after="0" w:line="240" w:lineRule="auto"/>
        <w:ind w:firstLine="643"/>
        <w:jc w:val="both"/>
        <w:rPr>
          <w:rFonts w:ascii="Arial" w:hAnsi="Arial" w:cs="Arial"/>
          <w:sz w:val="24"/>
          <w:szCs w:val="24"/>
        </w:rPr>
      </w:pPr>
    </w:p>
    <w:p w:rsidR="00256815" w:rsidRPr="00812F81" w:rsidRDefault="009A0253" w:rsidP="00812F81">
      <w:pPr>
        <w:spacing w:after="0" w:line="240" w:lineRule="auto"/>
        <w:ind w:left="2268"/>
        <w:jc w:val="both"/>
        <w:rPr>
          <w:rFonts w:ascii="Arial" w:hAnsi="Arial" w:cs="Arial"/>
        </w:rPr>
      </w:pPr>
      <w:r w:rsidRPr="00812F81">
        <w:rPr>
          <w:rFonts w:ascii="Arial" w:hAnsi="Arial" w:cs="Arial"/>
        </w:rPr>
        <w:t>Os casais se projetam de frente um para o outro, trocam sorrisos e olhares, formando dois círculos concêntricos com as mulheres por fora e os homens por dentro. Elas seguram suas saias, enquanto eles colocam os dois braços por trás do tronco à altura da cintura. Sempre com a postura da coluna vertebral ereta, os brincantes se deslocam, pelo palco através de passos curtos e lentos, de um lado para o outro, e, por vezes, efetuando suavemente pequenos giros e meio-giros. Ora, se afastam e não entrelaçam seus corpos. Ora se aproximam, com os homens segurando, com uma de suas mãos, na cintura das mulheres e estas apoiando um braço no ombro de seu par. Eles dançam!</w:t>
      </w:r>
      <w:r w:rsidR="00256815" w:rsidRPr="00812F81">
        <w:rPr>
          <w:rFonts w:ascii="Arial" w:hAnsi="Arial" w:cs="Arial"/>
        </w:rPr>
        <w:t xml:space="preserve"> </w:t>
      </w:r>
      <w:r w:rsidRPr="00812F81">
        <w:rPr>
          <w:rFonts w:ascii="Arial" w:hAnsi="Arial" w:cs="Arial"/>
        </w:rPr>
        <w:t>(</w:t>
      </w:r>
      <w:r w:rsidR="007B614C" w:rsidRPr="00812F81">
        <w:rPr>
          <w:rFonts w:ascii="Arial" w:hAnsi="Arial" w:cs="Arial"/>
        </w:rPr>
        <w:t>SANTOS</w:t>
      </w:r>
      <w:r w:rsidRPr="00812F81">
        <w:rPr>
          <w:rFonts w:ascii="Arial" w:hAnsi="Arial" w:cs="Arial"/>
        </w:rPr>
        <w:t xml:space="preserve">, </w:t>
      </w:r>
      <w:r w:rsidR="00A70E15" w:rsidRPr="00812F81">
        <w:rPr>
          <w:rFonts w:ascii="Arial" w:hAnsi="Arial" w:cs="Arial"/>
        </w:rPr>
        <w:t>2014</w:t>
      </w:r>
      <w:r w:rsidR="00256815" w:rsidRPr="00812F81">
        <w:rPr>
          <w:rFonts w:ascii="Arial" w:hAnsi="Arial" w:cs="Arial"/>
        </w:rPr>
        <w:t xml:space="preserve">, </w:t>
      </w:r>
      <w:r w:rsidRPr="00812F81">
        <w:rPr>
          <w:rFonts w:ascii="Arial" w:hAnsi="Arial" w:cs="Arial"/>
        </w:rPr>
        <w:t>p.75-76)</w:t>
      </w:r>
      <w:r w:rsidR="006254B7" w:rsidRPr="00812F81">
        <w:rPr>
          <w:rFonts w:ascii="Arial" w:hAnsi="Arial" w:cs="Arial"/>
        </w:rPr>
        <w:t>.</w:t>
      </w:r>
    </w:p>
    <w:p w:rsidR="007B614C" w:rsidRPr="00812F81" w:rsidRDefault="007B614C" w:rsidP="00812F81">
      <w:pPr>
        <w:spacing w:after="0" w:line="240" w:lineRule="auto"/>
        <w:jc w:val="both"/>
        <w:rPr>
          <w:rFonts w:ascii="Arial" w:hAnsi="Arial" w:cs="Arial"/>
        </w:rPr>
      </w:pPr>
    </w:p>
    <w:p w:rsidR="00F72A75" w:rsidRPr="00812F81" w:rsidRDefault="00FA76C6" w:rsidP="00812F81">
      <w:pPr>
        <w:spacing w:after="0" w:line="240" w:lineRule="auto"/>
        <w:ind w:firstLine="643"/>
        <w:jc w:val="both"/>
        <w:rPr>
          <w:rFonts w:ascii="Arial" w:hAnsi="Arial" w:cs="Arial"/>
          <w:sz w:val="24"/>
          <w:szCs w:val="24"/>
          <w:lang w:val="pt-PT"/>
        </w:rPr>
      </w:pPr>
      <w:r w:rsidRPr="00812F81">
        <w:rPr>
          <w:rFonts w:ascii="Arial" w:hAnsi="Arial" w:cs="Arial"/>
          <w:sz w:val="24"/>
          <w:szCs w:val="24"/>
          <w:lang w:val="pt-PT"/>
        </w:rPr>
        <w:t>Belos e ador</w:t>
      </w:r>
      <w:r w:rsidR="000A7674" w:rsidRPr="00812F81">
        <w:rPr>
          <w:rFonts w:ascii="Arial" w:hAnsi="Arial" w:cs="Arial"/>
          <w:sz w:val="24"/>
          <w:szCs w:val="24"/>
          <w:lang w:val="pt-PT"/>
        </w:rPr>
        <w:t xml:space="preserve">nados, os corpos brincantes </w:t>
      </w:r>
      <w:r w:rsidRPr="00812F81">
        <w:rPr>
          <w:rFonts w:ascii="Arial" w:hAnsi="Arial" w:cs="Arial"/>
          <w:sz w:val="24"/>
          <w:szCs w:val="24"/>
          <w:lang w:val="pt-PT"/>
        </w:rPr>
        <w:t>encantam!</w:t>
      </w:r>
      <w:r w:rsidR="00980604" w:rsidRPr="00812F81">
        <w:rPr>
          <w:rFonts w:ascii="Arial" w:hAnsi="Arial" w:cs="Arial"/>
          <w:sz w:val="24"/>
          <w:szCs w:val="24"/>
          <w:lang w:val="pt-PT"/>
        </w:rPr>
        <w:t xml:space="preserve"> Há uma riqueza nos objetos cênicos que enfeitam os dançarinos do Araruna, constituindo a representação tant</w:t>
      </w:r>
      <w:r w:rsidR="00BD1DAB" w:rsidRPr="00812F81">
        <w:rPr>
          <w:rFonts w:ascii="Arial" w:hAnsi="Arial" w:cs="Arial"/>
          <w:sz w:val="24"/>
          <w:szCs w:val="24"/>
          <w:lang w:val="pt-PT"/>
        </w:rPr>
        <w:t>o material e espiritual</w:t>
      </w:r>
      <w:r w:rsidR="00CB0DAF" w:rsidRPr="00812F81">
        <w:rPr>
          <w:rFonts w:ascii="Arial" w:hAnsi="Arial" w:cs="Arial"/>
          <w:sz w:val="24"/>
          <w:szCs w:val="24"/>
          <w:lang w:val="pt-PT"/>
        </w:rPr>
        <w:t>,</w:t>
      </w:r>
      <w:r w:rsidR="00BD1DAB" w:rsidRPr="00812F81">
        <w:rPr>
          <w:rFonts w:ascii="Arial" w:hAnsi="Arial" w:cs="Arial"/>
          <w:sz w:val="24"/>
          <w:szCs w:val="24"/>
          <w:lang w:val="pt-PT"/>
        </w:rPr>
        <w:t xml:space="preserve"> que aguça</w:t>
      </w:r>
      <w:r w:rsidR="00980604" w:rsidRPr="00812F81">
        <w:rPr>
          <w:rFonts w:ascii="Arial" w:hAnsi="Arial" w:cs="Arial"/>
          <w:sz w:val="24"/>
          <w:szCs w:val="24"/>
          <w:lang w:val="pt-PT"/>
        </w:rPr>
        <w:t xml:space="preserve"> </w:t>
      </w:r>
      <w:r w:rsidR="00BD1DAB" w:rsidRPr="00812F81">
        <w:rPr>
          <w:rFonts w:ascii="Arial" w:hAnsi="Arial" w:cs="Arial"/>
          <w:sz w:val="24"/>
          <w:szCs w:val="24"/>
          <w:lang w:val="pt-PT"/>
        </w:rPr>
        <w:t>n</w:t>
      </w:r>
      <w:r w:rsidR="00980604" w:rsidRPr="00812F81">
        <w:rPr>
          <w:rFonts w:ascii="Arial" w:hAnsi="Arial" w:cs="Arial"/>
          <w:sz w:val="24"/>
          <w:szCs w:val="24"/>
          <w:lang w:val="pt-PT"/>
        </w:rPr>
        <w:t xml:space="preserve">a </w:t>
      </w:r>
      <w:r w:rsidR="00BD1DAB" w:rsidRPr="00812F81">
        <w:rPr>
          <w:rFonts w:ascii="Arial" w:hAnsi="Arial" w:cs="Arial"/>
          <w:sz w:val="24"/>
          <w:szCs w:val="24"/>
          <w:lang w:val="pt-PT"/>
        </w:rPr>
        <w:t xml:space="preserve">imaginação a </w:t>
      </w:r>
      <w:r w:rsidR="00980604" w:rsidRPr="00812F81">
        <w:rPr>
          <w:rFonts w:ascii="Arial" w:hAnsi="Arial" w:cs="Arial"/>
          <w:sz w:val="24"/>
          <w:szCs w:val="24"/>
          <w:lang w:val="pt-PT"/>
        </w:rPr>
        <w:t>fantasia</w:t>
      </w:r>
      <w:r w:rsidR="00BD1DAB" w:rsidRPr="00812F81">
        <w:rPr>
          <w:rFonts w:ascii="Arial" w:hAnsi="Arial" w:cs="Arial"/>
          <w:sz w:val="24"/>
          <w:szCs w:val="24"/>
          <w:lang w:val="pt-PT"/>
        </w:rPr>
        <w:t xml:space="preserve"> e o sentimento de</w:t>
      </w:r>
      <w:r w:rsidR="000A7674" w:rsidRPr="00812F81">
        <w:rPr>
          <w:rFonts w:ascii="Arial" w:hAnsi="Arial" w:cs="Arial"/>
          <w:sz w:val="24"/>
          <w:szCs w:val="24"/>
          <w:lang w:val="pt-PT"/>
        </w:rPr>
        <w:t>,</w:t>
      </w:r>
      <w:r w:rsidR="00BD1DAB" w:rsidRPr="00812F81">
        <w:rPr>
          <w:rFonts w:ascii="Arial" w:hAnsi="Arial" w:cs="Arial"/>
          <w:sz w:val="24"/>
          <w:szCs w:val="24"/>
          <w:lang w:val="pt-PT"/>
        </w:rPr>
        <w:t xml:space="preserve"> no momento presente do dançar, ser o próprio personagem. Corroborando com ess</w:t>
      </w:r>
      <w:r w:rsidR="00147BC1" w:rsidRPr="00812F81">
        <w:rPr>
          <w:rFonts w:ascii="Arial" w:hAnsi="Arial" w:cs="Arial"/>
          <w:sz w:val="24"/>
          <w:szCs w:val="24"/>
          <w:lang w:val="pt-PT"/>
        </w:rPr>
        <w:t>a razão estética, Brincante 2</w:t>
      </w:r>
      <w:r w:rsidR="00BD1DAB" w:rsidRPr="00812F81">
        <w:rPr>
          <w:rFonts w:ascii="Arial" w:hAnsi="Arial" w:cs="Arial"/>
          <w:sz w:val="24"/>
          <w:szCs w:val="24"/>
          <w:lang w:val="pt-PT"/>
        </w:rPr>
        <w:t xml:space="preserve"> ao explicar a s</w:t>
      </w:r>
      <w:r w:rsidR="00DD234D" w:rsidRPr="00812F81">
        <w:rPr>
          <w:rFonts w:ascii="Arial" w:hAnsi="Arial" w:cs="Arial"/>
          <w:sz w:val="24"/>
          <w:szCs w:val="24"/>
          <w:lang w:val="pt-PT"/>
        </w:rPr>
        <w:t xml:space="preserve">ignificação das </w:t>
      </w:r>
      <w:r w:rsidR="00DD234D" w:rsidRPr="00812F81">
        <w:rPr>
          <w:rFonts w:ascii="Arial" w:hAnsi="Arial" w:cs="Arial"/>
          <w:sz w:val="24"/>
          <w:szCs w:val="24"/>
          <w:lang w:val="pt-PT"/>
        </w:rPr>
        <w:lastRenderedPageBreak/>
        <w:t>vestimentas do G</w:t>
      </w:r>
      <w:r w:rsidR="00BD1DAB" w:rsidRPr="00812F81">
        <w:rPr>
          <w:rFonts w:ascii="Arial" w:hAnsi="Arial" w:cs="Arial"/>
          <w:sz w:val="24"/>
          <w:szCs w:val="24"/>
          <w:lang w:val="pt-PT"/>
        </w:rPr>
        <w:t xml:space="preserve">rupo, situando que elas aludem aos personagens de barões e baronesas, alega que: </w:t>
      </w:r>
      <w:r w:rsidR="00394900" w:rsidRPr="00812F81">
        <w:rPr>
          <w:rFonts w:ascii="Arial" w:hAnsi="Arial" w:cs="Arial"/>
          <w:i/>
          <w:sz w:val="24"/>
          <w:szCs w:val="24"/>
        </w:rPr>
        <w:t>[...] Quando eu tô vestida com aquela roupa, me sinto uma baronesa! Me sinto linda, elegante, parece que estou numa festa de antigamente [...]</w:t>
      </w:r>
      <w:r w:rsidR="00BD1DAB" w:rsidRPr="00812F81">
        <w:rPr>
          <w:rFonts w:ascii="Arial" w:hAnsi="Arial" w:cs="Arial"/>
          <w:sz w:val="24"/>
          <w:szCs w:val="24"/>
        </w:rPr>
        <w:t xml:space="preserve"> (Informação verbal)</w:t>
      </w:r>
      <w:r w:rsidR="00BD1DAB" w:rsidRPr="00812F81">
        <w:rPr>
          <w:rStyle w:val="Refdenotaderodap"/>
          <w:rFonts w:ascii="Arial" w:hAnsi="Arial" w:cs="Arial"/>
          <w:color w:val="1D1B11"/>
          <w:sz w:val="24"/>
          <w:szCs w:val="24"/>
        </w:rPr>
        <w:footnoteReference w:id="7"/>
      </w:r>
      <w:r w:rsidR="00BD1DAB" w:rsidRPr="00812F81">
        <w:rPr>
          <w:rFonts w:ascii="Arial" w:hAnsi="Arial" w:cs="Arial"/>
          <w:sz w:val="24"/>
          <w:szCs w:val="24"/>
        </w:rPr>
        <w:t>.</w:t>
      </w:r>
    </w:p>
    <w:p w:rsidR="00F72A75" w:rsidRPr="00812F81" w:rsidRDefault="005D0674" w:rsidP="00812F81">
      <w:pPr>
        <w:spacing w:after="0" w:line="240" w:lineRule="auto"/>
        <w:ind w:firstLine="643"/>
        <w:jc w:val="both"/>
        <w:rPr>
          <w:rFonts w:ascii="Arial" w:hAnsi="Arial" w:cs="Arial"/>
          <w:sz w:val="24"/>
          <w:szCs w:val="24"/>
          <w:lang w:val="pt-PT"/>
        </w:rPr>
      </w:pPr>
      <w:r w:rsidRPr="00812F81">
        <w:rPr>
          <w:rFonts w:ascii="Arial" w:hAnsi="Arial" w:cs="Arial"/>
          <w:sz w:val="24"/>
          <w:szCs w:val="24"/>
          <w:lang w:val="pt-PT"/>
        </w:rPr>
        <w:t>Para Chevalier e Cheerbrant (1982), a</w:t>
      </w:r>
      <w:r w:rsidR="00BD1DAB" w:rsidRPr="00812F81">
        <w:rPr>
          <w:rFonts w:ascii="Arial" w:hAnsi="Arial" w:cs="Arial"/>
          <w:sz w:val="24"/>
          <w:szCs w:val="24"/>
          <w:lang w:val="pt-PT"/>
        </w:rPr>
        <w:t xml:space="preserve"> roupa é </w:t>
      </w:r>
      <w:r w:rsidRPr="00812F81">
        <w:rPr>
          <w:rFonts w:ascii="Arial" w:hAnsi="Arial" w:cs="Arial"/>
          <w:sz w:val="24"/>
          <w:szCs w:val="24"/>
          <w:lang w:val="pt-PT"/>
        </w:rPr>
        <w:t xml:space="preserve">entendida como </w:t>
      </w:r>
      <w:r w:rsidR="00BD1DAB" w:rsidRPr="00812F81">
        <w:rPr>
          <w:rFonts w:ascii="Arial" w:hAnsi="Arial" w:cs="Arial"/>
          <w:sz w:val="24"/>
          <w:szCs w:val="24"/>
          <w:lang w:val="pt-PT"/>
        </w:rPr>
        <w:t>um símbolo visível da realidade essencial do próprio ser humano, pois indica uma consciência moral e uma conciência da nudez corporal, que nenhum outro animal possui. Essa funcionalidade das vestes revela o pertencimento a uma dada sociedade</w:t>
      </w:r>
      <w:r w:rsidRPr="00812F81">
        <w:rPr>
          <w:rFonts w:ascii="Arial" w:hAnsi="Arial" w:cs="Arial"/>
          <w:sz w:val="24"/>
          <w:szCs w:val="24"/>
          <w:lang w:val="pt-PT"/>
        </w:rPr>
        <w:t>, bem como permite que o homem reencontre, através de símbolos, o lugar que acredita ocupar no mundo</w:t>
      </w:r>
      <w:r w:rsidR="00BD1DAB" w:rsidRPr="00812F81">
        <w:rPr>
          <w:rFonts w:ascii="Arial" w:hAnsi="Arial" w:cs="Arial"/>
          <w:sz w:val="24"/>
          <w:szCs w:val="24"/>
          <w:lang w:val="pt-PT"/>
        </w:rPr>
        <w:t>. “É também reveladora de certos as</w:t>
      </w:r>
      <w:r w:rsidR="00605847" w:rsidRPr="00812F81">
        <w:rPr>
          <w:rFonts w:ascii="Arial" w:hAnsi="Arial" w:cs="Arial"/>
          <w:sz w:val="24"/>
          <w:szCs w:val="24"/>
          <w:lang w:val="pt-PT"/>
        </w:rPr>
        <w:t>pectos da personalidade, em espe</w:t>
      </w:r>
      <w:r w:rsidR="00BD1DAB" w:rsidRPr="00812F81">
        <w:rPr>
          <w:rFonts w:ascii="Arial" w:hAnsi="Arial" w:cs="Arial"/>
          <w:sz w:val="24"/>
          <w:szCs w:val="24"/>
          <w:lang w:val="pt-PT"/>
        </w:rPr>
        <w:t>cial do caráter influenciável (modas) e do desejo de infl</w:t>
      </w:r>
      <w:r w:rsidR="00861DB6" w:rsidRPr="00812F81">
        <w:rPr>
          <w:rFonts w:ascii="Arial" w:hAnsi="Arial" w:cs="Arial"/>
          <w:sz w:val="24"/>
          <w:szCs w:val="24"/>
          <w:lang w:val="pt-PT"/>
        </w:rPr>
        <w:t>uenciar”</w:t>
      </w:r>
      <w:r w:rsidR="007B614C" w:rsidRPr="00812F81">
        <w:rPr>
          <w:rFonts w:ascii="Arial" w:hAnsi="Arial" w:cs="Arial"/>
          <w:sz w:val="24"/>
          <w:szCs w:val="24"/>
          <w:lang w:val="pt-PT"/>
        </w:rPr>
        <w:t xml:space="preserve"> (</w:t>
      </w:r>
      <w:r w:rsidR="007B614C" w:rsidRPr="00812F81">
        <w:rPr>
          <w:rFonts w:ascii="Arial" w:hAnsi="Arial" w:cs="Arial"/>
          <w:sz w:val="24"/>
          <w:szCs w:val="24"/>
        </w:rPr>
        <w:t>Ibidem, p.949</w:t>
      </w:r>
      <w:r w:rsidR="007B614C" w:rsidRPr="00812F81">
        <w:rPr>
          <w:rFonts w:ascii="Arial" w:hAnsi="Arial" w:cs="Arial"/>
          <w:sz w:val="24"/>
          <w:szCs w:val="24"/>
          <w:lang w:val="pt-PT"/>
        </w:rPr>
        <w:t>)</w:t>
      </w:r>
      <w:r w:rsidRPr="00812F81">
        <w:rPr>
          <w:rFonts w:ascii="Arial" w:hAnsi="Arial" w:cs="Arial"/>
          <w:sz w:val="24"/>
          <w:szCs w:val="24"/>
          <w:lang w:val="pt-PT"/>
        </w:rPr>
        <w:t>.</w:t>
      </w:r>
    </w:p>
    <w:p w:rsidR="00F72A75" w:rsidRPr="00812F81" w:rsidRDefault="00BD1DAB" w:rsidP="00812F81">
      <w:pPr>
        <w:spacing w:after="0" w:line="240" w:lineRule="auto"/>
        <w:ind w:firstLine="643"/>
        <w:jc w:val="both"/>
        <w:rPr>
          <w:rFonts w:ascii="Arial" w:hAnsi="Arial" w:cs="Arial"/>
          <w:sz w:val="24"/>
          <w:szCs w:val="24"/>
          <w:lang w:val="pt-PT"/>
        </w:rPr>
      </w:pPr>
      <w:r w:rsidRPr="00812F81">
        <w:rPr>
          <w:rFonts w:ascii="Arial" w:hAnsi="Arial" w:cs="Arial"/>
          <w:sz w:val="24"/>
          <w:szCs w:val="24"/>
          <w:lang w:val="pt-PT"/>
        </w:rPr>
        <w:t>O figurino é uma extensão do corpo, segundo Pavis (2011), configurando-se numa pura materialidade significante do movimento dramático, ao preencher e constituir o trinômio espaço-tempo-ação da representação, e um elemento integrado a um sistema de sentido entre expectador, personagem e ator, que, nas suas formas e cores, caracteriza um estilo, um meio social, remetendo a uma época, isto é, ele “é muitas vezes uma cenografia ambulante, um cenário trazido à escala h</w:t>
      </w:r>
      <w:r w:rsidR="00861DB6" w:rsidRPr="00812F81">
        <w:rPr>
          <w:rFonts w:ascii="Arial" w:hAnsi="Arial" w:cs="Arial"/>
          <w:sz w:val="24"/>
          <w:szCs w:val="24"/>
          <w:lang w:val="pt-PT"/>
        </w:rPr>
        <w:t>umana e se desloca com o ator”</w:t>
      </w:r>
      <w:r w:rsidR="007B614C" w:rsidRPr="00812F81">
        <w:rPr>
          <w:rFonts w:ascii="Arial" w:hAnsi="Arial" w:cs="Arial"/>
          <w:sz w:val="24"/>
          <w:szCs w:val="24"/>
          <w:lang w:val="pt-PT"/>
        </w:rPr>
        <w:t xml:space="preserve"> (</w:t>
      </w:r>
      <w:r w:rsidR="007B614C" w:rsidRPr="00812F81">
        <w:rPr>
          <w:rFonts w:ascii="Arial" w:hAnsi="Arial" w:cs="Arial"/>
          <w:sz w:val="24"/>
          <w:szCs w:val="24"/>
        </w:rPr>
        <w:t>Ibidem, p.165)</w:t>
      </w:r>
      <w:r w:rsidRPr="00812F81">
        <w:rPr>
          <w:rFonts w:ascii="Arial" w:hAnsi="Arial" w:cs="Arial"/>
          <w:sz w:val="24"/>
          <w:szCs w:val="24"/>
          <w:lang w:val="pt-PT"/>
        </w:rPr>
        <w:t>.</w:t>
      </w:r>
    </w:p>
    <w:p w:rsidR="00163C0A" w:rsidRPr="00812F81" w:rsidRDefault="00BD1DAB" w:rsidP="00812F81">
      <w:pPr>
        <w:spacing w:after="0" w:line="240" w:lineRule="auto"/>
        <w:ind w:firstLine="643"/>
        <w:jc w:val="both"/>
        <w:rPr>
          <w:rFonts w:ascii="Arial" w:hAnsi="Arial" w:cs="Arial"/>
          <w:sz w:val="24"/>
          <w:szCs w:val="24"/>
          <w:lang w:val="pt-PT"/>
        </w:rPr>
      </w:pPr>
      <w:r w:rsidRPr="00812F81">
        <w:rPr>
          <w:rFonts w:ascii="Arial" w:hAnsi="Arial" w:cs="Arial"/>
          <w:sz w:val="24"/>
          <w:szCs w:val="24"/>
          <w:lang w:val="pt-PT"/>
        </w:rPr>
        <w:t>No que diz r</w:t>
      </w:r>
      <w:r w:rsidR="00CB0131" w:rsidRPr="00812F81">
        <w:rPr>
          <w:rFonts w:ascii="Arial" w:hAnsi="Arial" w:cs="Arial"/>
          <w:sz w:val="24"/>
          <w:szCs w:val="24"/>
          <w:lang w:val="pt-PT"/>
        </w:rPr>
        <w:t>espeito ao figurino do Araruna</w:t>
      </w:r>
      <w:r w:rsidRPr="00812F81">
        <w:rPr>
          <w:rFonts w:ascii="Arial" w:hAnsi="Arial" w:cs="Arial"/>
          <w:sz w:val="24"/>
          <w:szCs w:val="24"/>
          <w:lang w:val="pt-PT"/>
        </w:rPr>
        <w:t xml:space="preserve">, </w:t>
      </w:r>
      <w:r w:rsidR="00F57D62" w:rsidRPr="00812F81">
        <w:rPr>
          <w:rFonts w:ascii="Arial" w:hAnsi="Arial" w:cs="Arial"/>
          <w:sz w:val="24"/>
          <w:szCs w:val="24"/>
          <w:lang w:val="pt-PT"/>
        </w:rPr>
        <w:t>Monteiro (2007, p.33)</w:t>
      </w:r>
      <w:r w:rsidR="00F57D62" w:rsidRPr="00812F81">
        <w:rPr>
          <w:rFonts w:ascii="Arial" w:hAnsi="Arial" w:cs="Arial"/>
          <w:sz w:val="24"/>
          <w:szCs w:val="24"/>
        </w:rPr>
        <w:t xml:space="preserve"> escreve que </w:t>
      </w:r>
      <w:r w:rsidRPr="00812F81">
        <w:rPr>
          <w:rFonts w:ascii="Arial" w:hAnsi="Arial" w:cs="Arial"/>
          <w:sz w:val="24"/>
          <w:szCs w:val="24"/>
          <w:lang w:val="pt-PT"/>
        </w:rPr>
        <w:t>“</w:t>
      </w:r>
      <w:r w:rsidRPr="00812F81">
        <w:rPr>
          <w:rFonts w:ascii="Arial" w:hAnsi="Arial" w:cs="Arial"/>
          <w:sz w:val="24"/>
          <w:szCs w:val="24"/>
        </w:rPr>
        <w:t>as roupas imitam as antigas casacas e trajes femininos das sinhás dos</w:t>
      </w:r>
      <w:r w:rsidRPr="00812F81">
        <w:rPr>
          <w:rFonts w:ascii="Arial" w:hAnsi="Arial" w:cs="Arial"/>
          <w:sz w:val="24"/>
          <w:szCs w:val="24"/>
          <w:lang w:val="pt-PT"/>
        </w:rPr>
        <w:t xml:space="preserve"> </w:t>
      </w:r>
      <w:r w:rsidRPr="00812F81">
        <w:rPr>
          <w:rFonts w:ascii="Arial" w:hAnsi="Arial" w:cs="Arial"/>
          <w:sz w:val="24"/>
          <w:szCs w:val="24"/>
        </w:rPr>
        <w:t>engenhos, usados para grandes festas de g</w:t>
      </w:r>
      <w:r w:rsidR="00F57D62" w:rsidRPr="00812F81">
        <w:rPr>
          <w:rFonts w:ascii="Arial" w:hAnsi="Arial" w:cs="Arial"/>
          <w:sz w:val="24"/>
          <w:szCs w:val="24"/>
        </w:rPr>
        <w:t xml:space="preserve">ala do século passado”. </w:t>
      </w:r>
      <w:r w:rsidR="00700037" w:rsidRPr="00812F81">
        <w:rPr>
          <w:rFonts w:ascii="Arial" w:hAnsi="Arial" w:cs="Arial"/>
          <w:sz w:val="24"/>
          <w:szCs w:val="24"/>
        </w:rPr>
        <w:t>A vestimenta feminina</w:t>
      </w:r>
      <w:r w:rsidR="00BC351D" w:rsidRPr="00812F81">
        <w:rPr>
          <w:rFonts w:ascii="Arial" w:hAnsi="Arial" w:cs="Arial"/>
          <w:sz w:val="24"/>
          <w:szCs w:val="24"/>
        </w:rPr>
        <w:t xml:space="preserve"> </w:t>
      </w:r>
      <w:r w:rsidR="00700037" w:rsidRPr="00812F81">
        <w:rPr>
          <w:rFonts w:ascii="Arial" w:hAnsi="Arial" w:cs="Arial"/>
          <w:sz w:val="24"/>
          <w:szCs w:val="24"/>
        </w:rPr>
        <w:t xml:space="preserve">dá a visão de um vestido, porém </w:t>
      </w:r>
      <w:r w:rsidR="00BC351D" w:rsidRPr="00812F81">
        <w:rPr>
          <w:rFonts w:ascii="Arial" w:hAnsi="Arial" w:cs="Arial"/>
          <w:sz w:val="24"/>
          <w:szCs w:val="24"/>
        </w:rPr>
        <w:t>é composta por</w:t>
      </w:r>
      <w:r w:rsidR="00700037" w:rsidRPr="00812F81">
        <w:rPr>
          <w:rFonts w:ascii="Arial" w:hAnsi="Arial" w:cs="Arial"/>
          <w:sz w:val="24"/>
          <w:szCs w:val="24"/>
        </w:rPr>
        <w:t xml:space="preserve"> saia</w:t>
      </w:r>
      <w:r w:rsidRPr="00812F81">
        <w:rPr>
          <w:rFonts w:ascii="Arial" w:hAnsi="Arial" w:cs="Arial"/>
          <w:sz w:val="24"/>
          <w:szCs w:val="24"/>
        </w:rPr>
        <w:t xml:space="preserve"> </w:t>
      </w:r>
      <w:r w:rsidR="00700037" w:rsidRPr="00812F81">
        <w:rPr>
          <w:rFonts w:ascii="Arial" w:hAnsi="Arial" w:cs="Arial"/>
          <w:sz w:val="24"/>
          <w:szCs w:val="24"/>
        </w:rPr>
        <w:t>branca,</w:t>
      </w:r>
      <w:r w:rsidRPr="00812F81">
        <w:rPr>
          <w:rFonts w:ascii="Arial" w:hAnsi="Arial" w:cs="Arial"/>
          <w:sz w:val="24"/>
          <w:szCs w:val="24"/>
        </w:rPr>
        <w:t xml:space="preserve"> </w:t>
      </w:r>
      <w:r w:rsidR="00700037" w:rsidRPr="00812F81">
        <w:rPr>
          <w:rFonts w:ascii="Arial" w:hAnsi="Arial" w:cs="Arial"/>
          <w:sz w:val="24"/>
          <w:szCs w:val="24"/>
        </w:rPr>
        <w:t>rodada</w:t>
      </w:r>
      <w:r w:rsidR="005D0674" w:rsidRPr="00812F81">
        <w:rPr>
          <w:rFonts w:ascii="Arial" w:hAnsi="Arial" w:cs="Arial"/>
          <w:sz w:val="24"/>
          <w:szCs w:val="24"/>
        </w:rPr>
        <w:t xml:space="preserve">, </w:t>
      </w:r>
      <w:r w:rsidR="00700037" w:rsidRPr="00812F81">
        <w:rPr>
          <w:rFonts w:ascii="Arial" w:hAnsi="Arial" w:cs="Arial"/>
          <w:sz w:val="24"/>
          <w:szCs w:val="24"/>
        </w:rPr>
        <w:t>longa</w:t>
      </w:r>
      <w:r w:rsidRPr="00812F81">
        <w:rPr>
          <w:rFonts w:ascii="Arial" w:hAnsi="Arial" w:cs="Arial"/>
          <w:sz w:val="24"/>
          <w:szCs w:val="24"/>
        </w:rPr>
        <w:t xml:space="preserve"> </w:t>
      </w:r>
      <w:r w:rsidR="00700037" w:rsidRPr="00812F81">
        <w:rPr>
          <w:rFonts w:ascii="Arial" w:hAnsi="Arial" w:cs="Arial"/>
          <w:sz w:val="24"/>
          <w:szCs w:val="24"/>
        </w:rPr>
        <w:t>e enfeitada com fitas pretas. A</w:t>
      </w:r>
      <w:r w:rsidRPr="00812F81">
        <w:rPr>
          <w:rFonts w:ascii="Arial" w:hAnsi="Arial" w:cs="Arial"/>
          <w:sz w:val="24"/>
          <w:szCs w:val="24"/>
        </w:rPr>
        <w:t xml:space="preserve"> casaca </w:t>
      </w:r>
      <w:r w:rsidR="00700037" w:rsidRPr="00812F81">
        <w:rPr>
          <w:rFonts w:ascii="Arial" w:hAnsi="Arial" w:cs="Arial"/>
          <w:sz w:val="24"/>
          <w:szCs w:val="24"/>
        </w:rPr>
        <w:t>tem um decote similar ao formato</w:t>
      </w:r>
      <w:r w:rsidR="00700037" w:rsidRPr="00812F81">
        <w:rPr>
          <w:rFonts w:ascii="Arial" w:hAnsi="Arial" w:cs="Arial"/>
          <w:sz w:val="24"/>
          <w:szCs w:val="24"/>
          <w:lang w:val="pt-PT"/>
        </w:rPr>
        <w:t xml:space="preserve"> </w:t>
      </w:r>
      <w:r w:rsidR="00700037" w:rsidRPr="00812F81">
        <w:rPr>
          <w:rFonts w:ascii="Arial" w:hAnsi="Arial" w:cs="Arial"/>
          <w:sz w:val="24"/>
          <w:szCs w:val="24"/>
        </w:rPr>
        <w:t>da letra U, é</w:t>
      </w:r>
      <w:r w:rsidR="005D0674" w:rsidRPr="00812F81">
        <w:rPr>
          <w:rFonts w:ascii="Arial" w:hAnsi="Arial" w:cs="Arial"/>
          <w:sz w:val="24"/>
          <w:szCs w:val="24"/>
        </w:rPr>
        <w:t xml:space="preserve"> de mesma cor</w:t>
      </w:r>
      <w:r w:rsidR="00700037" w:rsidRPr="00812F81">
        <w:rPr>
          <w:rFonts w:ascii="Arial" w:hAnsi="Arial" w:cs="Arial"/>
          <w:sz w:val="24"/>
          <w:szCs w:val="24"/>
        </w:rPr>
        <w:t>,</w:t>
      </w:r>
      <w:r w:rsidR="00BC351D" w:rsidRPr="00812F81">
        <w:rPr>
          <w:rFonts w:ascii="Arial" w:hAnsi="Arial" w:cs="Arial"/>
          <w:sz w:val="24"/>
          <w:szCs w:val="24"/>
        </w:rPr>
        <w:t xml:space="preserve"> </w:t>
      </w:r>
      <w:r w:rsidR="00700037" w:rsidRPr="00812F81">
        <w:rPr>
          <w:rFonts w:ascii="Arial" w:hAnsi="Arial" w:cs="Arial"/>
          <w:sz w:val="24"/>
          <w:szCs w:val="24"/>
        </w:rPr>
        <w:t>s</w:t>
      </w:r>
      <w:r w:rsidR="00BC351D" w:rsidRPr="00812F81">
        <w:rPr>
          <w:rFonts w:ascii="Arial" w:hAnsi="Arial" w:cs="Arial"/>
          <w:sz w:val="24"/>
          <w:szCs w:val="24"/>
        </w:rPr>
        <w:t>e</w:t>
      </w:r>
      <w:r w:rsidR="00700037" w:rsidRPr="00812F81">
        <w:rPr>
          <w:rFonts w:ascii="Arial" w:hAnsi="Arial" w:cs="Arial"/>
          <w:sz w:val="24"/>
          <w:szCs w:val="24"/>
        </w:rPr>
        <w:t>ndo composto</w:t>
      </w:r>
      <w:r w:rsidR="00BC351D" w:rsidRPr="00812F81">
        <w:rPr>
          <w:rFonts w:ascii="Arial" w:hAnsi="Arial" w:cs="Arial"/>
          <w:sz w:val="24"/>
          <w:szCs w:val="24"/>
        </w:rPr>
        <w:t xml:space="preserve"> </w:t>
      </w:r>
      <w:r w:rsidR="00700037" w:rsidRPr="00812F81">
        <w:rPr>
          <w:rFonts w:ascii="Arial" w:hAnsi="Arial" w:cs="Arial"/>
          <w:sz w:val="24"/>
          <w:szCs w:val="24"/>
        </w:rPr>
        <w:t>de manga três quartos com grandes babados enfeitados de fitas pretas e pequenas flores bordadas, luvas, meias e sapatos pretos, bijuterias, estola floral e bicolor, marrafa e leque</w:t>
      </w:r>
      <w:r w:rsidR="005D0674" w:rsidRPr="00812F81">
        <w:rPr>
          <w:rFonts w:ascii="Arial" w:hAnsi="Arial" w:cs="Arial"/>
          <w:sz w:val="24"/>
          <w:szCs w:val="24"/>
        </w:rPr>
        <w:t>.</w:t>
      </w:r>
      <w:r w:rsidRPr="00812F81">
        <w:rPr>
          <w:rFonts w:ascii="Arial" w:hAnsi="Arial" w:cs="Arial"/>
          <w:sz w:val="24"/>
          <w:szCs w:val="24"/>
          <w:lang w:val="pt-PT"/>
        </w:rPr>
        <w:t xml:space="preserve"> </w:t>
      </w:r>
      <w:r w:rsidR="00700037" w:rsidRPr="00812F81">
        <w:rPr>
          <w:rFonts w:ascii="Arial" w:hAnsi="Arial" w:cs="Arial"/>
          <w:sz w:val="24"/>
          <w:szCs w:val="24"/>
          <w:lang w:val="pt-PT"/>
        </w:rPr>
        <w:t>A indumentária masculina</w:t>
      </w:r>
      <w:r w:rsidR="00700037" w:rsidRPr="00812F81">
        <w:rPr>
          <w:rFonts w:ascii="Arial" w:hAnsi="Arial" w:cs="Arial"/>
          <w:sz w:val="24"/>
          <w:szCs w:val="24"/>
        </w:rPr>
        <w:t xml:space="preserve"> é</w:t>
      </w:r>
      <w:r w:rsidR="00CB0131" w:rsidRPr="00812F81">
        <w:rPr>
          <w:rFonts w:ascii="Arial" w:hAnsi="Arial" w:cs="Arial"/>
          <w:sz w:val="24"/>
          <w:szCs w:val="24"/>
        </w:rPr>
        <w:t xml:space="preserve"> </w:t>
      </w:r>
      <w:r w:rsidR="00700037" w:rsidRPr="00812F81">
        <w:rPr>
          <w:rFonts w:ascii="Arial" w:hAnsi="Arial" w:cs="Arial"/>
          <w:sz w:val="24"/>
          <w:szCs w:val="24"/>
        </w:rPr>
        <w:t xml:space="preserve">formada </w:t>
      </w:r>
      <w:r w:rsidR="00BC351D" w:rsidRPr="00812F81">
        <w:rPr>
          <w:rFonts w:ascii="Arial" w:hAnsi="Arial" w:cs="Arial"/>
          <w:sz w:val="24"/>
          <w:szCs w:val="24"/>
        </w:rPr>
        <w:t xml:space="preserve">com </w:t>
      </w:r>
      <w:r w:rsidR="00700037" w:rsidRPr="00812F81">
        <w:rPr>
          <w:rFonts w:ascii="Arial" w:hAnsi="Arial" w:cs="Arial"/>
          <w:sz w:val="24"/>
          <w:szCs w:val="24"/>
        </w:rPr>
        <w:t xml:space="preserve">um fraque, </w:t>
      </w:r>
      <w:r w:rsidR="00CB0131" w:rsidRPr="00812F81">
        <w:rPr>
          <w:rFonts w:ascii="Arial" w:hAnsi="Arial" w:cs="Arial"/>
          <w:sz w:val="24"/>
          <w:szCs w:val="24"/>
        </w:rPr>
        <w:t>calças pretas com listras nas laterais da peça</w:t>
      </w:r>
      <w:r w:rsidRPr="00812F81">
        <w:rPr>
          <w:rFonts w:ascii="Arial" w:hAnsi="Arial" w:cs="Arial"/>
          <w:sz w:val="24"/>
          <w:szCs w:val="24"/>
        </w:rPr>
        <w:t>, camisa branca, colete preto, gravata borboleta, casaca preta, luvas brancas</w:t>
      </w:r>
      <w:r w:rsidR="00CB0131" w:rsidRPr="00812F81">
        <w:rPr>
          <w:rFonts w:ascii="Arial" w:hAnsi="Arial" w:cs="Arial"/>
          <w:sz w:val="24"/>
          <w:szCs w:val="24"/>
        </w:rPr>
        <w:t>,</w:t>
      </w:r>
      <w:r w:rsidRPr="00812F81">
        <w:rPr>
          <w:rFonts w:ascii="Arial" w:hAnsi="Arial" w:cs="Arial"/>
          <w:sz w:val="24"/>
          <w:szCs w:val="24"/>
        </w:rPr>
        <w:t xml:space="preserve"> </w:t>
      </w:r>
      <w:r w:rsidR="00CB0131" w:rsidRPr="00812F81">
        <w:rPr>
          <w:rFonts w:ascii="Arial" w:hAnsi="Arial" w:cs="Arial"/>
          <w:sz w:val="24"/>
          <w:szCs w:val="24"/>
        </w:rPr>
        <w:t xml:space="preserve">meias, sapatos pretos </w:t>
      </w:r>
      <w:r w:rsidRPr="00812F81">
        <w:rPr>
          <w:rFonts w:ascii="Arial" w:hAnsi="Arial" w:cs="Arial"/>
          <w:sz w:val="24"/>
          <w:szCs w:val="24"/>
        </w:rPr>
        <w:t>e cartola preta</w:t>
      </w:r>
      <w:r w:rsidR="00394900" w:rsidRPr="00812F81">
        <w:rPr>
          <w:rFonts w:ascii="Arial" w:hAnsi="Arial" w:cs="Arial"/>
          <w:sz w:val="24"/>
          <w:szCs w:val="24"/>
        </w:rPr>
        <w:t xml:space="preserve">, como alega </w:t>
      </w:r>
      <w:r w:rsidR="007632B9" w:rsidRPr="00812F81">
        <w:rPr>
          <w:rFonts w:ascii="Arial" w:hAnsi="Arial" w:cs="Arial"/>
          <w:sz w:val="24"/>
          <w:szCs w:val="24"/>
        </w:rPr>
        <w:t>a Brincante 2</w:t>
      </w:r>
      <w:r w:rsidR="00394900" w:rsidRPr="00812F81">
        <w:rPr>
          <w:rStyle w:val="Refdenotaderodap"/>
          <w:rFonts w:ascii="Arial" w:hAnsi="Arial" w:cs="Arial"/>
          <w:color w:val="1D1B11"/>
          <w:sz w:val="24"/>
          <w:szCs w:val="24"/>
        </w:rPr>
        <w:footnoteReference w:id="8"/>
      </w:r>
      <w:r w:rsidR="00A94E39" w:rsidRPr="00812F81">
        <w:rPr>
          <w:rFonts w:ascii="Arial" w:hAnsi="Arial" w:cs="Arial"/>
          <w:sz w:val="24"/>
          <w:szCs w:val="24"/>
        </w:rPr>
        <w:t>.</w:t>
      </w:r>
      <w:r w:rsidR="00163C0A" w:rsidRPr="00812F81">
        <w:rPr>
          <w:rFonts w:ascii="Arial" w:hAnsi="Arial" w:cs="Arial"/>
          <w:sz w:val="24"/>
          <w:szCs w:val="24"/>
        </w:rPr>
        <w:t xml:space="preserve"> </w:t>
      </w:r>
    </w:p>
    <w:p w:rsidR="00280C03" w:rsidRPr="00812F81" w:rsidRDefault="00A262A5"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Na apreciação de </w:t>
      </w:r>
      <w:r w:rsidR="00757739" w:rsidRPr="00812F81">
        <w:rPr>
          <w:rFonts w:ascii="Arial" w:hAnsi="Arial" w:cs="Arial"/>
          <w:sz w:val="24"/>
          <w:szCs w:val="24"/>
        </w:rPr>
        <w:t>imagens fotográficas, percebe-se</w:t>
      </w:r>
      <w:r w:rsidRPr="00812F81">
        <w:rPr>
          <w:rFonts w:ascii="Arial" w:hAnsi="Arial" w:cs="Arial"/>
          <w:sz w:val="24"/>
          <w:szCs w:val="24"/>
        </w:rPr>
        <w:t xml:space="preserve"> que os elementos que mais mudaram e continuam </w:t>
      </w:r>
      <w:r w:rsidR="00280C03" w:rsidRPr="00812F81">
        <w:rPr>
          <w:rFonts w:ascii="Arial" w:hAnsi="Arial" w:cs="Arial"/>
          <w:sz w:val="24"/>
          <w:szCs w:val="24"/>
        </w:rPr>
        <w:t>se transformando</w:t>
      </w:r>
      <w:r w:rsidRPr="00812F81">
        <w:rPr>
          <w:rFonts w:ascii="Arial" w:hAnsi="Arial" w:cs="Arial"/>
          <w:sz w:val="24"/>
          <w:szCs w:val="24"/>
        </w:rPr>
        <w:t xml:space="preserve"> são</w:t>
      </w:r>
      <w:r w:rsidR="00280C03" w:rsidRPr="00812F81">
        <w:rPr>
          <w:rFonts w:ascii="Arial" w:hAnsi="Arial" w:cs="Arial"/>
          <w:sz w:val="24"/>
          <w:szCs w:val="24"/>
        </w:rPr>
        <w:t xml:space="preserve"> </w:t>
      </w:r>
      <w:r w:rsidR="00757739" w:rsidRPr="00812F81">
        <w:rPr>
          <w:rFonts w:ascii="Arial" w:hAnsi="Arial" w:cs="Arial"/>
          <w:sz w:val="24"/>
          <w:szCs w:val="24"/>
        </w:rPr>
        <w:t>os adereços, constituídas pelas bijuterias,</w:t>
      </w:r>
      <w:r w:rsidR="00280C03" w:rsidRPr="00812F81">
        <w:rPr>
          <w:rFonts w:ascii="Arial" w:hAnsi="Arial" w:cs="Arial"/>
          <w:sz w:val="24"/>
          <w:szCs w:val="24"/>
        </w:rPr>
        <w:t xml:space="preserve"> marrafas ou broches, cordões, colares, pulseiras, anéis, brincos e o leque, que são usadas </w:t>
      </w:r>
      <w:r w:rsidR="00757739" w:rsidRPr="00812F81">
        <w:rPr>
          <w:rFonts w:ascii="Arial" w:hAnsi="Arial" w:cs="Arial"/>
          <w:sz w:val="24"/>
          <w:szCs w:val="24"/>
        </w:rPr>
        <w:t>pel</w:t>
      </w:r>
      <w:r w:rsidR="00280C03" w:rsidRPr="00812F81">
        <w:rPr>
          <w:rFonts w:ascii="Arial" w:hAnsi="Arial" w:cs="Arial"/>
          <w:sz w:val="24"/>
          <w:szCs w:val="24"/>
        </w:rPr>
        <w:t>as damas de acordo com o particular gosto de cada uma delas. Enquanto que as luvas, meias e sapatos pretos são utilizados no mesmo formato por todas, assim como a saia e a casaca.</w:t>
      </w:r>
    </w:p>
    <w:p w:rsidR="000D7D1E" w:rsidRPr="00812F81" w:rsidRDefault="00A94E39" w:rsidP="00812F81">
      <w:pPr>
        <w:spacing w:after="0" w:line="240" w:lineRule="auto"/>
        <w:ind w:firstLine="708"/>
        <w:jc w:val="both"/>
        <w:rPr>
          <w:rFonts w:ascii="Arial" w:hAnsi="Arial" w:cs="Arial"/>
          <w:sz w:val="24"/>
          <w:szCs w:val="24"/>
        </w:rPr>
      </w:pPr>
      <w:r w:rsidRPr="00812F81">
        <w:rPr>
          <w:rFonts w:ascii="Arial" w:hAnsi="Arial" w:cs="Arial"/>
          <w:sz w:val="24"/>
          <w:szCs w:val="24"/>
          <w:lang w:val="pt-PT"/>
        </w:rPr>
        <w:t>A</w:t>
      </w:r>
      <w:r w:rsidR="000D7D1E" w:rsidRPr="00812F81">
        <w:rPr>
          <w:rFonts w:ascii="Arial" w:hAnsi="Arial" w:cs="Arial"/>
          <w:sz w:val="24"/>
          <w:szCs w:val="24"/>
          <w:lang w:val="pt-PT"/>
        </w:rPr>
        <w:t xml:space="preserve">s cores </w:t>
      </w:r>
      <w:r w:rsidR="00757739" w:rsidRPr="00812F81">
        <w:rPr>
          <w:rFonts w:ascii="Arial" w:hAnsi="Arial" w:cs="Arial"/>
          <w:sz w:val="24"/>
          <w:szCs w:val="24"/>
          <w:lang w:val="pt-PT"/>
        </w:rPr>
        <w:t xml:space="preserve">branca e preta </w:t>
      </w:r>
      <w:r w:rsidR="000D7D1E" w:rsidRPr="00812F81">
        <w:rPr>
          <w:rFonts w:ascii="Arial" w:hAnsi="Arial" w:cs="Arial"/>
          <w:sz w:val="24"/>
          <w:szCs w:val="24"/>
          <w:lang w:val="pt-PT"/>
        </w:rPr>
        <w:t xml:space="preserve">predominam </w:t>
      </w:r>
      <w:r w:rsidR="00C7646B" w:rsidRPr="00812F81">
        <w:rPr>
          <w:rFonts w:ascii="Arial" w:hAnsi="Arial" w:cs="Arial"/>
          <w:sz w:val="24"/>
          <w:szCs w:val="24"/>
          <w:lang w:val="pt-PT"/>
        </w:rPr>
        <w:t>n</w:t>
      </w:r>
      <w:r w:rsidR="00757739" w:rsidRPr="00812F81">
        <w:rPr>
          <w:rFonts w:ascii="Arial" w:hAnsi="Arial" w:cs="Arial"/>
          <w:sz w:val="24"/>
          <w:szCs w:val="24"/>
          <w:lang w:val="pt-PT"/>
        </w:rPr>
        <w:t>a configuração</w:t>
      </w:r>
      <w:r w:rsidR="000D7D1E" w:rsidRPr="00812F81">
        <w:rPr>
          <w:rFonts w:ascii="Arial" w:hAnsi="Arial" w:cs="Arial"/>
          <w:sz w:val="24"/>
          <w:szCs w:val="24"/>
          <w:lang w:val="pt-PT"/>
        </w:rPr>
        <w:t xml:space="preserve"> </w:t>
      </w:r>
      <w:r w:rsidR="00757739" w:rsidRPr="00812F81">
        <w:rPr>
          <w:rFonts w:ascii="Arial" w:hAnsi="Arial" w:cs="Arial"/>
          <w:sz w:val="24"/>
          <w:szCs w:val="24"/>
          <w:lang w:val="pt-PT"/>
        </w:rPr>
        <w:t>dos objetos cênicos dos brincantes, especialmente,</w:t>
      </w:r>
      <w:r w:rsidR="000D7D1E" w:rsidRPr="00812F81">
        <w:rPr>
          <w:rFonts w:ascii="Arial" w:hAnsi="Arial" w:cs="Arial"/>
          <w:sz w:val="24"/>
          <w:szCs w:val="24"/>
          <w:lang w:val="pt-PT"/>
        </w:rPr>
        <w:t xml:space="preserve"> </w:t>
      </w:r>
      <w:r w:rsidR="00757739" w:rsidRPr="00812F81">
        <w:rPr>
          <w:rFonts w:ascii="Arial" w:hAnsi="Arial" w:cs="Arial"/>
          <w:sz w:val="24"/>
          <w:szCs w:val="24"/>
          <w:lang w:val="pt-PT"/>
        </w:rPr>
        <w:t>o figurino</w:t>
      </w:r>
      <w:r w:rsidR="000D7D1E" w:rsidRPr="00812F81">
        <w:rPr>
          <w:rFonts w:ascii="Arial" w:hAnsi="Arial" w:cs="Arial"/>
          <w:sz w:val="24"/>
          <w:szCs w:val="24"/>
          <w:lang w:val="pt-PT"/>
        </w:rPr>
        <w:t xml:space="preserve">. </w:t>
      </w:r>
      <w:r w:rsidR="00686030" w:rsidRPr="00812F81">
        <w:rPr>
          <w:rFonts w:ascii="Arial" w:hAnsi="Arial" w:cs="Arial"/>
          <w:sz w:val="24"/>
          <w:szCs w:val="24"/>
        </w:rPr>
        <w:t>Chevalier e Cheerbrant</w:t>
      </w:r>
      <w:r w:rsidR="000D7D1E" w:rsidRPr="00812F81">
        <w:rPr>
          <w:rFonts w:ascii="Arial" w:hAnsi="Arial" w:cs="Arial"/>
          <w:sz w:val="24"/>
          <w:szCs w:val="24"/>
        </w:rPr>
        <w:t xml:space="preserve"> (1982</w:t>
      </w:r>
      <w:r w:rsidR="00686030" w:rsidRPr="00812F81">
        <w:rPr>
          <w:rFonts w:ascii="Arial" w:hAnsi="Arial" w:cs="Arial"/>
          <w:sz w:val="24"/>
          <w:szCs w:val="24"/>
        </w:rPr>
        <w:t xml:space="preserve">) entendem que </w:t>
      </w:r>
      <w:r w:rsidR="000D7D1E" w:rsidRPr="00812F81">
        <w:rPr>
          <w:rFonts w:ascii="Arial" w:hAnsi="Arial" w:cs="Arial"/>
          <w:sz w:val="24"/>
          <w:szCs w:val="24"/>
        </w:rPr>
        <w:t>ess</w:t>
      </w:r>
      <w:r w:rsidR="00686030" w:rsidRPr="00812F81">
        <w:rPr>
          <w:rFonts w:ascii="Arial" w:hAnsi="Arial" w:cs="Arial"/>
          <w:sz w:val="24"/>
          <w:szCs w:val="24"/>
        </w:rPr>
        <w:t>as cores simboliz</w:t>
      </w:r>
      <w:r w:rsidR="000D7D1E" w:rsidRPr="00812F81">
        <w:rPr>
          <w:rFonts w:ascii="Arial" w:hAnsi="Arial" w:cs="Arial"/>
          <w:sz w:val="24"/>
          <w:szCs w:val="24"/>
        </w:rPr>
        <w:t>am o dualismo intrínseco do ser</w:t>
      </w:r>
      <w:r w:rsidR="00686030" w:rsidRPr="00812F81">
        <w:rPr>
          <w:rFonts w:ascii="Arial" w:hAnsi="Arial" w:cs="Arial"/>
          <w:sz w:val="24"/>
          <w:szCs w:val="24"/>
        </w:rPr>
        <w:t>, porque traduzem conflitos de forças opostas que se manifestam em todos os níveis da existência. “O preto representa as forças noturnas, negativas e involutivas, e o branco, as forças diurnas, positivas e evolutivas”</w:t>
      </w:r>
      <w:r w:rsidR="007B614C" w:rsidRPr="00812F81">
        <w:rPr>
          <w:rFonts w:ascii="Arial" w:hAnsi="Arial" w:cs="Arial"/>
          <w:sz w:val="24"/>
          <w:szCs w:val="24"/>
        </w:rPr>
        <w:t xml:space="preserve"> (Ibidem, p.275)</w:t>
      </w:r>
      <w:r w:rsidR="00686030" w:rsidRPr="00812F81">
        <w:rPr>
          <w:rFonts w:ascii="Arial" w:hAnsi="Arial" w:cs="Arial"/>
          <w:sz w:val="24"/>
          <w:szCs w:val="24"/>
        </w:rPr>
        <w:t xml:space="preserve">. </w:t>
      </w:r>
    </w:p>
    <w:p w:rsidR="00367FF3" w:rsidRPr="00812F81" w:rsidRDefault="00757739" w:rsidP="00812F81">
      <w:pPr>
        <w:spacing w:after="0" w:line="240" w:lineRule="auto"/>
        <w:ind w:firstLine="708"/>
        <w:jc w:val="both"/>
        <w:rPr>
          <w:rFonts w:ascii="Arial" w:hAnsi="Arial" w:cs="Arial"/>
          <w:sz w:val="24"/>
          <w:szCs w:val="24"/>
        </w:rPr>
      </w:pPr>
      <w:r w:rsidRPr="00812F81">
        <w:rPr>
          <w:rFonts w:ascii="Arial" w:hAnsi="Arial" w:cs="Arial"/>
          <w:sz w:val="24"/>
          <w:szCs w:val="24"/>
        </w:rPr>
        <w:t>Esses autores compreendem que a roupa de cor branca, igualmente</w:t>
      </w:r>
      <w:r w:rsidR="00686030" w:rsidRPr="00812F81">
        <w:rPr>
          <w:rFonts w:ascii="Arial" w:hAnsi="Arial" w:cs="Arial"/>
          <w:sz w:val="24"/>
          <w:szCs w:val="24"/>
        </w:rPr>
        <w:t xml:space="preserve"> como o feminino, significa pureza, submissão, disponibilidade e virgindade cristã. O branco é a soma de todas as cores, sendo considerada a cor da graça, da transfiguração que desperta o entendimento, a inteligência. Já o preto é a ausência de cores, estando associado à fecundidade, ao divino, aos caos e a obscuridade das origens. </w:t>
      </w:r>
      <w:r w:rsidRPr="00812F81">
        <w:rPr>
          <w:rFonts w:ascii="Arial" w:hAnsi="Arial" w:cs="Arial"/>
          <w:sz w:val="24"/>
          <w:szCs w:val="24"/>
        </w:rPr>
        <w:t>B</w:t>
      </w:r>
      <w:r w:rsidR="000D7D1E" w:rsidRPr="00812F81">
        <w:rPr>
          <w:rFonts w:ascii="Arial" w:hAnsi="Arial" w:cs="Arial"/>
          <w:sz w:val="24"/>
          <w:szCs w:val="24"/>
        </w:rPr>
        <w:t>ranco e preto</w:t>
      </w:r>
      <w:r w:rsidR="00686030" w:rsidRPr="00812F81">
        <w:rPr>
          <w:rFonts w:ascii="Arial" w:hAnsi="Arial" w:cs="Arial"/>
          <w:sz w:val="24"/>
          <w:szCs w:val="24"/>
        </w:rPr>
        <w:t xml:space="preserve"> representam a força dos contrários, a bipolaridade que, em maior ou menor </w:t>
      </w:r>
      <w:r w:rsidR="00686030" w:rsidRPr="00812F81">
        <w:rPr>
          <w:rFonts w:ascii="Arial" w:hAnsi="Arial" w:cs="Arial"/>
          <w:sz w:val="24"/>
          <w:szCs w:val="24"/>
        </w:rPr>
        <w:lastRenderedPageBreak/>
        <w:t xml:space="preserve">grau, dependendo da interpretação de uma determinada cultura, </w:t>
      </w:r>
      <w:r w:rsidRPr="00812F81">
        <w:rPr>
          <w:rFonts w:ascii="Arial" w:hAnsi="Arial" w:cs="Arial"/>
          <w:sz w:val="24"/>
          <w:szCs w:val="24"/>
        </w:rPr>
        <w:t>coexistem um no outro</w:t>
      </w:r>
      <w:r w:rsidR="00686030" w:rsidRPr="00812F81">
        <w:rPr>
          <w:rFonts w:ascii="Arial" w:hAnsi="Arial" w:cs="Arial"/>
          <w:sz w:val="24"/>
          <w:szCs w:val="24"/>
        </w:rPr>
        <w:t xml:space="preserve"> se complementando.</w:t>
      </w:r>
    </w:p>
    <w:p w:rsidR="00BC351D" w:rsidRPr="00812F81" w:rsidRDefault="00B955AE"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Os objetos cênicos que mais potencializam a estética dos brincantes são a cartola e o leque, pois ambos não apenas complementam o figurino, mas também configuram uma forte expressividade simbólica de nobreza. </w:t>
      </w:r>
      <w:r w:rsidR="00EC70CE" w:rsidRPr="00812F81">
        <w:rPr>
          <w:rFonts w:ascii="Arial" w:hAnsi="Arial" w:cs="Arial"/>
          <w:sz w:val="24"/>
          <w:szCs w:val="24"/>
        </w:rPr>
        <w:t>A c</w:t>
      </w:r>
      <w:r w:rsidR="00D36A43" w:rsidRPr="00812F81">
        <w:rPr>
          <w:rFonts w:ascii="Arial" w:hAnsi="Arial" w:cs="Arial"/>
          <w:sz w:val="24"/>
          <w:szCs w:val="24"/>
        </w:rPr>
        <w:t>artola é um</w:t>
      </w:r>
      <w:r w:rsidR="001A433F" w:rsidRPr="00812F81">
        <w:rPr>
          <w:rFonts w:ascii="Arial" w:hAnsi="Arial" w:cs="Arial"/>
          <w:sz w:val="24"/>
          <w:szCs w:val="24"/>
        </w:rPr>
        <w:t xml:space="preserve"> objeto</w:t>
      </w:r>
      <w:r w:rsidR="001D3687" w:rsidRPr="00812F81">
        <w:rPr>
          <w:rFonts w:ascii="Arial" w:hAnsi="Arial" w:cs="Arial"/>
          <w:sz w:val="24"/>
          <w:szCs w:val="24"/>
        </w:rPr>
        <w:t xml:space="preserve"> dos cavalheiros</w:t>
      </w:r>
      <w:r w:rsidR="00D36A43" w:rsidRPr="00812F81">
        <w:rPr>
          <w:rFonts w:ascii="Arial" w:hAnsi="Arial" w:cs="Arial"/>
          <w:sz w:val="24"/>
          <w:szCs w:val="24"/>
        </w:rPr>
        <w:t xml:space="preserve">. Ela se constitui num elegante chapéu preto, tendo uma grande importância de identificação coletiva e valor sentimental entre os brincantes do Araruna. Nesse sentido, os autores </w:t>
      </w:r>
      <w:r w:rsidR="00D36A43" w:rsidRPr="00812F81">
        <w:rPr>
          <w:rFonts w:ascii="Arial" w:hAnsi="Arial" w:cs="Arial"/>
          <w:sz w:val="24"/>
          <w:szCs w:val="24"/>
          <w:lang w:val="pt-PT"/>
        </w:rPr>
        <w:t xml:space="preserve">Chevalier e </w:t>
      </w:r>
      <w:r w:rsidR="00D36A43" w:rsidRPr="00812F81">
        <w:rPr>
          <w:rFonts w:ascii="Arial" w:hAnsi="Arial" w:cs="Arial"/>
          <w:sz w:val="24"/>
          <w:szCs w:val="24"/>
        </w:rPr>
        <w:t>Cheerbrant (1982</w:t>
      </w:r>
      <w:r w:rsidR="008C0E92" w:rsidRPr="00812F81">
        <w:rPr>
          <w:rFonts w:ascii="Arial" w:hAnsi="Arial" w:cs="Arial"/>
          <w:sz w:val="24"/>
          <w:szCs w:val="24"/>
        </w:rPr>
        <w:t>, p.232</w:t>
      </w:r>
      <w:r w:rsidR="001A433F" w:rsidRPr="00812F81">
        <w:rPr>
          <w:rFonts w:ascii="Arial" w:hAnsi="Arial" w:cs="Arial"/>
          <w:sz w:val="24"/>
          <w:szCs w:val="24"/>
        </w:rPr>
        <w:t>) apreend</w:t>
      </w:r>
      <w:r w:rsidR="00D36A43" w:rsidRPr="00812F81">
        <w:rPr>
          <w:rFonts w:ascii="Arial" w:hAnsi="Arial" w:cs="Arial"/>
          <w:sz w:val="24"/>
          <w:szCs w:val="24"/>
        </w:rPr>
        <w:t>em</w:t>
      </w:r>
      <w:r w:rsidR="00B81317" w:rsidRPr="00812F81">
        <w:rPr>
          <w:rFonts w:ascii="Arial" w:hAnsi="Arial" w:cs="Arial"/>
          <w:sz w:val="24"/>
          <w:szCs w:val="24"/>
        </w:rPr>
        <w:t xml:space="preserve"> que o chapéu, assim como a cor</w:t>
      </w:r>
      <w:r w:rsidR="00D36A43" w:rsidRPr="00812F81">
        <w:rPr>
          <w:rFonts w:ascii="Arial" w:hAnsi="Arial" w:cs="Arial"/>
          <w:sz w:val="24"/>
          <w:szCs w:val="24"/>
        </w:rPr>
        <w:t xml:space="preserve">oa, simboliza superioridade, poder, soberania, responsabilidade, ação, identificação e liderança. “O chapéu, em sua qualidade de peça que cobre a cabeça do chefe </w:t>
      </w:r>
      <w:r w:rsidR="001D3687" w:rsidRPr="00812F81">
        <w:rPr>
          <w:rFonts w:ascii="Arial" w:hAnsi="Arial" w:cs="Arial"/>
          <w:sz w:val="24"/>
          <w:szCs w:val="24"/>
        </w:rPr>
        <w:t>[...]</w:t>
      </w:r>
      <w:r w:rsidR="00D36A43" w:rsidRPr="00812F81">
        <w:rPr>
          <w:rFonts w:ascii="Arial" w:hAnsi="Arial" w:cs="Arial"/>
          <w:sz w:val="24"/>
          <w:szCs w:val="24"/>
        </w:rPr>
        <w:t>, simboliza também a cabeça e o pensamento. É ainda símbolo de identificaçã</w:t>
      </w:r>
      <w:r w:rsidR="008C0E92" w:rsidRPr="00812F81">
        <w:rPr>
          <w:rFonts w:ascii="Arial" w:hAnsi="Arial" w:cs="Arial"/>
          <w:sz w:val="24"/>
          <w:szCs w:val="24"/>
        </w:rPr>
        <w:t>o [...]”</w:t>
      </w:r>
      <w:r w:rsidR="00D36A43" w:rsidRPr="00812F81">
        <w:rPr>
          <w:rFonts w:ascii="Arial" w:hAnsi="Arial" w:cs="Arial"/>
          <w:sz w:val="24"/>
          <w:szCs w:val="24"/>
        </w:rPr>
        <w:t>.</w:t>
      </w:r>
      <w:r w:rsidR="00CA2864" w:rsidRPr="00812F81">
        <w:rPr>
          <w:rFonts w:ascii="Arial" w:hAnsi="Arial" w:cs="Arial"/>
          <w:sz w:val="24"/>
          <w:szCs w:val="24"/>
        </w:rPr>
        <w:t xml:space="preserve"> </w:t>
      </w:r>
      <w:r w:rsidR="001A433F" w:rsidRPr="00812F81">
        <w:rPr>
          <w:rFonts w:ascii="Arial" w:hAnsi="Arial" w:cs="Arial"/>
          <w:sz w:val="24"/>
          <w:szCs w:val="24"/>
        </w:rPr>
        <w:t>Intui-se que t</w:t>
      </w:r>
      <w:r w:rsidR="00CA2864" w:rsidRPr="00812F81">
        <w:rPr>
          <w:rFonts w:ascii="Arial" w:hAnsi="Arial" w:cs="Arial"/>
          <w:sz w:val="24"/>
          <w:szCs w:val="24"/>
        </w:rPr>
        <w:t>al simbologia muito se aproxima do modo como os dançarinos são vistos no</w:t>
      </w:r>
      <w:r w:rsidR="00DD234D" w:rsidRPr="00812F81">
        <w:rPr>
          <w:rFonts w:ascii="Arial" w:hAnsi="Arial" w:cs="Arial"/>
          <w:sz w:val="24"/>
          <w:szCs w:val="24"/>
        </w:rPr>
        <w:t xml:space="preserve"> </w:t>
      </w:r>
      <w:r w:rsidR="00834987" w:rsidRPr="00812F81">
        <w:rPr>
          <w:rFonts w:ascii="Arial" w:hAnsi="Arial" w:cs="Arial"/>
          <w:sz w:val="24"/>
          <w:szCs w:val="24"/>
        </w:rPr>
        <w:t xml:space="preserve">Araruna, em especial, o </w:t>
      </w:r>
      <w:r w:rsidR="002F74EC" w:rsidRPr="00812F81">
        <w:rPr>
          <w:rFonts w:ascii="Arial" w:hAnsi="Arial" w:cs="Arial"/>
          <w:sz w:val="24"/>
          <w:szCs w:val="24"/>
        </w:rPr>
        <w:t xml:space="preserve">modo como </w:t>
      </w:r>
      <w:r w:rsidR="00CA2864" w:rsidRPr="00812F81">
        <w:rPr>
          <w:rFonts w:ascii="Arial" w:hAnsi="Arial" w:cs="Arial"/>
          <w:sz w:val="24"/>
          <w:szCs w:val="24"/>
        </w:rPr>
        <w:t>Cornélio</w:t>
      </w:r>
      <w:r w:rsidR="00B81317" w:rsidRPr="00812F81">
        <w:rPr>
          <w:rFonts w:ascii="Arial" w:hAnsi="Arial" w:cs="Arial"/>
          <w:sz w:val="24"/>
          <w:szCs w:val="24"/>
        </w:rPr>
        <w:t xml:space="preserve"> é lembrado</w:t>
      </w:r>
      <w:r w:rsidR="00CA2864" w:rsidRPr="00812F81">
        <w:rPr>
          <w:rFonts w:ascii="Arial" w:hAnsi="Arial" w:cs="Arial"/>
          <w:sz w:val="24"/>
          <w:szCs w:val="24"/>
        </w:rPr>
        <w:t xml:space="preserve">. </w:t>
      </w:r>
      <w:r w:rsidR="00D36A43" w:rsidRPr="00812F81">
        <w:rPr>
          <w:rFonts w:ascii="Arial" w:hAnsi="Arial" w:cs="Arial"/>
          <w:sz w:val="24"/>
          <w:szCs w:val="24"/>
        </w:rPr>
        <w:t xml:space="preserve">   </w:t>
      </w:r>
    </w:p>
    <w:p w:rsidR="00DB4B34" w:rsidRPr="00812F81" w:rsidRDefault="00EC4841" w:rsidP="00812F81">
      <w:pPr>
        <w:spacing w:after="0" w:line="240" w:lineRule="auto"/>
        <w:ind w:firstLine="708"/>
        <w:jc w:val="both"/>
        <w:rPr>
          <w:rFonts w:ascii="Arial" w:hAnsi="Arial" w:cs="Arial"/>
          <w:sz w:val="24"/>
          <w:szCs w:val="24"/>
        </w:rPr>
      </w:pPr>
      <w:r w:rsidRPr="00812F81">
        <w:rPr>
          <w:rFonts w:ascii="Arial" w:hAnsi="Arial" w:cs="Arial"/>
          <w:sz w:val="24"/>
          <w:szCs w:val="24"/>
        </w:rPr>
        <w:t xml:space="preserve">Por sua vez, </w:t>
      </w:r>
      <w:r w:rsidR="00862D56" w:rsidRPr="00812F81">
        <w:rPr>
          <w:rFonts w:ascii="Arial" w:hAnsi="Arial" w:cs="Arial"/>
          <w:sz w:val="24"/>
          <w:szCs w:val="24"/>
        </w:rPr>
        <w:t xml:space="preserve">o objeto utilizado pelas dançarinas é </w:t>
      </w:r>
      <w:r w:rsidRPr="00812F81">
        <w:rPr>
          <w:rFonts w:ascii="Arial" w:hAnsi="Arial" w:cs="Arial"/>
          <w:sz w:val="24"/>
          <w:szCs w:val="24"/>
        </w:rPr>
        <w:t>o</w:t>
      </w:r>
      <w:r w:rsidR="00F61407" w:rsidRPr="00812F81">
        <w:rPr>
          <w:rFonts w:ascii="Arial" w:hAnsi="Arial" w:cs="Arial"/>
          <w:sz w:val="24"/>
          <w:szCs w:val="24"/>
        </w:rPr>
        <w:t xml:space="preserve"> leque</w:t>
      </w:r>
      <w:r w:rsidR="00862D56" w:rsidRPr="00812F81">
        <w:rPr>
          <w:rFonts w:ascii="Arial" w:hAnsi="Arial" w:cs="Arial"/>
          <w:sz w:val="24"/>
          <w:szCs w:val="24"/>
        </w:rPr>
        <w:t>:</w:t>
      </w:r>
      <w:r w:rsidR="008D1A83" w:rsidRPr="00812F81">
        <w:rPr>
          <w:rFonts w:ascii="Arial" w:hAnsi="Arial" w:cs="Arial"/>
          <w:sz w:val="24"/>
          <w:szCs w:val="24"/>
        </w:rPr>
        <w:t xml:space="preserve"> símbolo da </w:t>
      </w:r>
      <w:r w:rsidR="008C6B66" w:rsidRPr="00812F81">
        <w:rPr>
          <w:rFonts w:ascii="Arial" w:hAnsi="Arial" w:cs="Arial"/>
          <w:sz w:val="24"/>
          <w:szCs w:val="24"/>
        </w:rPr>
        <w:t xml:space="preserve">imortalidade, </w:t>
      </w:r>
      <w:r w:rsidR="008D1A83" w:rsidRPr="00812F81">
        <w:rPr>
          <w:rFonts w:ascii="Arial" w:hAnsi="Arial" w:cs="Arial"/>
          <w:sz w:val="24"/>
          <w:szCs w:val="24"/>
        </w:rPr>
        <w:t>divindade do vento</w:t>
      </w:r>
      <w:r w:rsidR="00360106" w:rsidRPr="00812F81">
        <w:rPr>
          <w:rFonts w:ascii="Arial" w:hAnsi="Arial" w:cs="Arial"/>
          <w:sz w:val="24"/>
          <w:szCs w:val="24"/>
        </w:rPr>
        <w:t xml:space="preserve"> </w:t>
      </w:r>
      <w:r w:rsidR="008C6B66" w:rsidRPr="00812F81">
        <w:rPr>
          <w:rFonts w:ascii="Arial" w:hAnsi="Arial" w:cs="Arial"/>
          <w:sz w:val="24"/>
          <w:szCs w:val="24"/>
        </w:rPr>
        <w:t xml:space="preserve">e do </w:t>
      </w:r>
      <w:r w:rsidR="00360106" w:rsidRPr="00812F81">
        <w:rPr>
          <w:rFonts w:ascii="Arial" w:hAnsi="Arial" w:cs="Arial"/>
          <w:sz w:val="24"/>
          <w:szCs w:val="24"/>
        </w:rPr>
        <w:t>poder imperial</w:t>
      </w:r>
      <w:r w:rsidR="00476787" w:rsidRPr="00812F81">
        <w:rPr>
          <w:rFonts w:ascii="Arial" w:hAnsi="Arial" w:cs="Arial"/>
          <w:sz w:val="24"/>
          <w:szCs w:val="24"/>
        </w:rPr>
        <w:t xml:space="preserve"> na cultura oriental</w:t>
      </w:r>
      <w:r w:rsidR="00F61407" w:rsidRPr="00812F81">
        <w:rPr>
          <w:rFonts w:ascii="Arial" w:hAnsi="Arial" w:cs="Arial"/>
          <w:sz w:val="24"/>
          <w:szCs w:val="24"/>
        </w:rPr>
        <w:t>.</w:t>
      </w:r>
      <w:r w:rsidR="008C6B66" w:rsidRPr="00812F81">
        <w:rPr>
          <w:rFonts w:ascii="Arial" w:hAnsi="Arial" w:cs="Arial"/>
          <w:sz w:val="24"/>
          <w:szCs w:val="24"/>
        </w:rPr>
        <w:t xml:space="preserve"> </w:t>
      </w:r>
      <w:r w:rsidR="00D24894" w:rsidRPr="00812F81">
        <w:rPr>
          <w:rFonts w:ascii="Arial" w:hAnsi="Arial" w:cs="Arial"/>
          <w:sz w:val="24"/>
          <w:szCs w:val="24"/>
        </w:rPr>
        <w:t>“Entre os taoístas, o leque parece relacionar-se ao pássaro, como instrumento de libertação da forma, como símbolo do vôo para o país dos Imortais. [...] o leque pode representar também uma tela protetora contra as influências perniciosas” (</w:t>
      </w:r>
      <w:r w:rsidR="007B614C" w:rsidRPr="00812F81">
        <w:rPr>
          <w:rFonts w:ascii="Arial" w:hAnsi="Arial" w:cs="Arial"/>
          <w:sz w:val="24"/>
          <w:szCs w:val="24"/>
        </w:rPr>
        <w:t>Ibidem</w:t>
      </w:r>
      <w:r w:rsidR="00D24894" w:rsidRPr="00812F81">
        <w:rPr>
          <w:rFonts w:ascii="Arial" w:hAnsi="Arial" w:cs="Arial"/>
          <w:sz w:val="24"/>
          <w:szCs w:val="24"/>
        </w:rPr>
        <w:t>, p.544).</w:t>
      </w:r>
      <w:r w:rsidR="00CA2864" w:rsidRPr="00812F81">
        <w:rPr>
          <w:rFonts w:ascii="Arial" w:hAnsi="Arial" w:cs="Arial"/>
          <w:sz w:val="24"/>
          <w:szCs w:val="24"/>
        </w:rPr>
        <w:t xml:space="preserve"> </w:t>
      </w:r>
      <w:r w:rsidR="002E2BA2" w:rsidRPr="00812F81">
        <w:rPr>
          <w:rFonts w:ascii="Arial" w:hAnsi="Arial" w:cs="Arial"/>
          <w:sz w:val="24"/>
          <w:szCs w:val="24"/>
        </w:rPr>
        <w:t>Em estudo de campo, foi possível constatar que a cartola, mais que o leque, ganha destaque e importância pelos brincantes,</w:t>
      </w:r>
      <w:r w:rsidR="00CA2864" w:rsidRPr="00812F81">
        <w:rPr>
          <w:rFonts w:ascii="Arial" w:hAnsi="Arial" w:cs="Arial"/>
          <w:sz w:val="24"/>
          <w:szCs w:val="24"/>
        </w:rPr>
        <w:t xml:space="preserve"> se relaciona</w:t>
      </w:r>
      <w:r w:rsidR="002E2BA2" w:rsidRPr="00812F81">
        <w:rPr>
          <w:rFonts w:ascii="Arial" w:hAnsi="Arial" w:cs="Arial"/>
          <w:sz w:val="24"/>
          <w:szCs w:val="24"/>
        </w:rPr>
        <w:t>ndo</w:t>
      </w:r>
      <w:r w:rsidR="00CA2864" w:rsidRPr="00812F81">
        <w:rPr>
          <w:rFonts w:ascii="Arial" w:hAnsi="Arial" w:cs="Arial"/>
          <w:sz w:val="24"/>
          <w:szCs w:val="24"/>
        </w:rPr>
        <w:t xml:space="preserve"> a esse sentido divino </w:t>
      </w:r>
      <w:r w:rsidR="002E2BA2" w:rsidRPr="00812F81">
        <w:rPr>
          <w:rFonts w:ascii="Arial" w:hAnsi="Arial" w:cs="Arial"/>
          <w:sz w:val="24"/>
          <w:szCs w:val="24"/>
        </w:rPr>
        <w:t xml:space="preserve">e poderoso </w:t>
      </w:r>
      <w:r w:rsidR="00CA2864" w:rsidRPr="00812F81">
        <w:rPr>
          <w:rFonts w:ascii="Arial" w:hAnsi="Arial" w:cs="Arial"/>
          <w:sz w:val="24"/>
          <w:szCs w:val="24"/>
        </w:rPr>
        <w:t xml:space="preserve">exposto pelos autores, </w:t>
      </w:r>
      <w:r w:rsidR="002E2BA2" w:rsidRPr="00812F81">
        <w:rPr>
          <w:rFonts w:ascii="Arial" w:hAnsi="Arial" w:cs="Arial"/>
          <w:sz w:val="24"/>
          <w:szCs w:val="24"/>
        </w:rPr>
        <w:t>superando, as</w:t>
      </w:r>
      <w:r w:rsidR="00CA2864" w:rsidRPr="00812F81">
        <w:rPr>
          <w:rFonts w:ascii="Arial" w:hAnsi="Arial" w:cs="Arial"/>
          <w:sz w:val="24"/>
          <w:szCs w:val="24"/>
        </w:rPr>
        <w:t>sim</w:t>
      </w:r>
      <w:r w:rsidR="007B6CA5" w:rsidRPr="00812F81">
        <w:rPr>
          <w:rFonts w:ascii="Arial" w:hAnsi="Arial" w:cs="Arial"/>
          <w:sz w:val="24"/>
          <w:szCs w:val="24"/>
        </w:rPr>
        <w:t>,</w:t>
      </w:r>
      <w:r w:rsidR="00CA2864" w:rsidRPr="00812F81">
        <w:rPr>
          <w:rFonts w:ascii="Arial" w:hAnsi="Arial" w:cs="Arial"/>
          <w:sz w:val="24"/>
          <w:szCs w:val="24"/>
        </w:rPr>
        <w:t xml:space="preserve"> </w:t>
      </w:r>
      <w:r w:rsidR="002E2BA2" w:rsidRPr="00812F81">
        <w:rPr>
          <w:rFonts w:ascii="Arial" w:hAnsi="Arial" w:cs="Arial"/>
          <w:sz w:val="24"/>
          <w:szCs w:val="24"/>
        </w:rPr>
        <w:t>a função de</w:t>
      </w:r>
      <w:r w:rsidR="00CA2864" w:rsidRPr="00812F81">
        <w:rPr>
          <w:rFonts w:ascii="Arial" w:hAnsi="Arial" w:cs="Arial"/>
          <w:sz w:val="24"/>
          <w:szCs w:val="24"/>
        </w:rPr>
        <w:t xml:space="preserve"> </w:t>
      </w:r>
      <w:r w:rsidR="002E2BA2" w:rsidRPr="00812F81">
        <w:rPr>
          <w:rFonts w:ascii="Arial" w:hAnsi="Arial" w:cs="Arial"/>
          <w:sz w:val="24"/>
          <w:szCs w:val="24"/>
        </w:rPr>
        <w:t xml:space="preserve">adornar </w:t>
      </w:r>
      <w:r w:rsidR="00CA2864" w:rsidRPr="00812F81">
        <w:rPr>
          <w:rFonts w:ascii="Arial" w:hAnsi="Arial" w:cs="Arial"/>
          <w:sz w:val="24"/>
          <w:szCs w:val="24"/>
        </w:rPr>
        <w:t>a</w:t>
      </w:r>
      <w:r w:rsidR="002E2BA2" w:rsidRPr="00812F81">
        <w:rPr>
          <w:rFonts w:ascii="Arial" w:hAnsi="Arial" w:cs="Arial"/>
          <w:sz w:val="24"/>
          <w:szCs w:val="24"/>
        </w:rPr>
        <w:t>s personagens</w:t>
      </w:r>
      <w:r w:rsidR="00CA2864" w:rsidRPr="00812F81">
        <w:rPr>
          <w:rFonts w:ascii="Arial" w:hAnsi="Arial" w:cs="Arial"/>
          <w:sz w:val="24"/>
          <w:szCs w:val="24"/>
        </w:rPr>
        <w:t xml:space="preserve"> </w:t>
      </w:r>
      <w:r w:rsidR="00862D56" w:rsidRPr="00812F81">
        <w:rPr>
          <w:rFonts w:ascii="Arial" w:hAnsi="Arial" w:cs="Arial"/>
          <w:sz w:val="24"/>
          <w:szCs w:val="24"/>
        </w:rPr>
        <w:t>em cena interpretadas pela</w:t>
      </w:r>
      <w:r w:rsidR="002E2BA2" w:rsidRPr="00812F81">
        <w:rPr>
          <w:rFonts w:ascii="Arial" w:hAnsi="Arial" w:cs="Arial"/>
          <w:sz w:val="24"/>
          <w:szCs w:val="24"/>
        </w:rPr>
        <w:t>s brincantes</w:t>
      </w:r>
      <w:r w:rsidR="00CA2864" w:rsidRPr="00812F81">
        <w:rPr>
          <w:rFonts w:ascii="Arial" w:hAnsi="Arial" w:cs="Arial"/>
          <w:sz w:val="24"/>
          <w:szCs w:val="24"/>
        </w:rPr>
        <w:t>.</w:t>
      </w:r>
    </w:p>
    <w:p w:rsidR="00D31BA0" w:rsidRPr="00812F81" w:rsidRDefault="00D31BA0" w:rsidP="00812F81">
      <w:pPr>
        <w:spacing w:after="0" w:line="240" w:lineRule="auto"/>
        <w:ind w:firstLine="708"/>
        <w:jc w:val="both"/>
        <w:rPr>
          <w:rFonts w:ascii="Arial" w:hAnsi="Arial" w:cs="Arial"/>
          <w:sz w:val="24"/>
          <w:szCs w:val="24"/>
          <w:lang w:val="pt-PT"/>
        </w:rPr>
      </w:pPr>
      <w:r w:rsidRPr="00812F81">
        <w:rPr>
          <w:rFonts w:ascii="Arial" w:hAnsi="Arial" w:cs="Arial"/>
          <w:sz w:val="24"/>
          <w:szCs w:val="24"/>
          <w:lang w:val="pt-PT"/>
        </w:rPr>
        <w:t>No que diz res</w:t>
      </w:r>
      <w:r w:rsidR="00966460" w:rsidRPr="00812F81">
        <w:rPr>
          <w:rFonts w:ascii="Arial" w:hAnsi="Arial" w:cs="Arial"/>
          <w:sz w:val="24"/>
          <w:szCs w:val="24"/>
          <w:lang w:val="pt-PT"/>
        </w:rPr>
        <w:t>peito à maquiagem,</w:t>
      </w:r>
      <w:r w:rsidRPr="00812F81">
        <w:rPr>
          <w:rFonts w:ascii="Arial" w:hAnsi="Arial" w:cs="Arial"/>
          <w:sz w:val="24"/>
          <w:szCs w:val="24"/>
          <w:lang w:val="pt-PT"/>
        </w:rPr>
        <w:t xml:space="preserve"> apenas as mulheres exerc</w:t>
      </w:r>
      <w:r w:rsidR="00DE1087" w:rsidRPr="00812F81">
        <w:rPr>
          <w:rFonts w:ascii="Arial" w:hAnsi="Arial" w:cs="Arial"/>
          <w:sz w:val="24"/>
          <w:szCs w:val="24"/>
          <w:lang w:val="pt-PT"/>
        </w:rPr>
        <w:t>em essa ação;</w:t>
      </w:r>
      <w:r w:rsidR="00966460" w:rsidRPr="00812F81">
        <w:rPr>
          <w:rFonts w:ascii="Arial" w:hAnsi="Arial" w:cs="Arial"/>
          <w:sz w:val="24"/>
          <w:szCs w:val="24"/>
          <w:lang w:val="pt-PT"/>
        </w:rPr>
        <w:t xml:space="preserve"> porém</w:t>
      </w:r>
      <w:r w:rsidR="00DE1087" w:rsidRPr="00812F81">
        <w:rPr>
          <w:rFonts w:ascii="Arial" w:hAnsi="Arial" w:cs="Arial"/>
          <w:sz w:val="24"/>
          <w:szCs w:val="24"/>
          <w:lang w:val="pt-PT"/>
        </w:rPr>
        <w:t>,</w:t>
      </w:r>
      <w:r w:rsidRPr="00812F81">
        <w:rPr>
          <w:rFonts w:ascii="Arial" w:hAnsi="Arial" w:cs="Arial"/>
          <w:sz w:val="24"/>
          <w:szCs w:val="24"/>
          <w:lang w:val="pt-PT"/>
        </w:rPr>
        <w:t xml:space="preserve"> nem todas realizavam ou realizam esse ato de pintura corporal</w:t>
      </w:r>
      <w:r w:rsidR="00966460" w:rsidRPr="00812F81">
        <w:rPr>
          <w:rFonts w:ascii="Arial" w:hAnsi="Arial" w:cs="Arial"/>
          <w:sz w:val="24"/>
          <w:szCs w:val="24"/>
          <w:lang w:val="pt-PT"/>
        </w:rPr>
        <w:t>, sendo, assim, uma prática arbitrária entre as brincantes</w:t>
      </w:r>
      <w:r w:rsidRPr="00812F81">
        <w:rPr>
          <w:rFonts w:ascii="Arial" w:hAnsi="Arial" w:cs="Arial"/>
          <w:sz w:val="24"/>
          <w:szCs w:val="24"/>
          <w:lang w:val="pt-PT"/>
        </w:rPr>
        <w:t xml:space="preserve">. Também não há uma preocupação de padronização de cores </w:t>
      </w:r>
      <w:r w:rsidR="00966460" w:rsidRPr="00812F81">
        <w:rPr>
          <w:rFonts w:ascii="Arial" w:hAnsi="Arial" w:cs="Arial"/>
          <w:sz w:val="24"/>
          <w:szCs w:val="24"/>
          <w:lang w:val="pt-PT"/>
        </w:rPr>
        <w:t>utilizadas nos lábios e no sombreado d</w:t>
      </w:r>
      <w:r w:rsidRPr="00812F81">
        <w:rPr>
          <w:rFonts w:ascii="Arial" w:hAnsi="Arial" w:cs="Arial"/>
          <w:sz w:val="24"/>
          <w:szCs w:val="24"/>
          <w:lang w:val="pt-PT"/>
        </w:rPr>
        <w:t xml:space="preserve">as palpebras dos olhos. Segundo o relato </w:t>
      </w:r>
      <w:r w:rsidR="00147BC1" w:rsidRPr="00812F81">
        <w:rPr>
          <w:rFonts w:ascii="Arial" w:hAnsi="Arial" w:cs="Arial"/>
          <w:sz w:val="24"/>
          <w:szCs w:val="24"/>
          <w:lang w:val="pt-PT"/>
        </w:rPr>
        <w:t>da Brincante 2</w:t>
      </w:r>
      <w:r w:rsidRPr="00812F81">
        <w:rPr>
          <w:rFonts w:ascii="Arial" w:hAnsi="Arial" w:cs="Arial"/>
          <w:sz w:val="24"/>
          <w:szCs w:val="24"/>
          <w:lang w:val="pt-PT"/>
        </w:rPr>
        <w:t>, algumas mulheres elaboram uma maquiagem mais forte que outras, enquanto tem algumas que sequer se dão o trabalho de fazer tal técnica corporal.</w:t>
      </w:r>
    </w:p>
    <w:p w:rsidR="007B614C" w:rsidRPr="00812F81" w:rsidRDefault="007B614C" w:rsidP="00812F81">
      <w:pPr>
        <w:spacing w:after="0" w:line="240" w:lineRule="auto"/>
        <w:ind w:firstLine="708"/>
        <w:jc w:val="both"/>
        <w:rPr>
          <w:rFonts w:ascii="Arial" w:hAnsi="Arial" w:cs="Arial"/>
          <w:sz w:val="24"/>
          <w:szCs w:val="24"/>
          <w:lang w:val="pt-PT"/>
        </w:rPr>
      </w:pPr>
    </w:p>
    <w:p w:rsidR="00D31BA0" w:rsidRPr="00812F81" w:rsidRDefault="001B1AC9" w:rsidP="00812F81">
      <w:pPr>
        <w:spacing w:after="0" w:line="240" w:lineRule="auto"/>
        <w:ind w:left="2268"/>
        <w:jc w:val="both"/>
        <w:rPr>
          <w:rFonts w:ascii="Arial" w:hAnsi="Arial" w:cs="Arial"/>
        </w:rPr>
      </w:pPr>
      <w:r w:rsidRPr="00812F81">
        <w:rPr>
          <w:rFonts w:ascii="Arial" w:hAnsi="Arial" w:cs="Arial"/>
          <w:i/>
        </w:rPr>
        <w:t xml:space="preserve">[...] A maquiagem vai depender de cada um que queira fazer, sabe? A minha é muito extravagante. Eu gosto muito de maquiagem, só quando vou dançar! Eu gosto, mas quando eu vô pra uma festa, eu gosto de maquiagem! Eu num gostava muito não. Eu dançava naturalmente. Aí, depois que eu vi as mulher passando batom... Aí, eu me acostumei. </w:t>
      </w:r>
      <w:r w:rsidRPr="00812F81">
        <w:rPr>
          <w:rFonts w:ascii="Arial" w:hAnsi="Arial" w:cs="Arial"/>
        </w:rPr>
        <w:t>[</w:t>
      </w:r>
      <w:r w:rsidRPr="00812F81">
        <w:rPr>
          <w:rFonts w:ascii="Arial" w:hAnsi="Arial" w:cs="Arial"/>
          <w:b/>
        </w:rPr>
        <w:t>risos</w:t>
      </w:r>
      <w:r w:rsidRPr="00812F81">
        <w:rPr>
          <w:rFonts w:ascii="Arial" w:hAnsi="Arial" w:cs="Arial"/>
        </w:rPr>
        <w:t xml:space="preserve">] </w:t>
      </w:r>
      <w:r w:rsidRPr="00812F81">
        <w:rPr>
          <w:rFonts w:ascii="Arial" w:hAnsi="Arial" w:cs="Arial"/>
          <w:i/>
        </w:rPr>
        <w:t xml:space="preserve">Agora só faço as coisas me maquiando. [...] Meu pai </w:t>
      </w:r>
      <w:r w:rsidRPr="00812F81">
        <w:rPr>
          <w:rFonts w:ascii="Arial" w:hAnsi="Arial" w:cs="Arial"/>
        </w:rPr>
        <w:t>[</w:t>
      </w:r>
      <w:r w:rsidRPr="00812F81">
        <w:rPr>
          <w:rFonts w:ascii="Arial" w:hAnsi="Arial" w:cs="Arial"/>
          <w:b/>
        </w:rPr>
        <w:t>se referindo a Cornélio</w:t>
      </w:r>
      <w:r w:rsidRPr="00812F81">
        <w:rPr>
          <w:rFonts w:ascii="Arial" w:hAnsi="Arial" w:cs="Arial"/>
        </w:rPr>
        <w:t xml:space="preserve">] </w:t>
      </w:r>
      <w:r w:rsidRPr="00812F81">
        <w:rPr>
          <w:rFonts w:ascii="Arial" w:hAnsi="Arial" w:cs="Arial"/>
          <w:i/>
        </w:rPr>
        <w:t>sempre dizia que a mulher tem que dançar bem... É... Dançar com os olhos bem atento [...]</w:t>
      </w:r>
      <w:r w:rsidRPr="00812F81">
        <w:rPr>
          <w:rFonts w:ascii="Arial" w:hAnsi="Arial" w:cs="Arial"/>
        </w:rPr>
        <w:t xml:space="preserve"> (Informação</w:t>
      </w:r>
      <w:r w:rsidR="00535D7E" w:rsidRPr="00812F81">
        <w:rPr>
          <w:rFonts w:ascii="Arial" w:hAnsi="Arial" w:cs="Arial"/>
        </w:rPr>
        <w:t xml:space="preserve"> verbal, grifo nosso)</w:t>
      </w:r>
      <w:r w:rsidRPr="00812F81">
        <w:rPr>
          <w:rStyle w:val="Refdenotaderodap"/>
          <w:rFonts w:ascii="Arial" w:hAnsi="Arial" w:cs="Arial"/>
          <w:color w:val="1D1B11"/>
        </w:rPr>
        <w:footnoteReference w:id="9"/>
      </w:r>
      <w:r w:rsidRPr="00812F81">
        <w:rPr>
          <w:rFonts w:ascii="Arial" w:hAnsi="Arial" w:cs="Arial"/>
        </w:rPr>
        <w:t>.</w:t>
      </w:r>
    </w:p>
    <w:p w:rsidR="007B614C" w:rsidRPr="00812F81" w:rsidRDefault="007B614C" w:rsidP="00812F81">
      <w:pPr>
        <w:spacing w:after="0" w:line="240" w:lineRule="auto"/>
        <w:ind w:firstLine="708"/>
        <w:jc w:val="both"/>
        <w:rPr>
          <w:rFonts w:ascii="Arial" w:hAnsi="Arial" w:cs="Arial"/>
          <w:sz w:val="24"/>
          <w:szCs w:val="24"/>
          <w:lang w:val="pt-PT"/>
        </w:rPr>
      </w:pPr>
    </w:p>
    <w:p w:rsidR="00DB4B34" w:rsidRPr="00812F81" w:rsidRDefault="00DB4B34" w:rsidP="00812F81">
      <w:pPr>
        <w:spacing w:after="0" w:line="240" w:lineRule="auto"/>
        <w:ind w:firstLine="708"/>
        <w:jc w:val="both"/>
        <w:rPr>
          <w:rFonts w:ascii="Arial" w:hAnsi="Arial" w:cs="Arial"/>
          <w:sz w:val="20"/>
          <w:szCs w:val="20"/>
        </w:rPr>
      </w:pPr>
      <w:r w:rsidRPr="00812F81">
        <w:rPr>
          <w:rFonts w:ascii="Arial" w:hAnsi="Arial" w:cs="Arial"/>
          <w:sz w:val="24"/>
          <w:szCs w:val="24"/>
          <w:lang w:val="pt-PT"/>
        </w:rPr>
        <w:t>A maquiagem é o figurino que se in</w:t>
      </w:r>
      <w:r w:rsidR="00705C63" w:rsidRPr="00812F81">
        <w:rPr>
          <w:rFonts w:ascii="Arial" w:hAnsi="Arial" w:cs="Arial"/>
          <w:sz w:val="24"/>
          <w:szCs w:val="24"/>
          <w:lang w:val="pt-PT"/>
        </w:rPr>
        <w:t xml:space="preserve">screve na pele, </w:t>
      </w:r>
      <w:r w:rsidRPr="00812F81">
        <w:rPr>
          <w:rFonts w:ascii="Arial" w:hAnsi="Arial" w:cs="Arial"/>
          <w:sz w:val="24"/>
          <w:szCs w:val="24"/>
          <w:lang w:val="pt-PT"/>
        </w:rPr>
        <w:t xml:space="preserve">melhor dizendo, </w:t>
      </w:r>
      <w:r w:rsidR="00705C63" w:rsidRPr="00812F81">
        <w:rPr>
          <w:rFonts w:ascii="Arial" w:hAnsi="Arial" w:cs="Arial"/>
          <w:sz w:val="24"/>
          <w:szCs w:val="24"/>
          <w:lang w:val="pt-PT"/>
        </w:rPr>
        <w:t>ela é “</w:t>
      </w:r>
      <w:r w:rsidRPr="00812F81">
        <w:rPr>
          <w:rFonts w:ascii="Arial" w:hAnsi="Arial" w:cs="Arial"/>
          <w:sz w:val="24"/>
          <w:szCs w:val="24"/>
          <w:lang w:val="pt-PT"/>
        </w:rPr>
        <w:t>um filtro, uma película, uma fina membrana colcada no rosto: nada é mais perto do corpo do ator, nada melhor para serví-lo ou traí-lo que esse filme tênue” (P</w:t>
      </w:r>
      <w:r w:rsidR="00392D84" w:rsidRPr="00812F81">
        <w:rPr>
          <w:rFonts w:ascii="Arial" w:hAnsi="Arial" w:cs="Arial"/>
          <w:sz w:val="24"/>
          <w:szCs w:val="24"/>
          <w:lang w:val="pt-PT"/>
        </w:rPr>
        <w:t>avis</w:t>
      </w:r>
      <w:r w:rsidRPr="00812F81">
        <w:rPr>
          <w:rFonts w:ascii="Arial" w:hAnsi="Arial" w:cs="Arial"/>
          <w:sz w:val="24"/>
          <w:szCs w:val="24"/>
          <w:lang w:val="pt-PT"/>
        </w:rPr>
        <w:t xml:space="preserve">, 2011, p.170). Para esse autor, a maquiagem é uma pintura facial que modifica traços expressivos e até mesmo constitui o humano. Ela tem a função de, por exemplo, por meio da transformação do olhar, equilibrar as emoções e reproduzir o </w:t>
      </w:r>
      <w:r w:rsidRPr="00812F81">
        <w:rPr>
          <w:rFonts w:ascii="Arial" w:hAnsi="Arial" w:cs="Arial"/>
          <w:sz w:val="24"/>
          <w:szCs w:val="24"/>
          <w:lang w:val="pt-PT"/>
        </w:rPr>
        <w:lastRenderedPageBreak/>
        <w:t>rosto da personagem.</w:t>
      </w:r>
      <w:r w:rsidR="00D31BA0" w:rsidRPr="00812F81">
        <w:rPr>
          <w:rFonts w:ascii="Arial" w:hAnsi="Arial" w:cs="Arial"/>
          <w:sz w:val="24"/>
          <w:szCs w:val="24"/>
          <w:lang w:val="pt-PT"/>
        </w:rPr>
        <w:t xml:space="preserve"> Essa noção coaduna com a ideia de “olhos atentos” expressa na fala an</w:t>
      </w:r>
      <w:r w:rsidR="00147BC1" w:rsidRPr="00812F81">
        <w:rPr>
          <w:rFonts w:ascii="Arial" w:hAnsi="Arial" w:cs="Arial"/>
          <w:sz w:val="24"/>
          <w:szCs w:val="24"/>
          <w:lang w:val="pt-PT"/>
        </w:rPr>
        <w:t>terior da Brincante 2</w:t>
      </w:r>
      <w:r w:rsidR="00D31BA0" w:rsidRPr="00812F81">
        <w:rPr>
          <w:rFonts w:ascii="Arial" w:hAnsi="Arial" w:cs="Arial"/>
          <w:sz w:val="24"/>
          <w:szCs w:val="24"/>
          <w:lang w:val="pt-PT"/>
        </w:rPr>
        <w:t>.</w:t>
      </w:r>
      <w:r w:rsidRPr="00812F81">
        <w:rPr>
          <w:rFonts w:ascii="Arial" w:hAnsi="Arial" w:cs="Arial"/>
          <w:sz w:val="24"/>
          <w:szCs w:val="24"/>
          <w:lang w:val="pt-PT"/>
        </w:rPr>
        <w:t xml:space="preserve"> </w:t>
      </w:r>
    </w:p>
    <w:p w:rsidR="00DB4B34" w:rsidRPr="00812F81" w:rsidRDefault="00DB4B34" w:rsidP="00812F81">
      <w:pPr>
        <w:spacing w:after="0" w:line="240" w:lineRule="auto"/>
        <w:jc w:val="both"/>
        <w:rPr>
          <w:rFonts w:ascii="Arial" w:hAnsi="Arial" w:cs="Arial"/>
          <w:lang w:val="pt-PT"/>
        </w:rPr>
      </w:pPr>
    </w:p>
    <w:p w:rsidR="007B614C" w:rsidRPr="00812F81" w:rsidRDefault="007B614C" w:rsidP="00812F81">
      <w:pPr>
        <w:spacing w:after="0" w:line="240" w:lineRule="auto"/>
        <w:jc w:val="both"/>
        <w:rPr>
          <w:rFonts w:ascii="Arial" w:hAnsi="Arial" w:cs="Arial"/>
          <w:lang w:val="pt-PT"/>
        </w:rPr>
      </w:pPr>
    </w:p>
    <w:p w:rsidR="001F1F32" w:rsidRPr="00812F81" w:rsidRDefault="00812F81" w:rsidP="00812F81">
      <w:pPr>
        <w:pStyle w:val="NormalWeb"/>
        <w:spacing w:before="0" w:beforeAutospacing="0" w:after="0" w:afterAutospacing="0"/>
        <w:rPr>
          <w:rFonts w:ascii="Arial" w:hAnsi="Arial" w:cs="Arial"/>
          <w:b/>
        </w:rPr>
      </w:pPr>
      <w:r w:rsidRPr="00812F81">
        <w:rPr>
          <w:rFonts w:ascii="Arial" w:hAnsi="Arial" w:cs="Arial"/>
          <w:b/>
        </w:rPr>
        <w:t>Por uma estética do corpo...</w:t>
      </w:r>
    </w:p>
    <w:p w:rsidR="00ED6A68" w:rsidRPr="00812F81" w:rsidRDefault="00ED6A68" w:rsidP="00812F81">
      <w:pPr>
        <w:autoSpaceDE w:val="0"/>
        <w:spacing w:after="0" w:line="240" w:lineRule="auto"/>
        <w:ind w:firstLine="708"/>
        <w:jc w:val="both"/>
        <w:rPr>
          <w:rFonts w:ascii="Arial" w:hAnsi="Arial" w:cs="Arial"/>
          <w:sz w:val="24"/>
          <w:szCs w:val="24"/>
        </w:rPr>
      </w:pPr>
      <w:r w:rsidRPr="00812F81">
        <w:rPr>
          <w:rFonts w:ascii="Arial" w:hAnsi="Arial" w:cs="Arial"/>
          <w:sz w:val="24"/>
          <w:szCs w:val="24"/>
        </w:rPr>
        <w:t>As reflex</w:t>
      </w:r>
      <w:r w:rsidR="00FB6947" w:rsidRPr="00812F81">
        <w:rPr>
          <w:rFonts w:ascii="Arial" w:hAnsi="Arial" w:cs="Arial"/>
          <w:sz w:val="24"/>
          <w:szCs w:val="24"/>
        </w:rPr>
        <w:t>ões sobre os corpos</w:t>
      </w:r>
      <w:r w:rsidRPr="00812F81">
        <w:rPr>
          <w:rFonts w:ascii="Arial" w:hAnsi="Arial" w:cs="Arial"/>
          <w:sz w:val="24"/>
          <w:szCs w:val="24"/>
        </w:rPr>
        <w:t xml:space="preserve"> e </w:t>
      </w:r>
      <w:r w:rsidR="00FB6947" w:rsidRPr="00812F81">
        <w:rPr>
          <w:rFonts w:ascii="Arial" w:hAnsi="Arial" w:cs="Arial"/>
          <w:sz w:val="24"/>
          <w:szCs w:val="24"/>
        </w:rPr>
        <w:t xml:space="preserve">a </w:t>
      </w:r>
      <w:r w:rsidRPr="00812F81">
        <w:rPr>
          <w:rFonts w:ascii="Arial" w:hAnsi="Arial" w:cs="Arial"/>
          <w:sz w:val="24"/>
          <w:szCs w:val="24"/>
        </w:rPr>
        <w:t>est</w:t>
      </w:r>
      <w:r w:rsidR="00FB6947" w:rsidRPr="00812F81">
        <w:rPr>
          <w:rFonts w:ascii="Arial" w:hAnsi="Arial" w:cs="Arial"/>
          <w:sz w:val="24"/>
          <w:szCs w:val="24"/>
        </w:rPr>
        <w:t>ética</w:t>
      </w:r>
      <w:r w:rsidRPr="00812F81">
        <w:rPr>
          <w:rFonts w:ascii="Arial" w:hAnsi="Arial" w:cs="Arial"/>
          <w:sz w:val="24"/>
          <w:szCs w:val="24"/>
        </w:rPr>
        <w:t xml:space="preserve"> das danças do Araruna partiram da fenomenologia de Merleau-Ponty</w:t>
      </w:r>
      <w:r w:rsidR="00CD3527" w:rsidRPr="00812F81">
        <w:rPr>
          <w:rFonts w:ascii="Arial" w:hAnsi="Arial" w:cs="Arial"/>
          <w:sz w:val="24"/>
          <w:szCs w:val="24"/>
        </w:rPr>
        <w:t xml:space="preserve"> (1999)</w:t>
      </w:r>
      <w:r w:rsidRPr="00812F81">
        <w:rPr>
          <w:rFonts w:ascii="Arial" w:hAnsi="Arial" w:cs="Arial"/>
          <w:sz w:val="24"/>
          <w:szCs w:val="24"/>
        </w:rPr>
        <w:t>. O detalhamen</w:t>
      </w:r>
      <w:r w:rsidR="00DD234D" w:rsidRPr="00812F81">
        <w:rPr>
          <w:rFonts w:ascii="Arial" w:hAnsi="Arial" w:cs="Arial"/>
          <w:sz w:val="24"/>
          <w:szCs w:val="24"/>
        </w:rPr>
        <w:t>to histórico da tradição desse G</w:t>
      </w:r>
      <w:r w:rsidRPr="00812F81">
        <w:rPr>
          <w:rFonts w:ascii="Arial" w:hAnsi="Arial" w:cs="Arial"/>
          <w:sz w:val="24"/>
          <w:szCs w:val="24"/>
        </w:rPr>
        <w:t xml:space="preserve">rupo juntamente com o universo simbólico </w:t>
      </w:r>
      <w:r w:rsidR="00FB6947" w:rsidRPr="00812F81">
        <w:rPr>
          <w:rFonts w:ascii="Arial" w:hAnsi="Arial" w:cs="Arial"/>
          <w:sz w:val="24"/>
          <w:szCs w:val="24"/>
        </w:rPr>
        <w:t>se expressa</w:t>
      </w:r>
      <w:r w:rsidRPr="00812F81">
        <w:rPr>
          <w:rFonts w:ascii="Arial" w:hAnsi="Arial" w:cs="Arial"/>
          <w:sz w:val="24"/>
          <w:szCs w:val="24"/>
        </w:rPr>
        <w:t xml:space="preserve"> </w:t>
      </w:r>
      <w:r w:rsidR="00FB6947" w:rsidRPr="00812F81">
        <w:rPr>
          <w:rFonts w:ascii="Arial" w:hAnsi="Arial" w:cs="Arial"/>
          <w:sz w:val="24"/>
          <w:szCs w:val="24"/>
        </w:rPr>
        <w:t xml:space="preserve">em toda a estrutura física e emotiva dos brincantes: </w:t>
      </w:r>
      <w:r w:rsidRPr="00812F81">
        <w:rPr>
          <w:rFonts w:ascii="Arial" w:hAnsi="Arial" w:cs="Arial"/>
          <w:sz w:val="24"/>
          <w:szCs w:val="24"/>
        </w:rPr>
        <w:t xml:space="preserve">na gestualidade </w:t>
      </w:r>
      <w:r w:rsidR="00FB6947" w:rsidRPr="00812F81">
        <w:rPr>
          <w:rFonts w:ascii="Arial" w:hAnsi="Arial" w:cs="Arial"/>
          <w:sz w:val="24"/>
          <w:szCs w:val="24"/>
        </w:rPr>
        <w:t>corporal</w:t>
      </w:r>
      <w:r w:rsidRPr="00812F81">
        <w:rPr>
          <w:rFonts w:ascii="Arial" w:hAnsi="Arial" w:cs="Arial"/>
          <w:sz w:val="24"/>
          <w:szCs w:val="24"/>
        </w:rPr>
        <w:t xml:space="preserve">, </w:t>
      </w:r>
      <w:r w:rsidR="00FB6947" w:rsidRPr="00812F81">
        <w:rPr>
          <w:rFonts w:ascii="Arial" w:hAnsi="Arial" w:cs="Arial"/>
          <w:sz w:val="24"/>
          <w:szCs w:val="24"/>
        </w:rPr>
        <w:t>na voz dos brincantes, na</w:t>
      </w:r>
      <w:r w:rsidRPr="00812F81">
        <w:rPr>
          <w:rFonts w:ascii="Arial" w:hAnsi="Arial" w:cs="Arial"/>
          <w:sz w:val="24"/>
          <w:szCs w:val="24"/>
        </w:rPr>
        <w:t xml:space="preserve"> </w:t>
      </w:r>
      <w:r w:rsidR="00FB6947" w:rsidRPr="00812F81">
        <w:rPr>
          <w:rFonts w:ascii="Arial" w:hAnsi="Arial" w:cs="Arial"/>
          <w:sz w:val="24"/>
          <w:szCs w:val="24"/>
        </w:rPr>
        <w:t xml:space="preserve">letra </w:t>
      </w:r>
      <w:r w:rsidRPr="00812F81">
        <w:rPr>
          <w:rFonts w:ascii="Arial" w:hAnsi="Arial" w:cs="Arial"/>
          <w:sz w:val="24"/>
          <w:szCs w:val="24"/>
        </w:rPr>
        <w:t xml:space="preserve">da canção </w:t>
      </w:r>
      <w:r w:rsidRPr="00812F81">
        <w:rPr>
          <w:rFonts w:ascii="Arial" w:hAnsi="Arial" w:cs="Arial"/>
          <w:i/>
          <w:sz w:val="24"/>
          <w:szCs w:val="24"/>
        </w:rPr>
        <w:t>Araruna</w:t>
      </w:r>
      <w:r w:rsidRPr="00812F81">
        <w:rPr>
          <w:rFonts w:ascii="Arial" w:hAnsi="Arial" w:cs="Arial"/>
          <w:sz w:val="24"/>
          <w:szCs w:val="24"/>
        </w:rPr>
        <w:t xml:space="preserve">, </w:t>
      </w:r>
      <w:r w:rsidR="00FB6947" w:rsidRPr="00812F81">
        <w:rPr>
          <w:rFonts w:ascii="Arial" w:hAnsi="Arial" w:cs="Arial"/>
          <w:sz w:val="24"/>
          <w:szCs w:val="24"/>
          <w:lang w:val="pt-PT"/>
        </w:rPr>
        <w:t>nos figurinos,</w:t>
      </w:r>
      <w:r w:rsidR="00FB6947" w:rsidRPr="00812F81">
        <w:rPr>
          <w:rFonts w:ascii="Arial" w:hAnsi="Arial" w:cs="Arial"/>
          <w:sz w:val="24"/>
          <w:szCs w:val="24"/>
        </w:rPr>
        <w:t xml:space="preserve"> </w:t>
      </w:r>
      <w:r w:rsidR="00FB6947" w:rsidRPr="00812F81">
        <w:rPr>
          <w:rFonts w:ascii="Arial" w:hAnsi="Arial" w:cs="Arial"/>
          <w:sz w:val="24"/>
          <w:szCs w:val="24"/>
          <w:lang w:val="pt-PT"/>
        </w:rPr>
        <w:t>na maquiagem,</w:t>
      </w:r>
      <w:r w:rsidR="00FB6947" w:rsidRPr="00812F81">
        <w:rPr>
          <w:rFonts w:ascii="Arial" w:hAnsi="Arial" w:cs="Arial"/>
          <w:sz w:val="24"/>
          <w:szCs w:val="24"/>
        </w:rPr>
        <w:t xml:space="preserve"> </w:t>
      </w:r>
      <w:r w:rsidRPr="00812F81">
        <w:rPr>
          <w:rFonts w:ascii="Arial" w:hAnsi="Arial" w:cs="Arial"/>
          <w:sz w:val="24"/>
          <w:szCs w:val="24"/>
        </w:rPr>
        <w:t>n</w:t>
      </w:r>
      <w:r w:rsidR="00FB6947" w:rsidRPr="00812F81">
        <w:rPr>
          <w:rFonts w:ascii="Arial" w:hAnsi="Arial" w:cs="Arial"/>
          <w:sz w:val="24"/>
          <w:szCs w:val="24"/>
        </w:rPr>
        <w:t xml:space="preserve">a cartola, no leque e nos </w:t>
      </w:r>
      <w:r w:rsidRPr="00812F81">
        <w:rPr>
          <w:rFonts w:ascii="Arial" w:hAnsi="Arial" w:cs="Arial"/>
          <w:sz w:val="24"/>
          <w:szCs w:val="24"/>
        </w:rPr>
        <w:t>outros</w:t>
      </w:r>
      <w:r w:rsidR="00FB6947" w:rsidRPr="00812F81">
        <w:rPr>
          <w:rFonts w:ascii="Arial" w:hAnsi="Arial" w:cs="Arial"/>
          <w:sz w:val="24"/>
          <w:szCs w:val="24"/>
          <w:lang w:val="pt-PT"/>
        </w:rPr>
        <w:t xml:space="preserve"> o</w:t>
      </w:r>
      <w:r w:rsidR="005344A3" w:rsidRPr="00812F81">
        <w:rPr>
          <w:rFonts w:ascii="Arial" w:hAnsi="Arial" w:cs="Arial"/>
          <w:sz w:val="24"/>
          <w:szCs w:val="24"/>
          <w:lang w:val="pt-PT"/>
        </w:rPr>
        <w:t>bjeto</w:t>
      </w:r>
      <w:r w:rsidR="00FB6947" w:rsidRPr="00812F81">
        <w:rPr>
          <w:rFonts w:ascii="Arial" w:hAnsi="Arial" w:cs="Arial"/>
          <w:sz w:val="24"/>
          <w:szCs w:val="24"/>
          <w:lang w:val="pt-PT"/>
        </w:rPr>
        <w:t>s cênicos, dando ritmicidade e beleza a sua manifestação existencial</w:t>
      </w:r>
      <w:r w:rsidRPr="00812F81">
        <w:rPr>
          <w:rFonts w:ascii="Arial" w:hAnsi="Arial" w:cs="Arial"/>
          <w:sz w:val="24"/>
          <w:szCs w:val="24"/>
          <w:lang w:val="pt-PT"/>
        </w:rPr>
        <w:t>.</w:t>
      </w:r>
    </w:p>
    <w:p w:rsidR="00D3425C" w:rsidRPr="00812F81" w:rsidRDefault="00FB6947" w:rsidP="00812F81">
      <w:pPr>
        <w:autoSpaceDE w:val="0"/>
        <w:spacing w:after="0" w:line="240" w:lineRule="auto"/>
        <w:ind w:firstLine="708"/>
        <w:jc w:val="both"/>
        <w:rPr>
          <w:rFonts w:ascii="Arial" w:hAnsi="Arial" w:cs="Arial"/>
          <w:sz w:val="24"/>
          <w:szCs w:val="24"/>
        </w:rPr>
      </w:pPr>
      <w:r w:rsidRPr="00812F81">
        <w:rPr>
          <w:rFonts w:ascii="Arial" w:hAnsi="Arial" w:cs="Arial"/>
          <w:sz w:val="24"/>
          <w:szCs w:val="24"/>
        </w:rPr>
        <w:t>O estudo pe</w:t>
      </w:r>
      <w:r w:rsidR="00DD234D" w:rsidRPr="00812F81">
        <w:rPr>
          <w:rFonts w:ascii="Arial" w:hAnsi="Arial" w:cs="Arial"/>
          <w:sz w:val="24"/>
          <w:szCs w:val="24"/>
        </w:rPr>
        <w:t>rmitiu o entendimento de que o G</w:t>
      </w:r>
      <w:r w:rsidRPr="00812F81">
        <w:rPr>
          <w:rFonts w:ascii="Arial" w:hAnsi="Arial" w:cs="Arial"/>
          <w:sz w:val="24"/>
          <w:szCs w:val="24"/>
        </w:rPr>
        <w:t xml:space="preserve">rupo </w:t>
      </w:r>
      <w:r w:rsidRPr="00812F81">
        <w:rPr>
          <w:rFonts w:ascii="Arial" w:hAnsi="Arial" w:cs="Arial"/>
          <w:i/>
          <w:sz w:val="24"/>
          <w:szCs w:val="24"/>
          <w:lang w:val="pt-PT"/>
        </w:rPr>
        <w:t>Araruna: sociedade de danças antigas e semi-desaparecidas</w:t>
      </w:r>
      <w:r w:rsidRPr="00812F81">
        <w:rPr>
          <w:rFonts w:ascii="Arial" w:hAnsi="Arial" w:cs="Arial"/>
          <w:sz w:val="24"/>
          <w:szCs w:val="24"/>
          <w:lang w:val="pt-PT"/>
        </w:rPr>
        <w:t xml:space="preserve"> se</w:t>
      </w:r>
      <w:r w:rsidR="00CD3527" w:rsidRPr="00812F81">
        <w:rPr>
          <w:rFonts w:ascii="Arial" w:hAnsi="Arial" w:cs="Arial"/>
          <w:sz w:val="24"/>
          <w:szCs w:val="24"/>
          <w:lang w:val="pt-PT"/>
        </w:rPr>
        <w:t xml:space="preserve"> revela como uma </w:t>
      </w:r>
      <w:r w:rsidR="00C9017B" w:rsidRPr="00812F81">
        <w:rPr>
          <w:rFonts w:ascii="Arial" w:hAnsi="Arial" w:cs="Arial"/>
          <w:sz w:val="24"/>
          <w:szCs w:val="24"/>
        </w:rPr>
        <w:t>como uma arte</w:t>
      </w:r>
      <w:r w:rsidR="00CD3527" w:rsidRPr="00812F81">
        <w:rPr>
          <w:rFonts w:ascii="Arial" w:hAnsi="Arial" w:cs="Arial"/>
          <w:sz w:val="24"/>
          <w:szCs w:val="24"/>
        </w:rPr>
        <w:t xml:space="preserve"> autônoma, de uma beleza esplendorosa, que não se compara a nenhuma outra obra artística. Por esse motivo, para se elabora</w:t>
      </w:r>
      <w:r w:rsidR="00D3425C" w:rsidRPr="00812F81">
        <w:rPr>
          <w:rFonts w:ascii="Arial" w:hAnsi="Arial" w:cs="Arial"/>
          <w:sz w:val="24"/>
          <w:szCs w:val="24"/>
        </w:rPr>
        <w:t xml:space="preserve">r </w:t>
      </w:r>
      <w:r w:rsidR="00CD3527" w:rsidRPr="00812F81">
        <w:rPr>
          <w:rFonts w:ascii="Arial" w:hAnsi="Arial" w:cs="Arial"/>
          <w:sz w:val="24"/>
          <w:szCs w:val="24"/>
        </w:rPr>
        <w:t>uma estética do</w:t>
      </w:r>
      <w:r w:rsidR="0038291E" w:rsidRPr="00812F81">
        <w:rPr>
          <w:rFonts w:ascii="Arial" w:hAnsi="Arial" w:cs="Arial"/>
          <w:sz w:val="24"/>
          <w:szCs w:val="24"/>
        </w:rPr>
        <w:t xml:space="preserve"> corpo</w:t>
      </w:r>
      <w:r w:rsidR="00D3425C" w:rsidRPr="00812F81">
        <w:rPr>
          <w:rFonts w:ascii="Arial" w:hAnsi="Arial" w:cs="Arial"/>
          <w:sz w:val="24"/>
          <w:szCs w:val="24"/>
        </w:rPr>
        <w:t xml:space="preserve"> </w:t>
      </w:r>
      <w:r w:rsidR="00CD3527" w:rsidRPr="00812F81">
        <w:rPr>
          <w:rFonts w:ascii="Arial" w:hAnsi="Arial" w:cs="Arial"/>
          <w:sz w:val="24"/>
          <w:szCs w:val="24"/>
        </w:rPr>
        <w:t xml:space="preserve">tendo como base </w:t>
      </w:r>
      <w:r w:rsidR="00487F09" w:rsidRPr="00812F81">
        <w:rPr>
          <w:rFonts w:ascii="Arial" w:hAnsi="Arial" w:cs="Arial"/>
          <w:sz w:val="24"/>
          <w:szCs w:val="24"/>
        </w:rPr>
        <w:t xml:space="preserve">esse exemplar da tradição, é preciso considerar a </w:t>
      </w:r>
      <w:r w:rsidR="00487F09" w:rsidRPr="00812F81">
        <w:rPr>
          <w:rFonts w:ascii="Arial" w:hAnsi="Arial" w:cs="Arial"/>
          <w:bCs/>
          <w:sz w:val="24"/>
          <w:szCs w:val="24"/>
        </w:rPr>
        <w:t xml:space="preserve">experiência sensível dos brincantes para que sejamos afetados pela beleza e emoção nostálgica das antigas danças de salão </w:t>
      </w:r>
      <w:r w:rsidR="00487F09" w:rsidRPr="00812F81">
        <w:rPr>
          <w:rFonts w:ascii="Arial" w:hAnsi="Arial" w:cs="Arial"/>
          <w:sz w:val="24"/>
          <w:szCs w:val="24"/>
        </w:rPr>
        <w:t xml:space="preserve">do </w:t>
      </w:r>
      <w:r w:rsidR="00D3425C" w:rsidRPr="00812F81">
        <w:rPr>
          <w:rFonts w:ascii="Arial" w:hAnsi="Arial" w:cs="Arial"/>
          <w:sz w:val="24"/>
          <w:szCs w:val="24"/>
        </w:rPr>
        <w:t>Araruna</w:t>
      </w:r>
      <w:r w:rsidR="00487F09" w:rsidRPr="00812F81">
        <w:rPr>
          <w:rFonts w:ascii="Arial" w:hAnsi="Arial" w:cs="Arial"/>
          <w:sz w:val="24"/>
          <w:szCs w:val="24"/>
        </w:rPr>
        <w:t xml:space="preserve">. </w:t>
      </w:r>
      <w:r w:rsidR="00D3425C" w:rsidRPr="00812F81">
        <w:rPr>
          <w:rFonts w:ascii="Arial" w:hAnsi="Arial" w:cs="Arial"/>
          <w:sz w:val="24"/>
          <w:szCs w:val="24"/>
        </w:rPr>
        <w:t xml:space="preserve"> </w:t>
      </w:r>
    </w:p>
    <w:p w:rsidR="00ED6A68" w:rsidRPr="00812F81" w:rsidRDefault="00487F09" w:rsidP="00812F81">
      <w:pPr>
        <w:autoSpaceDE w:val="0"/>
        <w:spacing w:after="0" w:line="240" w:lineRule="auto"/>
        <w:ind w:firstLine="708"/>
        <w:jc w:val="both"/>
        <w:rPr>
          <w:rFonts w:ascii="Arial" w:hAnsi="Arial" w:cs="Arial"/>
        </w:rPr>
      </w:pPr>
      <w:r w:rsidRPr="00812F81">
        <w:rPr>
          <w:rFonts w:ascii="Arial" w:hAnsi="Arial" w:cs="Arial"/>
          <w:sz w:val="24"/>
          <w:szCs w:val="24"/>
        </w:rPr>
        <w:t xml:space="preserve">Levar em conta a subjetividade desses corpos brincantes é também notar a importância de investigar a riqueza dos conhecimentos culturais </w:t>
      </w:r>
      <w:r w:rsidR="00145FDC" w:rsidRPr="00812F81">
        <w:rPr>
          <w:rFonts w:ascii="Arial" w:hAnsi="Arial" w:cs="Arial"/>
          <w:sz w:val="24"/>
          <w:szCs w:val="24"/>
        </w:rPr>
        <w:t xml:space="preserve">e poéticos </w:t>
      </w:r>
      <w:r w:rsidRPr="00812F81">
        <w:rPr>
          <w:rFonts w:ascii="Arial" w:hAnsi="Arial" w:cs="Arial"/>
          <w:sz w:val="24"/>
          <w:szCs w:val="24"/>
        </w:rPr>
        <w:t>impress</w:t>
      </w:r>
      <w:r w:rsidR="00C9017B" w:rsidRPr="00812F81">
        <w:rPr>
          <w:rFonts w:ascii="Arial" w:hAnsi="Arial" w:cs="Arial"/>
          <w:sz w:val="24"/>
          <w:szCs w:val="24"/>
        </w:rPr>
        <w:t>os n</w:t>
      </w:r>
      <w:r w:rsidRPr="00812F81">
        <w:rPr>
          <w:rFonts w:ascii="Arial" w:hAnsi="Arial" w:cs="Arial"/>
          <w:sz w:val="24"/>
          <w:szCs w:val="24"/>
        </w:rPr>
        <w:t xml:space="preserve">os símbolos, nas palavras, na canção Araruna, nas imagens fotográficas e documentos textuais que revelam </w:t>
      </w:r>
      <w:r w:rsidR="00C30AC3" w:rsidRPr="00812F81">
        <w:rPr>
          <w:rFonts w:ascii="Arial" w:hAnsi="Arial" w:cs="Arial"/>
          <w:sz w:val="24"/>
          <w:szCs w:val="24"/>
        </w:rPr>
        <w:t xml:space="preserve">uma rede de significados da estética do corpo inserida na tradição. Tal fenômeno nos mobiliza alçarmos voos de nossos pensamentos, especialmente quando nos deparamos com o estudo dos símbolos, que ampliam nosso </w:t>
      </w:r>
      <w:r w:rsidR="00C30AC3" w:rsidRPr="00812F81">
        <w:rPr>
          <w:rFonts w:ascii="Arial" w:hAnsi="Arial" w:cs="Arial"/>
          <w:bCs/>
          <w:sz w:val="24"/>
          <w:szCs w:val="24"/>
        </w:rPr>
        <w:t>olhar</w:t>
      </w:r>
      <w:r w:rsidR="001F1F32" w:rsidRPr="00812F81">
        <w:rPr>
          <w:rFonts w:ascii="Arial" w:hAnsi="Arial" w:cs="Arial"/>
          <w:bCs/>
          <w:sz w:val="24"/>
          <w:szCs w:val="24"/>
        </w:rPr>
        <w:t xml:space="preserve"> </w:t>
      </w:r>
      <w:r w:rsidR="00C30AC3" w:rsidRPr="00812F81">
        <w:rPr>
          <w:rFonts w:ascii="Arial" w:hAnsi="Arial" w:cs="Arial"/>
          <w:bCs/>
          <w:sz w:val="24"/>
          <w:szCs w:val="24"/>
        </w:rPr>
        <w:t>e sensibilidade, traz</w:t>
      </w:r>
      <w:r w:rsidR="001F1F32" w:rsidRPr="00812F81">
        <w:rPr>
          <w:rFonts w:ascii="Arial" w:hAnsi="Arial" w:cs="Arial"/>
          <w:bCs/>
          <w:sz w:val="24"/>
          <w:szCs w:val="24"/>
        </w:rPr>
        <w:t>e</w:t>
      </w:r>
      <w:r w:rsidR="00C30AC3" w:rsidRPr="00812F81">
        <w:rPr>
          <w:rFonts w:ascii="Arial" w:hAnsi="Arial" w:cs="Arial"/>
          <w:bCs/>
          <w:sz w:val="24"/>
          <w:szCs w:val="24"/>
        </w:rPr>
        <w:t>ndo</w:t>
      </w:r>
      <w:r w:rsidR="001F1F32" w:rsidRPr="00812F81">
        <w:rPr>
          <w:rFonts w:ascii="Arial" w:hAnsi="Arial" w:cs="Arial"/>
          <w:bCs/>
          <w:sz w:val="24"/>
          <w:szCs w:val="24"/>
        </w:rPr>
        <w:t xml:space="preserve"> </w:t>
      </w:r>
      <w:r w:rsidR="00C30AC3" w:rsidRPr="00812F81">
        <w:rPr>
          <w:rFonts w:ascii="Arial" w:hAnsi="Arial" w:cs="Arial"/>
          <w:bCs/>
          <w:sz w:val="24"/>
          <w:szCs w:val="24"/>
        </w:rPr>
        <w:t xml:space="preserve">outros </w:t>
      </w:r>
      <w:r w:rsidR="001F1F32" w:rsidRPr="00812F81">
        <w:rPr>
          <w:rFonts w:ascii="Arial" w:hAnsi="Arial" w:cs="Arial"/>
          <w:bCs/>
          <w:sz w:val="24"/>
          <w:szCs w:val="24"/>
        </w:rPr>
        <w:t>horizontes</w:t>
      </w:r>
      <w:r w:rsidR="00C30AC3" w:rsidRPr="00812F81">
        <w:rPr>
          <w:rFonts w:ascii="Arial" w:hAnsi="Arial" w:cs="Arial"/>
          <w:bCs/>
          <w:sz w:val="24"/>
          <w:szCs w:val="24"/>
        </w:rPr>
        <w:t xml:space="preserve"> para o apontamento de novos estudos sobre corpo e dança para a Educação Física. </w:t>
      </w:r>
    </w:p>
    <w:p w:rsidR="005A4B06" w:rsidRPr="00812F81" w:rsidRDefault="00145FDC" w:rsidP="00812F81">
      <w:pPr>
        <w:pStyle w:val="NormalWeb"/>
        <w:spacing w:before="0" w:beforeAutospacing="0" w:after="0" w:afterAutospacing="0"/>
        <w:ind w:firstLine="708"/>
        <w:jc w:val="both"/>
        <w:rPr>
          <w:rFonts w:ascii="Arial" w:hAnsi="Arial" w:cs="Arial"/>
        </w:rPr>
      </w:pPr>
      <w:r w:rsidRPr="00812F81">
        <w:rPr>
          <w:rFonts w:ascii="Arial" w:hAnsi="Arial" w:cs="Arial"/>
        </w:rPr>
        <w:t xml:space="preserve">Por fim, as danças do Araruna permite-nos adentrar no mundo ilusório dos antigos salões aristocráticos da Europa, dando-nos uma força emocional que pode nos subsidiar na elaboração de intervenções educativas que considerem a </w:t>
      </w:r>
      <w:r w:rsidR="008637AA" w:rsidRPr="00812F81">
        <w:rPr>
          <w:rFonts w:ascii="Arial" w:hAnsi="Arial" w:cs="Arial"/>
        </w:rPr>
        <w:t>lógica</w:t>
      </w:r>
      <w:r w:rsidRPr="00812F81">
        <w:rPr>
          <w:rFonts w:ascii="Arial" w:hAnsi="Arial" w:cs="Arial"/>
        </w:rPr>
        <w:t xml:space="preserve"> artística, as significações simbólic</w:t>
      </w:r>
      <w:r w:rsidR="006F2192" w:rsidRPr="00812F81">
        <w:rPr>
          <w:rFonts w:ascii="Arial" w:hAnsi="Arial" w:cs="Arial"/>
        </w:rPr>
        <w:t xml:space="preserve">as e os sentidos estéticos que </w:t>
      </w:r>
      <w:r w:rsidR="00C9017B" w:rsidRPr="00812F81">
        <w:rPr>
          <w:rFonts w:ascii="Arial" w:hAnsi="Arial" w:cs="Arial"/>
        </w:rPr>
        <w:t>essa arte traz a</w:t>
      </w:r>
      <w:r w:rsidRPr="00812F81">
        <w:rPr>
          <w:rFonts w:ascii="Arial" w:hAnsi="Arial" w:cs="Arial"/>
        </w:rPr>
        <w:t xml:space="preserve"> corporeidade</w:t>
      </w:r>
      <w:r w:rsidR="00C9017B" w:rsidRPr="00812F81">
        <w:rPr>
          <w:rFonts w:ascii="Arial" w:hAnsi="Arial" w:cs="Arial"/>
        </w:rPr>
        <w:t xml:space="preserve"> humana</w:t>
      </w:r>
      <w:r w:rsidRPr="00812F81">
        <w:rPr>
          <w:rFonts w:ascii="Arial" w:hAnsi="Arial" w:cs="Arial"/>
        </w:rPr>
        <w:t xml:space="preserve">. Logo, </w:t>
      </w:r>
      <w:r w:rsidR="00C9017B" w:rsidRPr="00812F81">
        <w:rPr>
          <w:rFonts w:ascii="Arial" w:hAnsi="Arial" w:cs="Arial"/>
        </w:rPr>
        <w:t xml:space="preserve">para a Educação em geral e para a Educação Física, em específico, </w:t>
      </w:r>
      <w:r w:rsidRPr="00812F81">
        <w:rPr>
          <w:rFonts w:ascii="Arial" w:hAnsi="Arial" w:cs="Arial"/>
        </w:rPr>
        <w:t>perspectivamos</w:t>
      </w:r>
      <w:r w:rsidR="00C9017B" w:rsidRPr="00812F81">
        <w:rPr>
          <w:rFonts w:ascii="Arial" w:hAnsi="Arial" w:cs="Arial"/>
        </w:rPr>
        <w:t xml:space="preserve"> mobilizar outras reflexões que intensifiquem a valorização dos componentes estéticos, simbólicos e artísticos das danças tradicionais, inclusive, as que pertencem ao Araruna, elaborando novos</w:t>
      </w:r>
      <w:r w:rsidR="00786E2A" w:rsidRPr="00812F81">
        <w:rPr>
          <w:rFonts w:ascii="Arial" w:hAnsi="Arial" w:cs="Arial"/>
        </w:rPr>
        <w:t xml:space="preserve"> horizontes reflexivos e outras investigações</w:t>
      </w:r>
      <w:r w:rsidR="00C9017B" w:rsidRPr="00812F81">
        <w:rPr>
          <w:rFonts w:ascii="Arial" w:hAnsi="Arial" w:cs="Arial"/>
        </w:rPr>
        <w:t xml:space="preserve"> </w:t>
      </w:r>
      <w:r w:rsidR="00786E2A" w:rsidRPr="00812F81">
        <w:rPr>
          <w:rFonts w:ascii="Arial" w:hAnsi="Arial" w:cs="Arial"/>
        </w:rPr>
        <w:t>sobre</w:t>
      </w:r>
      <w:r w:rsidR="00C9017B" w:rsidRPr="00812F81">
        <w:rPr>
          <w:rFonts w:ascii="Arial" w:hAnsi="Arial" w:cs="Arial"/>
        </w:rPr>
        <w:t xml:space="preserve"> corpo</w:t>
      </w:r>
      <w:r w:rsidR="00786E2A" w:rsidRPr="00812F81">
        <w:rPr>
          <w:rFonts w:ascii="Arial" w:hAnsi="Arial" w:cs="Arial"/>
        </w:rPr>
        <w:t xml:space="preserve"> e estética</w:t>
      </w:r>
      <w:r w:rsidR="00C9017B" w:rsidRPr="00812F81">
        <w:rPr>
          <w:rFonts w:ascii="Arial" w:hAnsi="Arial" w:cs="Arial"/>
        </w:rPr>
        <w:t>, de modo a colaborar através de ações educativas em prol d</w:t>
      </w:r>
      <w:r w:rsidR="00184482" w:rsidRPr="00812F81">
        <w:rPr>
          <w:rFonts w:ascii="Arial" w:hAnsi="Arial" w:cs="Arial"/>
        </w:rPr>
        <w:t>e um</w:t>
      </w:r>
      <w:r w:rsidR="00C9017B" w:rsidRPr="00812F81">
        <w:rPr>
          <w:rFonts w:ascii="Arial" w:hAnsi="Arial" w:cs="Arial"/>
        </w:rPr>
        <w:t xml:space="preserve">a </w:t>
      </w:r>
      <w:r w:rsidR="00184482" w:rsidRPr="00812F81">
        <w:rPr>
          <w:rFonts w:ascii="Arial" w:hAnsi="Arial" w:cs="Arial"/>
        </w:rPr>
        <w:t xml:space="preserve">maior </w:t>
      </w:r>
      <w:r w:rsidR="00C9017B" w:rsidRPr="00812F81">
        <w:rPr>
          <w:rFonts w:ascii="Arial" w:hAnsi="Arial" w:cs="Arial"/>
        </w:rPr>
        <w:t xml:space="preserve">valorização da tradição. </w:t>
      </w:r>
    </w:p>
    <w:p w:rsidR="007632B9" w:rsidRPr="00812F81" w:rsidRDefault="007632B9" w:rsidP="00812F81">
      <w:pPr>
        <w:pStyle w:val="NormalWeb"/>
        <w:spacing w:before="0" w:beforeAutospacing="0" w:after="0" w:afterAutospacing="0"/>
        <w:ind w:firstLine="708"/>
        <w:jc w:val="both"/>
        <w:rPr>
          <w:rFonts w:ascii="Arial" w:hAnsi="Arial" w:cs="Arial"/>
          <w:lang w:val="pt-PT"/>
        </w:rPr>
      </w:pPr>
      <w:r w:rsidRPr="00812F81">
        <w:rPr>
          <w:rFonts w:ascii="Arial" w:hAnsi="Arial" w:cs="Arial"/>
        </w:rPr>
        <w:t xml:space="preserve">Junto a essa ideia, perspectivamos que sejam desenvolvidas novas reflexões que imprimam novos sentidos sobre corpo, estética e tradição. Isso porque também é interessante atentarmos para o fato de que as danças tradicionais podem </w:t>
      </w:r>
      <w:r w:rsidRPr="00812F81">
        <w:rPr>
          <w:rFonts w:ascii="Arial" w:hAnsi="Arial" w:cs="Arial"/>
          <w:lang w:val="pt-PT"/>
        </w:rPr>
        <w:t xml:space="preserve">despertar outras subjetividades, corporeidades e sociabilidades, delineando também uma atmosfera lúdica típica dos brincantes que se permitem ao arrebatamento da dança, </w:t>
      </w:r>
      <w:r w:rsidRPr="00812F81">
        <w:rPr>
          <w:rFonts w:ascii="Arial" w:hAnsi="Arial" w:cs="Arial"/>
        </w:rPr>
        <w:t>deixando-se absorver inteiramente por essa paixão. Os corpos brincantes são capazes de dedicarem dias, noites inteiras, anos, décadas, enfim, toda uma vida ao prazer de dançar, brincar, encantar e se envolver com a tradição. Tudo isso desvela saberes e fazeres que dão alegria, prazer e um certo arrebatamento estético na contemplação dos gestos da dança.</w:t>
      </w:r>
    </w:p>
    <w:p w:rsidR="004C7206" w:rsidRPr="00812F81" w:rsidRDefault="007632B9" w:rsidP="00812F81">
      <w:pPr>
        <w:pStyle w:val="NormalWeb"/>
        <w:spacing w:before="0" w:beforeAutospacing="0" w:after="0" w:afterAutospacing="0"/>
        <w:ind w:firstLine="708"/>
        <w:jc w:val="both"/>
        <w:rPr>
          <w:rFonts w:ascii="Arial" w:hAnsi="Arial" w:cs="Arial"/>
        </w:rPr>
      </w:pPr>
      <w:r w:rsidRPr="00812F81">
        <w:rPr>
          <w:rFonts w:ascii="Arial" w:hAnsi="Arial" w:cs="Arial"/>
        </w:rPr>
        <w:t xml:space="preserve">Nessa perspectiva, a estética das </w:t>
      </w:r>
      <w:r w:rsidR="004C7206" w:rsidRPr="00812F81">
        <w:rPr>
          <w:rFonts w:ascii="Arial" w:hAnsi="Arial" w:cs="Arial"/>
        </w:rPr>
        <w:t>danças do Araruna apresentam aspectos</w:t>
      </w:r>
      <w:r w:rsidRPr="00812F81">
        <w:rPr>
          <w:rFonts w:ascii="Arial" w:hAnsi="Arial" w:cs="Arial"/>
        </w:rPr>
        <w:t xml:space="preserve"> lúdico</w:t>
      </w:r>
      <w:r w:rsidR="004C7206" w:rsidRPr="00812F81">
        <w:rPr>
          <w:rFonts w:ascii="Arial" w:hAnsi="Arial" w:cs="Arial"/>
        </w:rPr>
        <w:t>s</w:t>
      </w:r>
      <w:r w:rsidRPr="00812F81">
        <w:rPr>
          <w:rFonts w:ascii="Arial" w:hAnsi="Arial" w:cs="Arial"/>
        </w:rPr>
        <w:t xml:space="preserve"> </w:t>
      </w:r>
      <w:r w:rsidR="004C7206" w:rsidRPr="00812F81">
        <w:rPr>
          <w:rFonts w:ascii="Arial" w:hAnsi="Arial" w:cs="Arial"/>
        </w:rPr>
        <w:t xml:space="preserve">que precisam ser mais investigados, pois apresentam </w:t>
      </w:r>
      <w:r w:rsidRPr="00812F81">
        <w:rPr>
          <w:rFonts w:ascii="Arial" w:hAnsi="Arial" w:cs="Arial"/>
        </w:rPr>
        <w:t>estreitas relações entre a festa e o jogo, cujo modo mais íntimo de</w:t>
      </w:r>
      <w:r w:rsidR="004C7206" w:rsidRPr="00812F81">
        <w:rPr>
          <w:rFonts w:ascii="Arial" w:hAnsi="Arial" w:cs="Arial"/>
        </w:rPr>
        <w:t xml:space="preserve"> união</w:t>
      </w:r>
      <w:r w:rsidRPr="00812F81">
        <w:rPr>
          <w:rFonts w:ascii="Arial" w:hAnsi="Arial" w:cs="Arial"/>
        </w:rPr>
        <w:t xml:space="preserve"> encontra-se n</w:t>
      </w:r>
      <w:r w:rsidR="004C7206" w:rsidRPr="00812F81">
        <w:rPr>
          <w:rFonts w:ascii="Arial" w:hAnsi="Arial" w:cs="Arial"/>
        </w:rPr>
        <w:t xml:space="preserve">o próprio ato de dançar para si e para comungar a condição de ser brincante. Logo, é importante </w:t>
      </w:r>
      <w:r w:rsidR="004C7206" w:rsidRPr="00812F81">
        <w:rPr>
          <w:rFonts w:ascii="Arial" w:hAnsi="Arial" w:cs="Arial"/>
        </w:rPr>
        <w:lastRenderedPageBreak/>
        <w:t xml:space="preserve">refletir sobre os aspectos estéticos e lúdicos que permeiam as danças do Araruna, pois seus brincantes atribuem sentidos culturais </w:t>
      </w:r>
      <w:r w:rsidR="00F375C8" w:rsidRPr="00812F81">
        <w:rPr>
          <w:rFonts w:ascii="Arial" w:hAnsi="Arial" w:cs="Arial"/>
        </w:rPr>
        <w:t xml:space="preserve">e simbólicos </w:t>
      </w:r>
      <w:r w:rsidR="004C7206" w:rsidRPr="00812F81">
        <w:rPr>
          <w:rFonts w:ascii="Arial" w:hAnsi="Arial" w:cs="Arial"/>
        </w:rPr>
        <w:t xml:space="preserve">que podem proporcionar grandes ensinamentos às áreas de conhecimentos do Lazer, da Antropologia, da Arte, da Educação e da Educação Física. </w:t>
      </w:r>
    </w:p>
    <w:p w:rsidR="001B1AC9" w:rsidRDefault="001B1AC9" w:rsidP="00812F81">
      <w:pPr>
        <w:pStyle w:val="NormalWeb"/>
        <w:spacing w:before="0" w:beforeAutospacing="0" w:after="0" w:afterAutospacing="0"/>
        <w:ind w:firstLine="708"/>
        <w:jc w:val="both"/>
        <w:rPr>
          <w:rFonts w:ascii="Arial" w:hAnsi="Arial" w:cs="Arial"/>
        </w:rPr>
      </w:pPr>
    </w:p>
    <w:p w:rsidR="00812F81" w:rsidRPr="00812F81" w:rsidRDefault="00812F81" w:rsidP="00812F81">
      <w:pPr>
        <w:pStyle w:val="NormalWeb"/>
        <w:spacing w:before="0" w:beforeAutospacing="0" w:after="0" w:afterAutospacing="0"/>
        <w:ind w:firstLine="708"/>
        <w:jc w:val="both"/>
        <w:rPr>
          <w:rFonts w:ascii="Arial" w:hAnsi="Arial" w:cs="Arial"/>
        </w:rPr>
      </w:pPr>
    </w:p>
    <w:p w:rsidR="00E700D5" w:rsidRPr="00812F81" w:rsidRDefault="00C158FB" w:rsidP="00812F81">
      <w:pPr>
        <w:pStyle w:val="NormalWeb"/>
        <w:spacing w:before="0" w:beforeAutospacing="0" w:after="0" w:afterAutospacing="0"/>
        <w:rPr>
          <w:rFonts w:ascii="Arial" w:hAnsi="Arial" w:cs="Arial"/>
          <w:b/>
        </w:rPr>
      </w:pPr>
      <w:r w:rsidRPr="00812F81">
        <w:rPr>
          <w:rFonts w:ascii="Arial" w:hAnsi="Arial" w:cs="Arial"/>
          <w:b/>
        </w:rPr>
        <w:t>REFERÊNCIAS</w:t>
      </w:r>
    </w:p>
    <w:p w:rsidR="003A0B18" w:rsidRPr="00812F81" w:rsidRDefault="003A0B18" w:rsidP="00812F81">
      <w:pPr>
        <w:spacing w:after="240" w:line="240" w:lineRule="auto"/>
        <w:rPr>
          <w:rFonts w:ascii="Arial" w:hAnsi="Arial" w:cs="Arial"/>
          <w:sz w:val="24"/>
          <w:szCs w:val="24"/>
        </w:rPr>
      </w:pPr>
      <w:r w:rsidRPr="00812F81">
        <w:rPr>
          <w:rFonts w:ascii="Arial" w:hAnsi="Arial" w:cs="Arial"/>
          <w:sz w:val="24"/>
          <w:szCs w:val="24"/>
        </w:rPr>
        <w:t xml:space="preserve">CHAUÍ, M. </w:t>
      </w:r>
      <w:r w:rsidRPr="00812F81">
        <w:rPr>
          <w:rFonts w:ascii="Arial" w:hAnsi="Arial" w:cs="Arial"/>
          <w:b/>
          <w:sz w:val="24"/>
          <w:szCs w:val="24"/>
        </w:rPr>
        <w:t>Conformismo e resistência</w:t>
      </w:r>
      <w:r w:rsidRPr="00812F81">
        <w:rPr>
          <w:rFonts w:ascii="Arial" w:hAnsi="Arial" w:cs="Arial"/>
          <w:sz w:val="24"/>
          <w:szCs w:val="24"/>
        </w:rPr>
        <w:t xml:space="preserve">. São Paulo: Brasiliense, 1994. </w:t>
      </w:r>
    </w:p>
    <w:p w:rsidR="003A0B18" w:rsidRPr="00812F81" w:rsidRDefault="003A0B18" w:rsidP="00812F81">
      <w:pPr>
        <w:spacing w:after="240" w:line="240" w:lineRule="auto"/>
        <w:rPr>
          <w:rFonts w:ascii="Arial" w:hAnsi="Arial" w:cs="Arial"/>
          <w:sz w:val="24"/>
          <w:szCs w:val="24"/>
        </w:rPr>
      </w:pPr>
      <w:r w:rsidRPr="00812F81">
        <w:rPr>
          <w:rFonts w:ascii="Arial" w:hAnsi="Arial" w:cs="Arial"/>
          <w:sz w:val="24"/>
          <w:szCs w:val="24"/>
        </w:rPr>
        <w:t>CHEVALIER, J.; CHEERBRANT, A.</w:t>
      </w:r>
      <w:r w:rsidRPr="00812F81">
        <w:rPr>
          <w:rFonts w:ascii="Arial" w:hAnsi="Arial" w:cs="Arial"/>
          <w:b/>
          <w:sz w:val="24"/>
          <w:szCs w:val="24"/>
        </w:rPr>
        <w:t xml:space="preserve"> Dicionário dos símbolos</w:t>
      </w:r>
      <w:r w:rsidRPr="00812F81">
        <w:rPr>
          <w:rFonts w:ascii="Arial" w:hAnsi="Arial" w:cs="Arial"/>
          <w:sz w:val="24"/>
          <w:szCs w:val="24"/>
        </w:rPr>
        <w:t>: mitos, sonhos, costumes, gestos, formas, figuras, cores, números. Tradução V. C. Silva. 20 ed. Rio de Janeiro: José Olympio, 1982.</w:t>
      </w:r>
      <w:r w:rsidRPr="00812F81">
        <w:rPr>
          <w:rFonts w:ascii="Arial" w:hAnsi="Arial" w:cs="Arial"/>
          <w:b/>
          <w:sz w:val="24"/>
          <w:szCs w:val="24"/>
        </w:rPr>
        <w:t xml:space="preserve"> </w:t>
      </w:r>
      <w:r w:rsidRPr="00812F81">
        <w:rPr>
          <w:rFonts w:ascii="Arial" w:hAnsi="Arial" w:cs="Arial"/>
          <w:sz w:val="24"/>
          <w:szCs w:val="24"/>
        </w:rPr>
        <w:t xml:space="preserve">  </w:t>
      </w:r>
    </w:p>
    <w:p w:rsidR="003A0B18" w:rsidRPr="00812F81" w:rsidRDefault="00170322" w:rsidP="00812F81">
      <w:pPr>
        <w:spacing w:after="240" w:line="240" w:lineRule="auto"/>
        <w:rPr>
          <w:rFonts w:ascii="Arial" w:hAnsi="Arial" w:cs="Arial"/>
          <w:sz w:val="24"/>
          <w:szCs w:val="24"/>
        </w:rPr>
      </w:pPr>
      <w:r w:rsidRPr="00812F81">
        <w:rPr>
          <w:rFonts w:ascii="Arial" w:hAnsi="Arial" w:cs="Arial"/>
          <w:sz w:val="24"/>
          <w:szCs w:val="24"/>
        </w:rPr>
        <w:t>COSTA, G</w:t>
      </w:r>
      <w:r w:rsidR="003A0B18" w:rsidRPr="00812F81">
        <w:rPr>
          <w:rFonts w:ascii="Arial" w:hAnsi="Arial" w:cs="Arial"/>
          <w:sz w:val="24"/>
          <w:szCs w:val="24"/>
        </w:rPr>
        <w:t xml:space="preserve">. </w:t>
      </w:r>
      <w:r w:rsidR="003A0B18" w:rsidRPr="00812F81">
        <w:rPr>
          <w:rFonts w:ascii="Arial" w:hAnsi="Arial" w:cs="Arial"/>
          <w:b/>
          <w:sz w:val="24"/>
          <w:szCs w:val="24"/>
        </w:rPr>
        <w:t>Araruna:</w:t>
      </w:r>
      <w:r w:rsidR="003A0B18" w:rsidRPr="00812F81">
        <w:rPr>
          <w:rFonts w:ascii="Arial" w:hAnsi="Arial" w:cs="Arial"/>
          <w:sz w:val="24"/>
          <w:szCs w:val="24"/>
        </w:rPr>
        <w:t xml:space="preserve"> </w:t>
      </w:r>
      <w:r w:rsidR="003A0B18" w:rsidRPr="00812F81">
        <w:rPr>
          <w:rFonts w:ascii="Arial" w:hAnsi="Arial" w:cs="Arial"/>
          <w:sz w:val="24"/>
          <w:szCs w:val="24"/>
          <w:lang w:val="pt-PT"/>
        </w:rPr>
        <w:t>sociedade de danças antigas e semi-desaparecidas</w:t>
      </w:r>
      <w:r w:rsidR="003A0B18" w:rsidRPr="00812F81">
        <w:rPr>
          <w:rFonts w:ascii="Arial" w:hAnsi="Arial" w:cs="Arial"/>
          <w:sz w:val="24"/>
          <w:szCs w:val="24"/>
        </w:rPr>
        <w:t xml:space="preserve"> – orgulho e patrimônio cultural do RN. Natal/RN: SESC, 2008.</w:t>
      </w:r>
    </w:p>
    <w:p w:rsidR="009D3C3B" w:rsidRPr="00812F81" w:rsidRDefault="003A0B18" w:rsidP="00812F81">
      <w:pPr>
        <w:spacing w:after="240" w:line="240" w:lineRule="auto"/>
        <w:rPr>
          <w:rFonts w:ascii="Arial" w:hAnsi="Arial" w:cs="Arial"/>
          <w:sz w:val="24"/>
          <w:szCs w:val="24"/>
        </w:rPr>
      </w:pPr>
      <w:r w:rsidRPr="00812F81">
        <w:rPr>
          <w:rFonts w:ascii="Arial" w:hAnsi="Arial" w:cs="Arial"/>
          <w:sz w:val="24"/>
          <w:szCs w:val="24"/>
        </w:rPr>
        <w:t>ELIADE, M.</w:t>
      </w:r>
      <w:r w:rsidRPr="00812F81">
        <w:rPr>
          <w:rFonts w:ascii="Arial" w:hAnsi="Arial" w:cs="Arial"/>
          <w:b/>
          <w:sz w:val="24"/>
          <w:szCs w:val="24"/>
        </w:rPr>
        <w:t xml:space="preserve"> Imagens e símbolos:</w:t>
      </w:r>
      <w:r w:rsidRPr="00812F81">
        <w:rPr>
          <w:rFonts w:ascii="Arial" w:hAnsi="Arial" w:cs="Arial"/>
          <w:sz w:val="24"/>
          <w:szCs w:val="24"/>
        </w:rPr>
        <w:t xml:space="preserve"> ensaio sobre o simbolismo mágico-religioso. Tradução S. C. Tamerl. São Paulo: Martins Fontes</w:t>
      </w:r>
      <w:r w:rsidRPr="00812F81">
        <w:rPr>
          <w:rFonts w:ascii="Arial" w:eastAsia="Calibri" w:hAnsi="Arial" w:cs="Arial"/>
          <w:sz w:val="24"/>
          <w:szCs w:val="24"/>
        </w:rPr>
        <w:t xml:space="preserve">, </w:t>
      </w:r>
      <w:r w:rsidRPr="00812F81">
        <w:rPr>
          <w:rFonts w:ascii="Arial" w:hAnsi="Arial" w:cs="Arial"/>
          <w:sz w:val="24"/>
          <w:szCs w:val="24"/>
        </w:rPr>
        <w:t xml:space="preserve">1991. </w:t>
      </w:r>
      <w:r w:rsidRPr="00812F81">
        <w:rPr>
          <w:rFonts w:ascii="Arial" w:eastAsia="Calibri" w:hAnsi="Arial" w:cs="Arial"/>
          <w:sz w:val="24"/>
          <w:szCs w:val="24"/>
        </w:rPr>
        <w:t xml:space="preserve"> </w:t>
      </w:r>
      <w:r w:rsidRPr="00812F81">
        <w:rPr>
          <w:rFonts w:ascii="Arial" w:hAnsi="Arial" w:cs="Arial"/>
          <w:sz w:val="24"/>
          <w:szCs w:val="24"/>
        </w:rPr>
        <w:t xml:space="preserve">  </w:t>
      </w:r>
    </w:p>
    <w:p w:rsidR="009D3C3B" w:rsidRPr="00812F81" w:rsidRDefault="006C2A12" w:rsidP="00812F81">
      <w:pPr>
        <w:spacing w:after="240" w:line="240" w:lineRule="auto"/>
        <w:rPr>
          <w:rFonts w:ascii="Arial" w:hAnsi="Arial" w:cs="Arial"/>
          <w:sz w:val="24"/>
          <w:szCs w:val="24"/>
        </w:rPr>
      </w:pPr>
      <w:r w:rsidRPr="00812F81">
        <w:rPr>
          <w:rFonts w:ascii="Arial" w:hAnsi="Arial" w:cs="Arial"/>
          <w:sz w:val="24"/>
          <w:szCs w:val="24"/>
        </w:rPr>
        <w:t>LACINCE, N.; NÓBREGA, T. P</w:t>
      </w:r>
      <w:r w:rsidR="009D3C3B" w:rsidRPr="00812F81">
        <w:rPr>
          <w:rFonts w:ascii="Arial" w:hAnsi="Arial" w:cs="Arial"/>
          <w:sz w:val="24"/>
          <w:szCs w:val="24"/>
        </w:rPr>
        <w:t>.</w:t>
      </w:r>
      <w:r w:rsidR="009D3C3B" w:rsidRPr="00812F81">
        <w:rPr>
          <w:rStyle w:val="apple-converted-space"/>
          <w:rFonts w:ascii="Arial" w:hAnsi="Arial" w:cs="Arial"/>
          <w:sz w:val="24"/>
          <w:szCs w:val="24"/>
        </w:rPr>
        <w:t> </w:t>
      </w:r>
      <w:r w:rsidR="009D3C3B" w:rsidRPr="00812F81">
        <w:rPr>
          <w:rFonts w:ascii="Arial" w:hAnsi="Arial" w:cs="Arial"/>
          <w:bCs/>
          <w:sz w:val="24"/>
          <w:szCs w:val="24"/>
        </w:rPr>
        <w:t>Corpo, dança e criação: conceitos em movimento</w:t>
      </w:r>
      <w:r w:rsidR="00233F39" w:rsidRPr="00812F81">
        <w:rPr>
          <w:rFonts w:ascii="Arial" w:hAnsi="Arial" w:cs="Arial"/>
          <w:sz w:val="24"/>
          <w:szCs w:val="24"/>
        </w:rPr>
        <w:t>. In:</w:t>
      </w:r>
      <w:r w:rsidR="009D3C3B" w:rsidRPr="00812F81">
        <w:rPr>
          <w:rFonts w:ascii="Arial" w:hAnsi="Arial" w:cs="Arial"/>
          <w:sz w:val="24"/>
          <w:szCs w:val="24"/>
        </w:rPr>
        <w:t xml:space="preserve"> </w:t>
      </w:r>
      <w:r w:rsidR="009D3C3B" w:rsidRPr="00812F81">
        <w:rPr>
          <w:rFonts w:ascii="Arial" w:hAnsi="Arial" w:cs="Arial"/>
          <w:b/>
          <w:sz w:val="24"/>
          <w:szCs w:val="24"/>
        </w:rPr>
        <w:t>Movimento.</w:t>
      </w:r>
      <w:r w:rsidR="009D3C3B" w:rsidRPr="00812F81">
        <w:rPr>
          <w:rFonts w:ascii="Arial" w:hAnsi="Arial" w:cs="Arial"/>
          <w:sz w:val="24"/>
          <w:szCs w:val="24"/>
        </w:rPr>
        <w:t xml:space="preserve"> Porto Alegre,</w:t>
      </w:r>
      <w:r w:rsidRPr="00812F81">
        <w:rPr>
          <w:rFonts w:ascii="Arial" w:hAnsi="Arial" w:cs="Arial"/>
          <w:sz w:val="24"/>
          <w:szCs w:val="24"/>
        </w:rPr>
        <w:t xml:space="preserve"> v. 16, n. 03, p. 241-258, jul./set.</w:t>
      </w:r>
      <w:r w:rsidR="009D3C3B" w:rsidRPr="00812F81">
        <w:rPr>
          <w:rFonts w:ascii="Arial" w:hAnsi="Arial" w:cs="Arial"/>
          <w:sz w:val="24"/>
          <w:szCs w:val="24"/>
        </w:rPr>
        <w:t xml:space="preserve"> 2010.</w:t>
      </w:r>
    </w:p>
    <w:p w:rsidR="009D3C3B" w:rsidRPr="00812F81" w:rsidRDefault="00E700D5" w:rsidP="00812F81">
      <w:pPr>
        <w:spacing w:after="240" w:line="240" w:lineRule="auto"/>
        <w:rPr>
          <w:rFonts w:ascii="Arial" w:hAnsi="Arial" w:cs="Arial"/>
          <w:sz w:val="24"/>
          <w:szCs w:val="24"/>
        </w:rPr>
      </w:pPr>
      <w:r w:rsidRPr="00812F81">
        <w:rPr>
          <w:rFonts w:ascii="Arial" w:hAnsi="Arial" w:cs="Arial"/>
          <w:sz w:val="24"/>
          <w:szCs w:val="24"/>
        </w:rPr>
        <w:t xml:space="preserve">LANGER, </w:t>
      </w:r>
      <w:r w:rsidR="00200809" w:rsidRPr="00812F81">
        <w:rPr>
          <w:rFonts w:ascii="Arial" w:hAnsi="Arial" w:cs="Arial"/>
          <w:sz w:val="24"/>
          <w:szCs w:val="24"/>
        </w:rPr>
        <w:t xml:space="preserve">S. K. </w:t>
      </w:r>
      <w:r w:rsidR="00200809" w:rsidRPr="00812F81">
        <w:rPr>
          <w:rFonts w:ascii="Arial" w:hAnsi="Arial" w:cs="Arial"/>
          <w:b/>
          <w:sz w:val="24"/>
          <w:szCs w:val="24"/>
        </w:rPr>
        <w:t>Sentimento e forma:</w:t>
      </w:r>
      <w:r w:rsidR="00200809" w:rsidRPr="00812F81">
        <w:rPr>
          <w:rFonts w:ascii="Arial" w:hAnsi="Arial" w:cs="Arial"/>
          <w:sz w:val="24"/>
          <w:szCs w:val="24"/>
        </w:rPr>
        <w:t xml:space="preserve"> uma teoria da arte desenvolvida a partir de filosofia em nova chave. Tradução: A. M. G. Coelho. 3 ed. São Paulo: Perspectiva, </w:t>
      </w:r>
      <w:r w:rsidRPr="00812F81">
        <w:rPr>
          <w:rFonts w:ascii="Arial" w:hAnsi="Arial" w:cs="Arial"/>
          <w:sz w:val="24"/>
          <w:szCs w:val="24"/>
        </w:rPr>
        <w:t>2011</w:t>
      </w:r>
      <w:r w:rsidR="009D3C3B" w:rsidRPr="00812F81">
        <w:rPr>
          <w:rFonts w:ascii="Arial" w:hAnsi="Arial" w:cs="Arial"/>
          <w:sz w:val="24"/>
          <w:szCs w:val="24"/>
        </w:rPr>
        <w:t>.</w:t>
      </w:r>
    </w:p>
    <w:p w:rsidR="00200809" w:rsidRPr="00812F81" w:rsidRDefault="00200809" w:rsidP="00812F81">
      <w:pPr>
        <w:spacing w:after="240" w:line="240" w:lineRule="auto"/>
        <w:rPr>
          <w:rFonts w:ascii="Arial" w:hAnsi="Arial" w:cs="Arial"/>
          <w:sz w:val="24"/>
          <w:szCs w:val="24"/>
        </w:rPr>
      </w:pPr>
      <w:r w:rsidRPr="00812F81">
        <w:rPr>
          <w:rFonts w:ascii="Arial" w:hAnsi="Arial" w:cs="Arial"/>
          <w:sz w:val="24"/>
          <w:szCs w:val="24"/>
        </w:rPr>
        <w:t xml:space="preserve">NÓBREGA, T. P. </w:t>
      </w:r>
      <w:r w:rsidRPr="00812F81">
        <w:rPr>
          <w:rFonts w:ascii="Arial" w:hAnsi="Arial" w:cs="Arial"/>
          <w:b/>
          <w:sz w:val="24"/>
          <w:szCs w:val="24"/>
        </w:rPr>
        <w:t>Uma fenomenologia do corpo.</w:t>
      </w:r>
      <w:r w:rsidRPr="00812F81">
        <w:rPr>
          <w:rFonts w:ascii="Arial" w:hAnsi="Arial" w:cs="Arial"/>
          <w:sz w:val="24"/>
          <w:szCs w:val="24"/>
        </w:rPr>
        <w:t xml:space="preserve"> São Paulo: livraria da física, 2010.</w:t>
      </w:r>
    </w:p>
    <w:p w:rsidR="0015094F" w:rsidRPr="00812F81" w:rsidRDefault="00200809" w:rsidP="00812F81">
      <w:pPr>
        <w:autoSpaceDE w:val="0"/>
        <w:autoSpaceDN w:val="0"/>
        <w:adjustRightInd w:val="0"/>
        <w:spacing w:after="240" w:line="240" w:lineRule="auto"/>
        <w:rPr>
          <w:rFonts w:ascii="Arial" w:hAnsi="Arial" w:cs="Arial"/>
          <w:iCs/>
          <w:sz w:val="24"/>
          <w:szCs w:val="24"/>
        </w:rPr>
      </w:pPr>
      <w:r w:rsidRPr="00812F81">
        <w:rPr>
          <w:rFonts w:ascii="Arial" w:hAnsi="Arial" w:cs="Arial"/>
          <w:sz w:val="24"/>
          <w:szCs w:val="24"/>
        </w:rPr>
        <w:t>______. Dançar para não esquecermos quem somos: por uma</w:t>
      </w:r>
      <w:r w:rsidR="00233F39" w:rsidRPr="00812F81">
        <w:rPr>
          <w:rFonts w:ascii="Arial" w:hAnsi="Arial" w:cs="Arial"/>
          <w:sz w:val="24"/>
          <w:szCs w:val="24"/>
        </w:rPr>
        <w:t xml:space="preserve"> estética da dança popular. In: </w:t>
      </w:r>
      <w:r w:rsidR="0015094F" w:rsidRPr="00812F81">
        <w:rPr>
          <w:rFonts w:ascii="Arial" w:hAnsi="Arial" w:cs="Arial"/>
          <w:i/>
          <w:iCs/>
          <w:sz w:val="24"/>
          <w:szCs w:val="24"/>
        </w:rPr>
        <w:t>II CONGRESSO LATINO AMERICANO E III CONGRESSO BRASILEIRO DE EDUCAÇÃO MOTORA</w:t>
      </w:r>
      <w:r w:rsidRPr="00812F81">
        <w:rPr>
          <w:rFonts w:ascii="Arial" w:hAnsi="Arial" w:cs="Arial"/>
          <w:sz w:val="24"/>
          <w:szCs w:val="24"/>
        </w:rPr>
        <w:t xml:space="preserve">, 2000. Natal, RN. </w:t>
      </w:r>
      <w:r w:rsidRPr="00812F81">
        <w:rPr>
          <w:rFonts w:ascii="Arial" w:hAnsi="Arial" w:cs="Arial"/>
          <w:b/>
          <w:sz w:val="24"/>
          <w:szCs w:val="24"/>
        </w:rPr>
        <w:t>Anais</w:t>
      </w:r>
      <w:r w:rsidR="0015094F" w:rsidRPr="00812F81">
        <w:rPr>
          <w:rFonts w:ascii="Arial" w:hAnsi="Arial" w:cs="Arial"/>
          <w:b/>
          <w:sz w:val="24"/>
          <w:szCs w:val="24"/>
        </w:rPr>
        <w:t>...</w:t>
      </w:r>
      <w:r w:rsidR="0015094F" w:rsidRPr="00812F81">
        <w:rPr>
          <w:rFonts w:ascii="Arial" w:hAnsi="Arial" w:cs="Arial"/>
          <w:sz w:val="24"/>
          <w:szCs w:val="24"/>
        </w:rPr>
        <w:t xml:space="preserve"> </w:t>
      </w:r>
      <w:r w:rsidRPr="00812F81">
        <w:rPr>
          <w:rFonts w:ascii="Arial" w:hAnsi="Arial" w:cs="Arial"/>
          <w:sz w:val="24"/>
          <w:szCs w:val="24"/>
        </w:rPr>
        <w:t>Natal, RN, 2000, p.54-59.</w:t>
      </w:r>
    </w:p>
    <w:p w:rsidR="00545286" w:rsidRPr="00812F81" w:rsidRDefault="00F7518B" w:rsidP="00812F81">
      <w:pPr>
        <w:pStyle w:val="NormalWeb"/>
        <w:spacing w:before="0" w:beforeAutospacing="0" w:after="240" w:afterAutospacing="0"/>
        <w:rPr>
          <w:rFonts w:ascii="Arial" w:eastAsiaTheme="minorHAnsi" w:hAnsi="Arial" w:cs="Arial"/>
          <w:lang w:eastAsia="en-US"/>
        </w:rPr>
      </w:pPr>
      <w:r w:rsidRPr="00812F81">
        <w:rPr>
          <w:rFonts w:ascii="Arial" w:hAnsi="Arial" w:cs="Arial"/>
        </w:rPr>
        <w:t>M</w:t>
      </w:r>
      <w:r w:rsidR="00545286" w:rsidRPr="00812F81">
        <w:rPr>
          <w:rFonts w:ascii="Arial" w:hAnsi="Arial" w:cs="Arial"/>
        </w:rPr>
        <w:t>ARTINS</w:t>
      </w:r>
      <w:r w:rsidRPr="00812F81">
        <w:rPr>
          <w:rFonts w:ascii="Arial" w:hAnsi="Arial" w:cs="Arial"/>
        </w:rPr>
        <w:t xml:space="preserve">, </w:t>
      </w:r>
      <w:r w:rsidR="00545286" w:rsidRPr="00812F81">
        <w:rPr>
          <w:rFonts w:ascii="Arial" w:hAnsi="Arial" w:cs="Arial"/>
        </w:rPr>
        <w:t>J. S.</w:t>
      </w:r>
      <w:r w:rsidRPr="00812F81">
        <w:rPr>
          <w:rFonts w:ascii="Arial" w:hAnsi="Arial" w:cs="Arial"/>
        </w:rPr>
        <w:t xml:space="preserve"> </w:t>
      </w:r>
      <w:r w:rsidR="00545286" w:rsidRPr="00812F81">
        <w:rPr>
          <w:rFonts w:ascii="Arial" w:hAnsi="Arial" w:cs="Arial"/>
        </w:rPr>
        <w:t>Araruna: das naturezas histórica, material e simbólica à espacialidade da cultura.</w:t>
      </w:r>
      <w:r w:rsidR="00233F39" w:rsidRPr="00812F81">
        <w:rPr>
          <w:rFonts w:ascii="Arial" w:hAnsi="Arial" w:cs="Arial"/>
        </w:rPr>
        <w:t xml:space="preserve"> In: </w:t>
      </w:r>
      <w:r w:rsidR="00545286" w:rsidRPr="00812F81">
        <w:rPr>
          <w:rFonts w:ascii="Arial" w:hAnsi="Arial" w:cs="Arial"/>
          <w:b/>
        </w:rPr>
        <w:t xml:space="preserve">Revista </w:t>
      </w:r>
      <w:r w:rsidR="00545286" w:rsidRPr="00812F81">
        <w:rPr>
          <w:rFonts w:ascii="Arial" w:eastAsiaTheme="minorHAnsi" w:hAnsi="Arial" w:cs="Arial"/>
          <w:b/>
          <w:bCs/>
          <w:iCs/>
          <w:lang w:eastAsia="en-US"/>
        </w:rPr>
        <w:t>GEO</w:t>
      </w:r>
      <w:r w:rsidR="00545286" w:rsidRPr="00812F81">
        <w:rPr>
          <w:rFonts w:ascii="Arial" w:eastAsiaTheme="minorHAnsi" w:hAnsi="Arial" w:cs="Arial"/>
          <w:b/>
          <w:lang w:eastAsia="en-US"/>
        </w:rPr>
        <w:t>Temas,</w:t>
      </w:r>
      <w:r w:rsidR="00545286" w:rsidRPr="00812F81">
        <w:rPr>
          <w:rFonts w:ascii="Arial" w:eastAsiaTheme="minorHAnsi" w:hAnsi="Arial" w:cs="Arial"/>
          <w:lang w:eastAsia="en-US"/>
        </w:rPr>
        <w:t xml:space="preserve"> </w:t>
      </w:r>
      <w:r w:rsidR="00B33620" w:rsidRPr="00812F81">
        <w:rPr>
          <w:rFonts w:ascii="Arial" w:eastAsiaTheme="minorHAnsi" w:hAnsi="Arial" w:cs="Arial"/>
          <w:lang w:eastAsia="en-US"/>
        </w:rPr>
        <w:t xml:space="preserve">v. 3, n. 1, p. 211-225. </w:t>
      </w:r>
      <w:r w:rsidR="00F046DB" w:rsidRPr="00812F81">
        <w:rPr>
          <w:rFonts w:ascii="Arial" w:hAnsi="Arial" w:cs="Arial"/>
        </w:rPr>
        <w:t>Pau dos Ferros</w:t>
      </w:r>
      <w:r w:rsidR="00545286" w:rsidRPr="00812F81">
        <w:rPr>
          <w:rFonts w:ascii="Arial" w:eastAsiaTheme="minorHAnsi" w:hAnsi="Arial" w:cs="Arial"/>
          <w:lang w:eastAsia="en-US"/>
        </w:rPr>
        <w:t>,</w:t>
      </w:r>
      <w:r w:rsidR="00B33620" w:rsidRPr="00812F81">
        <w:rPr>
          <w:rFonts w:ascii="Arial" w:eastAsiaTheme="minorHAnsi" w:hAnsi="Arial" w:cs="Arial"/>
          <w:lang w:eastAsia="en-US"/>
        </w:rPr>
        <w:t xml:space="preserve"> 2013</w:t>
      </w:r>
      <w:r w:rsidR="00545286" w:rsidRPr="00812F81">
        <w:rPr>
          <w:rFonts w:ascii="Arial" w:eastAsiaTheme="minorHAnsi" w:hAnsi="Arial" w:cs="Arial"/>
          <w:lang w:eastAsia="en-US"/>
        </w:rPr>
        <w:t xml:space="preserve">. </w:t>
      </w:r>
      <w:r w:rsidR="0015094F" w:rsidRPr="00812F81">
        <w:rPr>
          <w:rFonts w:ascii="Arial" w:eastAsiaTheme="minorHAnsi" w:hAnsi="Arial" w:cs="Arial"/>
          <w:lang w:eastAsia="en-US"/>
        </w:rPr>
        <w:t xml:space="preserve">Disponível em: http://periodicos.uern.br/index.php/geotemas/article/view/602/370. </w:t>
      </w:r>
      <w:r w:rsidR="00B33620" w:rsidRPr="00812F81">
        <w:rPr>
          <w:rFonts w:ascii="Arial" w:eastAsiaTheme="minorHAnsi" w:hAnsi="Arial" w:cs="Arial"/>
          <w:lang w:eastAsia="en-US"/>
        </w:rPr>
        <w:t>Acessado em: 20 ago</w:t>
      </w:r>
      <w:r w:rsidR="004716F9" w:rsidRPr="00812F81">
        <w:rPr>
          <w:rFonts w:ascii="Arial" w:eastAsiaTheme="minorHAnsi" w:hAnsi="Arial" w:cs="Arial"/>
          <w:lang w:eastAsia="en-US"/>
        </w:rPr>
        <w:t>.</w:t>
      </w:r>
      <w:r w:rsidR="00B33620" w:rsidRPr="00812F81">
        <w:rPr>
          <w:rFonts w:ascii="Arial" w:eastAsiaTheme="minorHAnsi" w:hAnsi="Arial" w:cs="Arial"/>
          <w:lang w:eastAsia="en-US"/>
        </w:rPr>
        <w:t xml:space="preserve"> 2015</w:t>
      </w:r>
      <w:r w:rsidR="00545286" w:rsidRPr="00812F81">
        <w:rPr>
          <w:rFonts w:ascii="Arial" w:eastAsiaTheme="minorHAnsi" w:hAnsi="Arial" w:cs="Arial"/>
          <w:lang w:eastAsia="en-US"/>
        </w:rPr>
        <w:t xml:space="preserve">.  </w:t>
      </w:r>
    </w:p>
    <w:p w:rsidR="00F046DB" w:rsidRPr="00812F81" w:rsidRDefault="00F046DB" w:rsidP="00812F81">
      <w:pPr>
        <w:spacing w:after="240" w:line="240" w:lineRule="auto"/>
        <w:rPr>
          <w:rFonts w:ascii="Arial" w:hAnsi="Arial" w:cs="Arial"/>
          <w:color w:val="000000"/>
          <w:sz w:val="24"/>
          <w:szCs w:val="24"/>
          <w:shd w:val="clear" w:color="auto" w:fill="FFFFFF"/>
        </w:rPr>
      </w:pPr>
      <w:r w:rsidRPr="00812F81">
        <w:rPr>
          <w:rFonts w:ascii="Arial" w:hAnsi="Arial" w:cs="Arial"/>
          <w:sz w:val="24"/>
          <w:szCs w:val="24"/>
        </w:rPr>
        <w:t xml:space="preserve">______. J. S. </w:t>
      </w:r>
      <w:r w:rsidRPr="00812F81">
        <w:rPr>
          <w:rFonts w:ascii="Arial" w:hAnsi="Arial" w:cs="Arial"/>
          <w:b/>
          <w:sz w:val="24"/>
          <w:szCs w:val="24"/>
        </w:rPr>
        <w:t>Expressões da cultura popular Araruna em suas múltiplas manifestações espaciais do bairro das Rocas, Natal/RN - Brasil</w:t>
      </w:r>
      <w:r w:rsidRPr="00812F81">
        <w:rPr>
          <w:rFonts w:ascii="Arial" w:hAnsi="Arial" w:cs="Arial"/>
          <w:sz w:val="24"/>
          <w:szCs w:val="24"/>
        </w:rPr>
        <w:t>. Dissertação de mestrado – Programa de Pós-graduação e Pesquisa em Geografia – Universidade Federal do Rio Grande do Norte. Natal/RN, 2015.</w:t>
      </w:r>
    </w:p>
    <w:p w:rsidR="00317354" w:rsidRPr="00812F81" w:rsidRDefault="00E8538C" w:rsidP="00812F81">
      <w:pPr>
        <w:spacing w:after="240" w:line="240" w:lineRule="auto"/>
        <w:rPr>
          <w:rFonts w:ascii="Arial" w:hAnsi="Arial" w:cs="Arial"/>
          <w:sz w:val="24"/>
          <w:szCs w:val="24"/>
        </w:rPr>
      </w:pPr>
      <w:r w:rsidRPr="00812F81">
        <w:rPr>
          <w:rFonts w:ascii="Arial" w:hAnsi="Arial" w:cs="Arial"/>
          <w:sz w:val="24"/>
          <w:szCs w:val="24"/>
        </w:rPr>
        <w:t>MAUSS,</w:t>
      </w:r>
      <w:r w:rsidR="00F66425" w:rsidRPr="00812F81">
        <w:rPr>
          <w:rFonts w:ascii="Arial" w:hAnsi="Arial" w:cs="Arial"/>
          <w:sz w:val="24"/>
          <w:szCs w:val="24"/>
        </w:rPr>
        <w:t xml:space="preserve"> M.</w:t>
      </w:r>
      <w:r w:rsidRPr="00812F81">
        <w:rPr>
          <w:rFonts w:ascii="Arial" w:hAnsi="Arial" w:cs="Arial"/>
          <w:sz w:val="24"/>
          <w:szCs w:val="24"/>
        </w:rPr>
        <w:t xml:space="preserve"> </w:t>
      </w:r>
      <w:r w:rsidR="00F66425" w:rsidRPr="00812F81">
        <w:rPr>
          <w:rFonts w:ascii="Arial" w:hAnsi="Arial" w:cs="Arial"/>
          <w:b/>
          <w:bCs/>
          <w:sz w:val="24"/>
          <w:szCs w:val="24"/>
        </w:rPr>
        <w:t>Sociologia e Antropologia</w:t>
      </w:r>
      <w:r w:rsidR="00F66425" w:rsidRPr="00812F81">
        <w:rPr>
          <w:rFonts w:ascii="Arial" w:hAnsi="Arial" w:cs="Arial"/>
          <w:sz w:val="24"/>
          <w:szCs w:val="24"/>
        </w:rPr>
        <w:t>. Tradução:</w:t>
      </w:r>
      <w:r w:rsidR="00F66425" w:rsidRPr="00812F81">
        <w:rPr>
          <w:rFonts w:ascii="Arial" w:hAnsi="Arial" w:cs="Arial"/>
          <w:bCs/>
          <w:sz w:val="24"/>
          <w:szCs w:val="24"/>
        </w:rPr>
        <w:t xml:space="preserve"> </w:t>
      </w:r>
      <w:r w:rsidR="00F66425" w:rsidRPr="00812F81">
        <w:rPr>
          <w:rFonts w:ascii="Arial" w:hAnsi="Arial" w:cs="Arial"/>
          <w:sz w:val="24"/>
          <w:szCs w:val="24"/>
        </w:rPr>
        <w:t xml:space="preserve">P. Neves. São Paulo: Cosac Naify, </w:t>
      </w:r>
      <w:r w:rsidRPr="00812F81">
        <w:rPr>
          <w:rFonts w:ascii="Arial" w:hAnsi="Arial" w:cs="Arial"/>
          <w:sz w:val="24"/>
          <w:szCs w:val="24"/>
        </w:rPr>
        <w:t>2003</w:t>
      </w:r>
      <w:r w:rsidR="00F66425" w:rsidRPr="00812F81">
        <w:rPr>
          <w:rFonts w:ascii="Arial" w:hAnsi="Arial" w:cs="Arial"/>
          <w:sz w:val="24"/>
          <w:szCs w:val="24"/>
        </w:rPr>
        <w:t>.</w:t>
      </w:r>
    </w:p>
    <w:p w:rsidR="00F046DB" w:rsidRPr="00812F81" w:rsidRDefault="00F046DB" w:rsidP="00812F81">
      <w:pPr>
        <w:spacing w:after="240" w:line="240" w:lineRule="auto"/>
        <w:rPr>
          <w:rFonts w:ascii="Arial" w:hAnsi="Arial" w:cs="Arial"/>
          <w:sz w:val="24"/>
          <w:szCs w:val="24"/>
        </w:rPr>
      </w:pPr>
      <w:r w:rsidRPr="00812F81">
        <w:rPr>
          <w:rFonts w:ascii="Arial" w:hAnsi="Arial" w:cs="Arial"/>
          <w:sz w:val="24"/>
          <w:szCs w:val="24"/>
        </w:rPr>
        <w:t>MEDEIROS, R. M. N. de. Do corpo anatômico ao corpo fenomenológico: diferentes perspecti</w:t>
      </w:r>
      <w:r w:rsidR="00233F39" w:rsidRPr="00812F81">
        <w:rPr>
          <w:rFonts w:ascii="Arial" w:hAnsi="Arial" w:cs="Arial"/>
          <w:sz w:val="24"/>
          <w:szCs w:val="24"/>
        </w:rPr>
        <w:t xml:space="preserve">vas para se pensar o corpo. In: </w:t>
      </w:r>
      <w:r w:rsidRPr="00812F81">
        <w:rPr>
          <w:rFonts w:ascii="Arial" w:hAnsi="Arial" w:cs="Arial"/>
          <w:b/>
          <w:sz w:val="24"/>
          <w:szCs w:val="24"/>
        </w:rPr>
        <w:t>Vivência</w:t>
      </w:r>
      <w:r w:rsidR="0015094F" w:rsidRPr="00812F81">
        <w:rPr>
          <w:rFonts w:ascii="Arial" w:hAnsi="Arial" w:cs="Arial"/>
          <w:sz w:val="24"/>
          <w:szCs w:val="24"/>
        </w:rPr>
        <w:t>.</w:t>
      </w:r>
      <w:r w:rsidRPr="00812F81">
        <w:rPr>
          <w:rFonts w:ascii="Arial" w:hAnsi="Arial" w:cs="Arial"/>
          <w:sz w:val="24"/>
          <w:szCs w:val="24"/>
        </w:rPr>
        <w:t xml:space="preserve"> </w:t>
      </w:r>
      <w:r w:rsidR="0015094F" w:rsidRPr="00812F81">
        <w:rPr>
          <w:rFonts w:ascii="Arial" w:hAnsi="Arial" w:cs="Arial"/>
          <w:sz w:val="24"/>
          <w:szCs w:val="24"/>
        </w:rPr>
        <w:t xml:space="preserve">Natal/RN, </w:t>
      </w:r>
      <w:r w:rsidRPr="00812F81">
        <w:rPr>
          <w:rFonts w:ascii="Arial" w:hAnsi="Arial" w:cs="Arial"/>
          <w:sz w:val="24"/>
          <w:szCs w:val="24"/>
        </w:rPr>
        <w:t xml:space="preserve">v.1, n.1, </w:t>
      </w:r>
      <w:r w:rsidR="0015094F" w:rsidRPr="00812F81">
        <w:rPr>
          <w:rFonts w:ascii="Arial" w:hAnsi="Arial" w:cs="Arial"/>
          <w:sz w:val="24"/>
          <w:szCs w:val="24"/>
        </w:rPr>
        <w:t xml:space="preserve">p.141-149, jan/jun, </w:t>
      </w:r>
      <w:r w:rsidR="00B33620" w:rsidRPr="00812F81">
        <w:rPr>
          <w:rFonts w:ascii="Arial" w:hAnsi="Arial" w:cs="Arial"/>
          <w:sz w:val="24"/>
          <w:szCs w:val="24"/>
        </w:rPr>
        <w:t>2011.</w:t>
      </w:r>
    </w:p>
    <w:p w:rsidR="002D3E8E" w:rsidRPr="00812F81" w:rsidRDefault="006C2741" w:rsidP="00812F81">
      <w:pPr>
        <w:spacing w:after="240" w:line="240" w:lineRule="auto"/>
        <w:rPr>
          <w:rFonts w:ascii="Arial" w:hAnsi="Arial" w:cs="Arial"/>
          <w:sz w:val="24"/>
          <w:szCs w:val="24"/>
        </w:rPr>
      </w:pPr>
      <w:r w:rsidRPr="00812F81">
        <w:rPr>
          <w:rFonts w:ascii="Arial" w:hAnsi="Arial" w:cs="Arial"/>
          <w:sz w:val="24"/>
          <w:szCs w:val="24"/>
        </w:rPr>
        <w:t xml:space="preserve">MERLEAU-PONTY, M. </w:t>
      </w:r>
      <w:r w:rsidRPr="00812F81">
        <w:rPr>
          <w:rFonts w:ascii="Arial" w:hAnsi="Arial" w:cs="Arial"/>
          <w:b/>
          <w:sz w:val="24"/>
          <w:szCs w:val="24"/>
        </w:rPr>
        <w:t>Fenomenologia da percepção</w:t>
      </w:r>
      <w:r w:rsidRPr="00812F81">
        <w:rPr>
          <w:rFonts w:ascii="Arial" w:hAnsi="Arial" w:cs="Arial"/>
          <w:sz w:val="24"/>
          <w:szCs w:val="24"/>
        </w:rPr>
        <w:t xml:space="preserve">. </w:t>
      </w:r>
      <w:r w:rsidRPr="00812F81">
        <w:rPr>
          <w:rFonts w:ascii="Arial" w:eastAsia="Calibri" w:hAnsi="Arial" w:cs="Arial"/>
          <w:sz w:val="24"/>
          <w:szCs w:val="24"/>
        </w:rPr>
        <w:t>Tradução C. A. R. Moura. São Paulo: Martins Fontes</w:t>
      </w:r>
      <w:r w:rsidRPr="00812F81">
        <w:rPr>
          <w:rFonts w:ascii="Arial" w:hAnsi="Arial" w:cs="Arial"/>
          <w:sz w:val="24"/>
          <w:szCs w:val="24"/>
        </w:rPr>
        <w:t>, 1999.</w:t>
      </w:r>
    </w:p>
    <w:p w:rsidR="002D3E8E" w:rsidRPr="00812F81" w:rsidRDefault="002D3E8E" w:rsidP="00812F81">
      <w:pPr>
        <w:spacing w:after="240" w:line="240" w:lineRule="auto"/>
        <w:rPr>
          <w:rFonts w:ascii="Arial" w:hAnsi="Arial" w:cs="Arial"/>
          <w:color w:val="000000"/>
          <w:sz w:val="24"/>
          <w:szCs w:val="24"/>
          <w:shd w:val="clear" w:color="auto" w:fill="FFFFFF"/>
        </w:rPr>
      </w:pPr>
      <w:r w:rsidRPr="00812F81">
        <w:rPr>
          <w:rFonts w:ascii="Arial" w:hAnsi="Arial" w:cs="Arial"/>
          <w:sz w:val="24"/>
          <w:szCs w:val="24"/>
        </w:rPr>
        <w:t xml:space="preserve">MONTEIRO, N. A. </w:t>
      </w:r>
      <w:r w:rsidRPr="00812F81">
        <w:rPr>
          <w:rFonts w:ascii="Arial" w:hAnsi="Arial" w:cs="Arial"/>
          <w:b/>
          <w:sz w:val="24"/>
          <w:szCs w:val="24"/>
        </w:rPr>
        <w:t>Um olhar sobre o Araruna:</w:t>
      </w:r>
      <w:r w:rsidRPr="00812F81">
        <w:rPr>
          <w:rFonts w:ascii="Arial" w:hAnsi="Arial" w:cs="Arial"/>
          <w:sz w:val="24"/>
          <w:szCs w:val="24"/>
        </w:rPr>
        <w:t xml:space="preserve"> perspectivas para a dança na</w:t>
      </w:r>
      <w:r w:rsidR="00F046DB" w:rsidRPr="00812F81">
        <w:rPr>
          <w:rFonts w:ascii="Arial" w:hAnsi="Arial" w:cs="Arial"/>
          <w:sz w:val="24"/>
          <w:szCs w:val="24"/>
        </w:rPr>
        <w:t xml:space="preserve"> Educação Física</w:t>
      </w:r>
      <w:r w:rsidRPr="00812F81">
        <w:rPr>
          <w:rFonts w:ascii="Arial" w:hAnsi="Arial" w:cs="Arial"/>
          <w:sz w:val="24"/>
          <w:szCs w:val="24"/>
        </w:rPr>
        <w:t>. Monografia de graduação – Departamento de Educação Física</w:t>
      </w:r>
      <w:r w:rsidRPr="00812F81">
        <w:rPr>
          <w:rFonts w:ascii="Arial" w:eastAsia="Calibri" w:hAnsi="Arial" w:cs="Arial"/>
          <w:sz w:val="24"/>
          <w:szCs w:val="24"/>
        </w:rPr>
        <w:t xml:space="preserve"> - Universidade Federal do Rio Grande do Norte. Natal/RN, 2007.</w:t>
      </w:r>
    </w:p>
    <w:p w:rsidR="00957FE0" w:rsidRPr="00812F81" w:rsidRDefault="00E8538C" w:rsidP="00812F81">
      <w:pPr>
        <w:spacing w:after="240" w:line="240" w:lineRule="auto"/>
        <w:rPr>
          <w:rFonts w:ascii="Arial" w:hAnsi="Arial" w:cs="Arial"/>
          <w:sz w:val="24"/>
          <w:szCs w:val="24"/>
          <w:lang w:val="pt-PT"/>
        </w:rPr>
      </w:pPr>
      <w:r w:rsidRPr="00812F81">
        <w:rPr>
          <w:rFonts w:ascii="Arial" w:hAnsi="Arial" w:cs="Arial"/>
          <w:sz w:val="24"/>
          <w:szCs w:val="24"/>
          <w:lang w:val="pt-PT"/>
        </w:rPr>
        <w:t xml:space="preserve">PAVIS, </w:t>
      </w:r>
      <w:r w:rsidR="00CA266F" w:rsidRPr="00812F81">
        <w:rPr>
          <w:rFonts w:ascii="Arial" w:hAnsi="Arial" w:cs="Arial"/>
          <w:sz w:val="24"/>
          <w:szCs w:val="24"/>
          <w:lang w:val="pt-PT"/>
        </w:rPr>
        <w:t>P</w:t>
      </w:r>
      <w:r w:rsidR="009537EC" w:rsidRPr="00812F81">
        <w:rPr>
          <w:rFonts w:ascii="Arial" w:hAnsi="Arial" w:cs="Arial"/>
          <w:sz w:val="24"/>
          <w:szCs w:val="24"/>
          <w:lang w:val="pt-PT"/>
        </w:rPr>
        <w:t xml:space="preserve">. </w:t>
      </w:r>
      <w:r w:rsidR="009537EC" w:rsidRPr="00812F81">
        <w:rPr>
          <w:rFonts w:ascii="Arial" w:hAnsi="Arial" w:cs="Arial"/>
          <w:b/>
          <w:sz w:val="24"/>
          <w:szCs w:val="24"/>
          <w:lang w:val="pt-PT"/>
        </w:rPr>
        <w:t>A análise dos espetáculos</w:t>
      </w:r>
      <w:r w:rsidR="009537EC" w:rsidRPr="00812F81">
        <w:rPr>
          <w:rFonts w:ascii="Arial" w:hAnsi="Arial" w:cs="Arial"/>
          <w:sz w:val="24"/>
          <w:szCs w:val="24"/>
          <w:lang w:val="pt-PT"/>
        </w:rPr>
        <w:t>: teatro, mímic</w:t>
      </w:r>
      <w:r w:rsidR="008262A0" w:rsidRPr="00812F81">
        <w:rPr>
          <w:rFonts w:ascii="Arial" w:hAnsi="Arial" w:cs="Arial"/>
          <w:sz w:val="24"/>
          <w:szCs w:val="24"/>
          <w:lang w:val="pt-PT"/>
        </w:rPr>
        <w:t xml:space="preserve">a, dança, dança-teatro, cinema. Tradução </w:t>
      </w:r>
      <w:r w:rsidR="009537EC" w:rsidRPr="00812F81">
        <w:rPr>
          <w:rFonts w:ascii="Arial" w:hAnsi="Arial" w:cs="Arial"/>
          <w:sz w:val="24"/>
          <w:szCs w:val="24"/>
          <w:lang w:val="pt-PT"/>
        </w:rPr>
        <w:t xml:space="preserve">S. S. Coelho. </w:t>
      </w:r>
      <w:r w:rsidR="008262A0" w:rsidRPr="00812F81">
        <w:rPr>
          <w:rFonts w:ascii="Arial" w:hAnsi="Arial" w:cs="Arial"/>
          <w:sz w:val="24"/>
          <w:szCs w:val="24"/>
          <w:lang w:val="pt-PT"/>
        </w:rPr>
        <w:t xml:space="preserve">2 ed. </w:t>
      </w:r>
      <w:r w:rsidR="009537EC" w:rsidRPr="00812F81">
        <w:rPr>
          <w:rFonts w:ascii="Arial" w:hAnsi="Arial" w:cs="Arial"/>
          <w:sz w:val="24"/>
          <w:szCs w:val="24"/>
          <w:lang w:val="pt-PT"/>
        </w:rPr>
        <w:t xml:space="preserve">São Paulo: Perspectiva, 2011. </w:t>
      </w:r>
    </w:p>
    <w:p w:rsidR="00E00001" w:rsidRPr="00812F81" w:rsidRDefault="00CB15E6" w:rsidP="00812F81">
      <w:pPr>
        <w:pStyle w:val="Ttulo2"/>
        <w:shd w:val="clear" w:color="auto" w:fill="FFFFFF"/>
        <w:spacing w:before="0" w:beforeAutospacing="0" w:after="240" w:afterAutospacing="0"/>
        <w:textAlignment w:val="baseline"/>
        <w:rPr>
          <w:rFonts w:ascii="Arial" w:hAnsi="Arial" w:cs="Arial"/>
          <w:b w:val="0"/>
          <w:sz w:val="24"/>
          <w:szCs w:val="24"/>
        </w:rPr>
      </w:pPr>
      <w:r w:rsidRPr="00812F81">
        <w:rPr>
          <w:rFonts w:ascii="Arial" w:hAnsi="Arial" w:cs="Arial"/>
          <w:b w:val="0"/>
          <w:sz w:val="24"/>
          <w:szCs w:val="24"/>
        </w:rPr>
        <w:t>SANTOS, E. J</w:t>
      </w:r>
      <w:r w:rsidR="00E00001" w:rsidRPr="00812F81">
        <w:rPr>
          <w:rFonts w:ascii="Arial" w:hAnsi="Arial" w:cs="Arial"/>
          <w:b w:val="0"/>
          <w:sz w:val="24"/>
          <w:szCs w:val="24"/>
        </w:rPr>
        <w:t xml:space="preserve">. A Performance do corpo que dança: uma análise estética do grupo Araruna. </w:t>
      </w:r>
      <w:r w:rsidR="00E00001" w:rsidRPr="00812F81">
        <w:rPr>
          <w:rFonts w:ascii="Arial" w:hAnsi="Arial" w:cs="Arial"/>
          <w:b w:val="0"/>
          <w:sz w:val="24"/>
          <w:szCs w:val="24"/>
          <w:lang w:val="en-US"/>
        </w:rPr>
        <w:t xml:space="preserve">In: </w:t>
      </w:r>
      <w:r w:rsidRPr="00812F81">
        <w:rPr>
          <w:rFonts w:ascii="Arial" w:hAnsi="Arial" w:cs="Arial"/>
          <w:b w:val="0"/>
          <w:sz w:val="24"/>
          <w:szCs w:val="24"/>
          <w:lang w:val="en-US"/>
        </w:rPr>
        <w:t>PREMIER SYMPOSIUM INTERNATIONAL FRANCO-BRÉSILIEN</w:t>
      </w:r>
      <w:r w:rsidR="00E00001" w:rsidRPr="00812F81">
        <w:rPr>
          <w:rFonts w:ascii="Arial" w:hAnsi="Arial" w:cs="Arial"/>
          <w:b w:val="0"/>
          <w:sz w:val="24"/>
          <w:szCs w:val="24"/>
          <w:lang w:val="en-US"/>
        </w:rPr>
        <w:t xml:space="preserve">, 2014, Montpellier/França. </w:t>
      </w:r>
      <w:r w:rsidR="00E00001" w:rsidRPr="00812F81">
        <w:rPr>
          <w:rFonts w:ascii="Arial" w:hAnsi="Arial" w:cs="Arial"/>
          <w:sz w:val="24"/>
          <w:szCs w:val="24"/>
          <w:lang w:val="en-US"/>
        </w:rPr>
        <w:t>Anais...</w:t>
      </w:r>
      <w:r w:rsidR="00E00001" w:rsidRPr="00812F81">
        <w:rPr>
          <w:rFonts w:ascii="Arial" w:hAnsi="Arial" w:cs="Arial"/>
          <w:b w:val="0"/>
          <w:sz w:val="24"/>
          <w:szCs w:val="24"/>
          <w:lang w:val="en-US"/>
        </w:rPr>
        <w:t xml:space="preserve"> </w:t>
      </w:r>
      <w:r w:rsidRPr="00812F81">
        <w:rPr>
          <w:rFonts w:ascii="Arial" w:hAnsi="Arial" w:cs="Arial"/>
          <w:b w:val="0"/>
          <w:sz w:val="24"/>
          <w:szCs w:val="24"/>
          <w:lang w:val="en-US"/>
        </w:rPr>
        <w:t xml:space="preserve">Montpellier/França: </w:t>
      </w:r>
      <w:r w:rsidR="0015094F" w:rsidRPr="00812F81">
        <w:rPr>
          <w:rFonts w:ascii="Arial" w:hAnsi="Arial" w:cs="Arial"/>
          <w:b w:val="0"/>
          <w:sz w:val="24"/>
          <w:szCs w:val="24"/>
          <w:lang w:val="en-US"/>
        </w:rPr>
        <w:t>U</w:t>
      </w:r>
      <w:r w:rsidRPr="00812F81">
        <w:rPr>
          <w:rFonts w:ascii="Arial" w:hAnsi="Arial" w:cs="Arial"/>
          <w:b w:val="0"/>
          <w:sz w:val="24"/>
          <w:szCs w:val="24"/>
          <w:lang w:val="en-US"/>
        </w:rPr>
        <w:t xml:space="preserve">niversité de </w:t>
      </w:r>
      <w:r w:rsidR="0015094F" w:rsidRPr="00812F81">
        <w:rPr>
          <w:rFonts w:ascii="Arial" w:hAnsi="Arial" w:cs="Arial"/>
          <w:b w:val="0"/>
          <w:sz w:val="24"/>
          <w:szCs w:val="24"/>
          <w:lang w:val="en-US"/>
        </w:rPr>
        <w:t>Montpellier</w:t>
      </w:r>
      <w:r w:rsidRPr="00812F81">
        <w:rPr>
          <w:rFonts w:ascii="Arial" w:hAnsi="Arial" w:cs="Arial"/>
          <w:b w:val="0"/>
          <w:sz w:val="24"/>
          <w:szCs w:val="24"/>
          <w:lang w:val="en-US"/>
        </w:rPr>
        <w:t>, 2014, p. 69-84</w:t>
      </w:r>
      <w:r w:rsidR="00E00001" w:rsidRPr="00812F81">
        <w:rPr>
          <w:rFonts w:ascii="Arial" w:hAnsi="Arial" w:cs="Arial"/>
          <w:b w:val="0"/>
          <w:sz w:val="24"/>
          <w:szCs w:val="24"/>
          <w:lang w:val="en-US"/>
        </w:rPr>
        <w:t xml:space="preserve">. </w:t>
      </w:r>
      <w:r w:rsidR="00E00001" w:rsidRPr="00812F81">
        <w:rPr>
          <w:rFonts w:ascii="Arial" w:hAnsi="Arial" w:cs="Arial"/>
          <w:b w:val="0"/>
          <w:sz w:val="24"/>
          <w:szCs w:val="24"/>
        </w:rPr>
        <w:t xml:space="preserve">Acessado em: 17 jun. 2015. Disponível em: http://www.sfb.univ-montp2.fr/wp-content/uploads/2015/01/Artigos-anais-Arquivo-%C3%BAnico.pdf     </w:t>
      </w:r>
    </w:p>
    <w:p w:rsidR="006C2A12" w:rsidRPr="00812F81" w:rsidRDefault="00F046DB" w:rsidP="00812F81">
      <w:pPr>
        <w:autoSpaceDE w:val="0"/>
        <w:autoSpaceDN w:val="0"/>
        <w:adjustRightInd w:val="0"/>
        <w:spacing w:after="240" w:line="240" w:lineRule="auto"/>
        <w:rPr>
          <w:rFonts w:ascii="Arial" w:hAnsi="Arial" w:cs="Arial"/>
          <w:sz w:val="24"/>
          <w:szCs w:val="24"/>
        </w:rPr>
      </w:pPr>
      <w:r w:rsidRPr="00812F81">
        <w:rPr>
          <w:rFonts w:ascii="Arial" w:hAnsi="Arial" w:cs="Arial"/>
          <w:sz w:val="24"/>
          <w:szCs w:val="24"/>
        </w:rPr>
        <w:lastRenderedPageBreak/>
        <w:t>VALÉRY, P</w:t>
      </w:r>
      <w:r w:rsidR="006C2A12" w:rsidRPr="00812F81">
        <w:rPr>
          <w:rFonts w:ascii="Arial" w:hAnsi="Arial" w:cs="Arial"/>
          <w:sz w:val="24"/>
          <w:szCs w:val="24"/>
        </w:rPr>
        <w:t>. Filosofia da d</w:t>
      </w:r>
      <w:r w:rsidR="00233F39" w:rsidRPr="00812F81">
        <w:rPr>
          <w:rFonts w:ascii="Arial" w:hAnsi="Arial" w:cs="Arial"/>
          <w:sz w:val="24"/>
          <w:szCs w:val="24"/>
        </w:rPr>
        <w:t xml:space="preserve">ança. Tradução: C. Feitosa. In: </w:t>
      </w:r>
      <w:r w:rsidR="006C2A12" w:rsidRPr="00812F81">
        <w:rPr>
          <w:rFonts w:ascii="Arial" w:hAnsi="Arial" w:cs="Arial"/>
          <w:b/>
          <w:sz w:val="24"/>
          <w:szCs w:val="24"/>
        </w:rPr>
        <w:t>O percevejo</w:t>
      </w:r>
      <w:r w:rsidR="006C2A12" w:rsidRPr="00812F81">
        <w:rPr>
          <w:rFonts w:ascii="Arial" w:hAnsi="Arial" w:cs="Arial"/>
          <w:sz w:val="24"/>
          <w:szCs w:val="24"/>
        </w:rPr>
        <w:t>. v. 3, n. 2, p. 1-16</w:t>
      </w:r>
      <w:r w:rsidR="00B33620" w:rsidRPr="00812F81">
        <w:rPr>
          <w:rFonts w:ascii="Arial" w:hAnsi="Arial" w:cs="Arial"/>
          <w:sz w:val="24"/>
          <w:szCs w:val="24"/>
        </w:rPr>
        <w:t xml:space="preserve">, </w:t>
      </w:r>
      <w:r w:rsidRPr="00812F81">
        <w:rPr>
          <w:rFonts w:ascii="Arial" w:hAnsi="Arial" w:cs="Arial"/>
          <w:sz w:val="24"/>
          <w:szCs w:val="24"/>
        </w:rPr>
        <w:t>2011</w:t>
      </w:r>
      <w:r w:rsidR="006C2A12" w:rsidRPr="00812F81">
        <w:rPr>
          <w:rFonts w:ascii="Arial" w:hAnsi="Arial" w:cs="Arial"/>
          <w:sz w:val="24"/>
          <w:szCs w:val="24"/>
        </w:rPr>
        <w:t xml:space="preserve">. </w:t>
      </w:r>
      <w:r w:rsidR="00CB15E6" w:rsidRPr="00812F81">
        <w:rPr>
          <w:rFonts w:ascii="Arial" w:hAnsi="Arial" w:cs="Arial"/>
          <w:sz w:val="24"/>
          <w:szCs w:val="24"/>
        </w:rPr>
        <w:t xml:space="preserve">Disponível em: http://www.seer.unirio.br/index.php/opercevejoonline/article/view/1915/1511. </w:t>
      </w:r>
      <w:r w:rsidR="006C2A12" w:rsidRPr="00812F81">
        <w:rPr>
          <w:rFonts w:ascii="Arial" w:hAnsi="Arial" w:cs="Arial"/>
          <w:sz w:val="24"/>
          <w:szCs w:val="24"/>
        </w:rPr>
        <w:t xml:space="preserve">Acessado em: 05 mai. 2014. </w:t>
      </w:r>
    </w:p>
    <w:p w:rsidR="00F369F4" w:rsidRPr="00812F81" w:rsidRDefault="00E8538C" w:rsidP="00812F81">
      <w:pPr>
        <w:spacing w:after="240" w:line="240" w:lineRule="auto"/>
        <w:rPr>
          <w:rFonts w:ascii="Arial" w:hAnsi="Arial" w:cs="Arial"/>
          <w:color w:val="000000"/>
          <w:sz w:val="24"/>
          <w:szCs w:val="24"/>
          <w:shd w:val="clear" w:color="auto" w:fill="FFFFFF"/>
        </w:rPr>
      </w:pPr>
      <w:r w:rsidRPr="00812F81">
        <w:rPr>
          <w:rFonts w:ascii="Arial" w:hAnsi="Arial" w:cs="Arial"/>
          <w:color w:val="000000"/>
          <w:sz w:val="24"/>
          <w:szCs w:val="24"/>
          <w:shd w:val="clear" w:color="auto" w:fill="FFFFFF"/>
        </w:rPr>
        <w:t xml:space="preserve">VIANA, </w:t>
      </w:r>
      <w:r w:rsidR="00F046DB" w:rsidRPr="00812F81">
        <w:rPr>
          <w:rFonts w:ascii="Arial" w:hAnsi="Arial" w:cs="Arial"/>
          <w:color w:val="000000"/>
          <w:sz w:val="24"/>
          <w:szCs w:val="24"/>
          <w:shd w:val="clear" w:color="auto" w:fill="FFFFFF"/>
        </w:rPr>
        <w:t xml:space="preserve">R. N. A. </w:t>
      </w:r>
      <w:r w:rsidR="00F046DB" w:rsidRPr="00812F81">
        <w:rPr>
          <w:rFonts w:ascii="Arial" w:hAnsi="Arial" w:cs="Arial"/>
          <w:b/>
          <w:color w:val="000000"/>
          <w:sz w:val="24"/>
          <w:szCs w:val="24"/>
          <w:shd w:val="clear" w:color="auto" w:fill="FFFFFF"/>
        </w:rPr>
        <w:t>O bumba-meu-boi como fenômeno estético:</w:t>
      </w:r>
      <w:r w:rsidR="00F046DB" w:rsidRPr="00812F81">
        <w:rPr>
          <w:rFonts w:ascii="Arial" w:hAnsi="Arial" w:cs="Arial"/>
          <w:color w:val="000000"/>
          <w:sz w:val="24"/>
          <w:szCs w:val="24"/>
          <w:shd w:val="clear" w:color="auto" w:fill="FFFFFF"/>
        </w:rPr>
        <w:t xml:space="preserve"> corpo, estética e educação. São Luís: EDUFMA, </w:t>
      </w:r>
      <w:r w:rsidRPr="00812F81">
        <w:rPr>
          <w:rFonts w:ascii="Arial" w:hAnsi="Arial" w:cs="Arial"/>
          <w:color w:val="000000"/>
          <w:sz w:val="24"/>
          <w:szCs w:val="24"/>
          <w:shd w:val="clear" w:color="auto" w:fill="FFFFFF"/>
        </w:rPr>
        <w:t>2013</w:t>
      </w:r>
      <w:r w:rsidR="00F046DB" w:rsidRPr="00812F81">
        <w:rPr>
          <w:rFonts w:ascii="Arial" w:hAnsi="Arial" w:cs="Arial"/>
          <w:color w:val="000000"/>
          <w:sz w:val="24"/>
          <w:szCs w:val="24"/>
          <w:shd w:val="clear" w:color="auto" w:fill="FFFFFF"/>
        </w:rPr>
        <w:t>.</w:t>
      </w:r>
    </w:p>
    <w:sectPr w:rsidR="00F369F4" w:rsidRPr="00812F81" w:rsidSect="00812F8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FE" w:rsidRDefault="00D540FE" w:rsidP="00377ECA">
      <w:pPr>
        <w:spacing w:after="0" w:line="240" w:lineRule="auto"/>
      </w:pPr>
      <w:r>
        <w:separator/>
      </w:r>
    </w:p>
  </w:endnote>
  <w:endnote w:type="continuationSeparator" w:id="0">
    <w:p w:rsidR="00D540FE" w:rsidRDefault="00D540FE" w:rsidP="0037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81" w:rsidRDefault="00812F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80157"/>
      <w:docPartObj>
        <w:docPartGallery w:val="Page Numbers (Bottom of Page)"/>
        <w:docPartUnique/>
      </w:docPartObj>
    </w:sdtPr>
    <w:sdtEndPr>
      <w:rPr>
        <w:rFonts w:ascii="Arial" w:hAnsi="Arial" w:cs="Arial"/>
        <w:sz w:val="18"/>
        <w:szCs w:val="18"/>
      </w:rPr>
    </w:sdtEndPr>
    <w:sdtContent>
      <w:bookmarkStart w:id="0" w:name="_GoBack" w:displacedByCustomXml="prev"/>
      <w:p w:rsidR="00812F81" w:rsidRPr="00812F81" w:rsidRDefault="00812F81">
        <w:pPr>
          <w:pStyle w:val="Rodap"/>
          <w:jc w:val="right"/>
          <w:rPr>
            <w:rFonts w:ascii="Arial" w:hAnsi="Arial" w:cs="Arial"/>
            <w:sz w:val="18"/>
            <w:szCs w:val="18"/>
          </w:rPr>
        </w:pPr>
        <w:r w:rsidRPr="00812F81">
          <w:rPr>
            <w:rFonts w:ascii="Arial" w:hAnsi="Arial" w:cs="Arial"/>
            <w:sz w:val="18"/>
            <w:szCs w:val="18"/>
          </w:rPr>
          <w:fldChar w:fldCharType="begin"/>
        </w:r>
        <w:r w:rsidRPr="00812F81">
          <w:rPr>
            <w:rFonts w:ascii="Arial" w:hAnsi="Arial" w:cs="Arial"/>
            <w:sz w:val="18"/>
            <w:szCs w:val="18"/>
          </w:rPr>
          <w:instrText>PAGE   \* MERGEFORMAT</w:instrText>
        </w:r>
        <w:r w:rsidRPr="00812F81">
          <w:rPr>
            <w:rFonts w:ascii="Arial" w:hAnsi="Arial" w:cs="Arial"/>
            <w:sz w:val="18"/>
            <w:szCs w:val="18"/>
          </w:rPr>
          <w:fldChar w:fldCharType="separate"/>
        </w:r>
        <w:r>
          <w:rPr>
            <w:rFonts w:ascii="Arial" w:hAnsi="Arial" w:cs="Arial"/>
            <w:noProof/>
            <w:sz w:val="18"/>
            <w:szCs w:val="18"/>
          </w:rPr>
          <w:t>13</w:t>
        </w:r>
        <w:r w:rsidRPr="00812F81">
          <w:rPr>
            <w:rFonts w:ascii="Arial" w:hAnsi="Arial" w:cs="Arial"/>
            <w:sz w:val="18"/>
            <w:szCs w:val="18"/>
          </w:rPr>
          <w:fldChar w:fldCharType="end"/>
        </w:r>
      </w:p>
    </w:sdtContent>
  </w:sdt>
  <w:bookmarkEnd w:id="0"/>
  <w:p w:rsidR="00812F81" w:rsidRDefault="00812F8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81" w:rsidRDefault="00812F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FE" w:rsidRDefault="00D540FE" w:rsidP="00377ECA">
      <w:pPr>
        <w:spacing w:after="0" w:line="240" w:lineRule="auto"/>
      </w:pPr>
      <w:r>
        <w:separator/>
      </w:r>
    </w:p>
  </w:footnote>
  <w:footnote w:type="continuationSeparator" w:id="0">
    <w:p w:rsidR="00D540FE" w:rsidRDefault="00D540FE" w:rsidP="00377ECA">
      <w:pPr>
        <w:spacing w:after="0" w:line="240" w:lineRule="auto"/>
      </w:pPr>
      <w:r>
        <w:continuationSeparator/>
      </w:r>
    </w:p>
  </w:footnote>
  <w:footnote w:id="1">
    <w:p w:rsidR="00392B9F" w:rsidRPr="00812F81" w:rsidRDefault="00392B9F" w:rsidP="00392B9F">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Mestra pelo Programa de Pós-graduação em Educação Física da UFRN. Professora do curso de Pedagogia da Estácio de Sá. E-mail: manusantos.ef@gmail.com</w:t>
      </w:r>
      <w:r w:rsidRPr="00812F81">
        <w:rPr>
          <w:rStyle w:val="a"/>
          <w:rFonts w:ascii="Arial" w:hAnsi="Arial" w:cs="Arial"/>
          <w:spacing w:val="-15"/>
          <w:sz w:val="18"/>
          <w:szCs w:val="18"/>
          <w:bdr w:val="none" w:sz="0" w:space="0" w:color="auto" w:frame="1"/>
          <w:shd w:val="clear" w:color="auto" w:fill="FFFFFF"/>
        </w:rPr>
        <w:t>.</w:t>
      </w:r>
    </w:p>
  </w:footnote>
  <w:footnote w:id="2">
    <w:p w:rsidR="00392B9F" w:rsidRPr="00392B9F" w:rsidRDefault="00392B9F" w:rsidP="00392B9F">
      <w:pPr>
        <w:pStyle w:val="WW-NormalWeb"/>
        <w:spacing w:before="0" w:after="0"/>
        <w:jc w:val="both"/>
        <w:rPr>
          <w:sz w:val="20"/>
          <w:szCs w:val="20"/>
        </w:rPr>
      </w:pPr>
      <w:r w:rsidRPr="00812F81">
        <w:rPr>
          <w:rStyle w:val="Refdenotaderodap"/>
          <w:rFonts w:ascii="Arial" w:hAnsi="Arial" w:cs="Arial"/>
          <w:sz w:val="18"/>
          <w:szCs w:val="18"/>
        </w:rPr>
        <w:footnoteRef/>
      </w:r>
      <w:r w:rsidRPr="00812F81">
        <w:rPr>
          <w:rFonts w:ascii="Arial" w:hAnsi="Arial" w:cs="Arial"/>
          <w:sz w:val="18"/>
          <w:szCs w:val="18"/>
        </w:rPr>
        <w:t xml:space="preserve"> Doutora pelo Programa de Pós-graduação em Educação da UFRN. Professora do curso de Pós-graduação em Educação Física da UFRN. E-mail: marie.medeiros@gmail.com</w:t>
      </w:r>
      <w:r w:rsidRPr="00812F81">
        <w:rPr>
          <w:rStyle w:val="a"/>
          <w:rFonts w:ascii="Arial" w:hAnsi="Arial" w:cs="Arial"/>
          <w:spacing w:val="-15"/>
          <w:sz w:val="18"/>
          <w:szCs w:val="18"/>
          <w:bdr w:val="none" w:sz="0" w:space="0" w:color="auto" w:frame="1"/>
          <w:shd w:val="clear" w:color="auto" w:fill="FFFFFF"/>
        </w:rPr>
        <w:t>.</w:t>
      </w:r>
    </w:p>
  </w:footnote>
  <w:footnote w:id="3">
    <w:p w:rsidR="00214BF6" w:rsidRPr="00812F81" w:rsidRDefault="00214BF6" w:rsidP="00214BF6">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Uma parte do bairro das Rocas é banhada pelo rio Potengi e a praia do Meio, situando-se na zona leste da cidade de Natal – RN</w:t>
      </w:r>
      <w:r w:rsidRPr="00812F81">
        <w:rPr>
          <w:rStyle w:val="a"/>
          <w:rFonts w:ascii="Arial" w:hAnsi="Arial" w:cs="Arial"/>
          <w:spacing w:val="-15"/>
          <w:sz w:val="18"/>
          <w:szCs w:val="18"/>
          <w:bdr w:val="none" w:sz="0" w:space="0" w:color="auto" w:frame="1"/>
          <w:shd w:val="clear" w:color="auto" w:fill="FFFFFF"/>
        </w:rPr>
        <w:t>.</w:t>
      </w:r>
    </w:p>
  </w:footnote>
  <w:footnote w:id="4">
    <w:p w:rsidR="00477F7C" w:rsidRPr="0047145B" w:rsidRDefault="00477F7C" w:rsidP="00477F7C">
      <w:pPr>
        <w:pStyle w:val="WW-NormalWeb"/>
        <w:spacing w:before="0" w:after="0"/>
        <w:jc w:val="both"/>
        <w:rPr>
          <w:sz w:val="20"/>
          <w:szCs w:val="20"/>
        </w:rPr>
      </w:pPr>
      <w:r w:rsidRPr="00812F81">
        <w:rPr>
          <w:rStyle w:val="Refdenotaderodap"/>
          <w:rFonts w:ascii="Arial" w:hAnsi="Arial" w:cs="Arial"/>
          <w:sz w:val="18"/>
          <w:szCs w:val="18"/>
        </w:rPr>
        <w:footnoteRef/>
      </w:r>
      <w:r w:rsidRPr="00812F81">
        <w:rPr>
          <w:rFonts w:ascii="Arial" w:hAnsi="Arial" w:cs="Arial"/>
          <w:sz w:val="18"/>
          <w:szCs w:val="18"/>
        </w:rPr>
        <w:t xml:space="preserve"> A sociedade Araruna é reconhecida pelos órgãos culturais do Estado como utilidade pública em âmbito municipal pela Lei 630/56, e estadual, pela Lei 1755/56 (</w:t>
      </w:r>
      <w:r w:rsidR="00170322" w:rsidRPr="00812F81">
        <w:rPr>
          <w:rFonts w:ascii="Arial" w:hAnsi="Arial" w:cs="Arial"/>
          <w:sz w:val="18"/>
          <w:szCs w:val="18"/>
          <w:lang w:val="pt-PT"/>
        </w:rPr>
        <w:t>COSTA</w:t>
      </w:r>
      <w:r w:rsidRPr="00812F81">
        <w:rPr>
          <w:rFonts w:ascii="Arial" w:hAnsi="Arial" w:cs="Arial"/>
          <w:sz w:val="18"/>
          <w:szCs w:val="18"/>
          <w:lang w:val="pt-PT"/>
        </w:rPr>
        <w:t>, 2008</w:t>
      </w:r>
      <w:r w:rsidRPr="00812F81">
        <w:rPr>
          <w:rFonts w:ascii="Arial" w:hAnsi="Arial" w:cs="Arial"/>
          <w:sz w:val="18"/>
          <w:szCs w:val="18"/>
        </w:rPr>
        <w:t>)</w:t>
      </w:r>
      <w:r w:rsidRPr="00812F81">
        <w:rPr>
          <w:rStyle w:val="a"/>
          <w:rFonts w:ascii="Arial" w:hAnsi="Arial" w:cs="Arial"/>
          <w:spacing w:val="-15"/>
          <w:sz w:val="18"/>
          <w:szCs w:val="18"/>
          <w:bdr w:val="none" w:sz="0" w:space="0" w:color="auto" w:frame="1"/>
          <w:shd w:val="clear" w:color="auto" w:fill="FFFFFF"/>
        </w:rPr>
        <w:t>.</w:t>
      </w:r>
    </w:p>
  </w:footnote>
  <w:footnote w:id="5">
    <w:p w:rsidR="003066FD" w:rsidRPr="00812F81" w:rsidRDefault="003066FD" w:rsidP="003066FD">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w:t>
      </w:r>
      <w:r w:rsidR="005D5440" w:rsidRPr="00812F81">
        <w:rPr>
          <w:rFonts w:ascii="Arial" w:hAnsi="Arial" w:cs="Arial"/>
          <w:sz w:val="18"/>
          <w:szCs w:val="18"/>
        </w:rPr>
        <w:t>Informações concedidas por meio da entrevista</w:t>
      </w:r>
      <w:r w:rsidRPr="00812F81">
        <w:rPr>
          <w:rFonts w:ascii="Arial" w:hAnsi="Arial" w:cs="Arial"/>
          <w:sz w:val="18"/>
          <w:szCs w:val="18"/>
        </w:rPr>
        <w:t xml:space="preserve"> </w:t>
      </w:r>
      <w:r w:rsidR="005D5440" w:rsidRPr="00812F81">
        <w:rPr>
          <w:rFonts w:ascii="Arial" w:hAnsi="Arial" w:cs="Arial"/>
          <w:sz w:val="18"/>
          <w:szCs w:val="18"/>
        </w:rPr>
        <w:t xml:space="preserve">com </w:t>
      </w:r>
      <w:r w:rsidR="00147BC1" w:rsidRPr="00812F81">
        <w:rPr>
          <w:rFonts w:ascii="Arial" w:hAnsi="Arial" w:cs="Arial"/>
          <w:sz w:val="18"/>
          <w:szCs w:val="18"/>
        </w:rPr>
        <w:t>a Brincante 2</w:t>
      </w:r>
      <w:r w:rsidRPr="00812F81">
        <w:rPr>
          <w:rFonts w:ascii="Arial" w:hAnsi="Arial" w:cs="Arial"/>
          <w:sz w:val="18"/>
          <w:szCs w:val="18"/>
        </w:rPr>
        <w:t xml:space="preserve">, 38 anos, no dia 09 de janeiro de 2015, na Sede do Araruna, Rocas, Natal/RN. </w:t>
      </w:r>
    </w:p>
  </w:footnote>
  <w:footnote w:id="6">
    <w:p w:rsidR="00726030" w:rsidRPr="00812F81" w:rsidRDefault="00726030" w:rsidP="00726030">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Entrevista concedida por </w:t>
      </w:r>
      <w:r w:rsidR="00201B12" w:rsidRPr="00812F81">
        <w:rPr>
          <w:rFonts w:ascii="Arial" w:hAnsi="Arial" w:cs="Arial"/>
          <w:sz w:val="18"/>
          <w:szCs w:val="18"/>
        </w:rPr>
        <w:t>Brincante 1</w:t>
      </w:r>
      <w:r w:rsidRPr="00812F81">
        <w:rPr>
          <w:rFonts w:ascii="Arial" w:hAnsi="Arial" w:cs="Arial"/>
          <w:sz w:val="18"/>
          <w:szCs w:val="18"/>
        </w:rPr>
        <w:t>, 56 anos, no dia 28 de Janeiro de 2015, em sua casa, Rocas, Natal/RN</w:t>
      </w:r>
      <w:r w:rsidRPr="00812F81">
        <w:rPr>
          <w:rStyle w:val="a"/>
          <w:rFonts w:ascii="Arial" w:hAnsi="Arial" w:cs="Arial"/>
          <w:spacing w:val="-15"/>
          <w:sz w:val="18"/>
          <w:szCs w:val="18"/>
          <w:bdr w:val="none" w:sz="0" w:space="0" w:color="auto" w:frame="1"/>
          <w:shd w:val="clear" w:color="auto" w:fill="FFFFFF"/>
        </w:rPr>
        <w:t>.</w:t>
      </w:r>
    </w:p>
  </w:footnote>
  <w:footnote w:id="7">
    <w:p w:rsidR="00BD1DAB" w:rsidRPr="00341AFC" w:rsidRDefault="00BD1DAB" w:rsidP="00BD1DAB">
      <w:pPr>
        <w:pStyle w:val="WW-NormalWeb"/>
        <w:spacing w:before="0" w:after="0"/>
        <w:jc w:val="both"/>
        <w:rPr>
          <w:sz w:val="20"/>
          <w:szCs w:val="20"/>
        </w:rPr>
      </w:pPr>
      <w:r w:rsidRPr="00812F81">
        <w:rPr>
          <w:rStyle w:val="Refdenotaderodap"/>
          <w:rFonts w:ascii="Arial" w:hAnsi="Arial" w:cs="Arial"/>
          <w:sz w:val="18"/>
          <w:szCs w:val="18"/>
        </w:rPr>
        <w:footnoteRef/>
      </w:r>
      <w:r w:rsidRPr="00812F81">
        <w:rPr>
          <w:rFonts w:ascii="Arial" w:hAnsi="Arial" w:cs="Arial"/>
          <w:sz w:val="18"/>
          <w:szCs w:val="18"/>
        </w:rPr>
        <w:t xml:space="preserve"> Entrevista concedida por </w:t>
      </w:r>
      <w:r w:rsidR="00201B12" w:rsidRPr="00812F81">
        <w:rPr>
          <w:rFonts w:ascii="Arial" w:hAnsi="Arial" w:cs="Arial"/>
          <w:sz w:val="18"/>
          <w:szCs w:val="18"/>
        </w:rPr>
        <w:t>Brincante 2</w:t>
      </w:r>
      <w:r w:rsidRPr="00812F81">
        <w:rPr>
          <w:rFonts w:ascii="Arial" w:hAnsi="Arial" w:cs="Arial"/>
          <w:sz w:val="18"/>
          <w:szCs w:val="18"/>
        </w:rPr>
        <w:t>, 38 anos, no dia 09 de janeiro de 2015</w:t>
      </w:r>
      <w:r w:rsidR="00394900" w:rsidRPr="00812F81">
        <w:rPr>
          <w:rFonts w:ascii="Arial" w:hAnsi="Arial" w:cs="Arial"/>
          <w:sz w:val="18"/>
          <w:szCs w:val="18"/>
        </w:rPr>
        <w:t>, na S</w:t>
      </w:r>
      <w:r w:rsidRPr="00812F81">
        <w:rPr>
          <w:rFonts w:ascii="Arial" w:hAnsi="Arial" w:cs="Arial"/>
          <w:sz w:val="18"/>
          <w:szCs w:val="18"/>
        </w:rPr>
        <w:t>ede do Araruna, Rocas, Natal/RN.</w:t>
      </w:r>
      <w:r>
        <w:rPr>
          <w:sz w:val="20"/>
          <w:szCs w:val="20"/>
        </w:rPr>
        <w:t xml:space="preserve"> </w:t>
      </w:r>
    </w:p>
  </w:footnote>
  <w:footnote w:id="8">
    <w:p w:rsidR="00394900" w:rsidRPr="00812F81" w:rsidRDefault="00394900" w:rsidP="00394900">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w:t>
      </w:r>
      <w:r w:rsidR="005D5440" w:rsidRPr="00812F81">
        <w:rPr>
          <w:rFonts w:ascii="Arial" w:hAnsi="Arial" w:cs="Arial"/>
          <w:sz w:val="18"/>
          <w:szCs w:val="18"/>
        </w:rPr>
        <w:t>Informações concedidas por meio da entrevista</w:t>
      </w:r>
      <w:r w:rsidRPr="00812F81">
        <w:rPr>
          <w:rFonts w:ascii="Arial" w:hAnsi="Arial" w:cs="Arial"/>
          <w:sz w:val="18"/>
          <w:szCs w:val="18"/>
        </w:rPr>
        <w:t xml:space="preserve"> </w:t>
      </w:r>
      <w:r w:rsidR="005D5440" w:rsidRPr="00812F81">
        <w:rPr>
          <w:rFonts w:ascii="Arial" w:hAnsi="Arial" w:cs="Arial"/>
          <w:sz w:val="18"/>
          <w:szCs w:val="18"/>
        </w:rPr>
        <w:t xml:space="preserve">com </w:t>
      </w:r>
      <w:r w:rsidR="00201B12" w:rsidRPr="00812F81">
        <w:rPr>
          <w:rFonts w:ascii="Arial" w:hAnsi="Arial" w:cs="Arial"/>
          <w:sz w:val="18"/>
          <w:szCs w:val="18"/>
        </w:rPr>
        <w:t>Brincante 2</w:t>
      </w:r>
      <w:r w:rsidRPr="00812F81">
        <w:rPr>
          <w:rFonts w:ascii="Arial" w:hAnsi="Arial" w:cs="Arial"/>
          <w:sz w:val="18"/>
          <w:szCs w:val="18"/>
        </w:rPr>
        <w:t xml:space="preserve">, 38 anos, no dia 09 de janeiro de 2015, na Sede do Araruna, Rocas, Natal/RN. </w:t>
      </w:r>
    </w:p>
  </w:footnote>
  <w:footnote w:id="9">
    <w:p w:rsidR="001B1AC9" w:rsidRPr="00812F81" w:rsidRDefault="001B1AC9" w:rsidP="001B1AC9">
      <w:pPr>
        <w:pStyle w:val="WW-NormalWeb"/>
        <w:spacing w:before="0" w:after="0"/>
        <w:jc w:val="both"/>
        <w:rPr>
          <w:rFonts w:ascii="Arial" w:hAnsi="Arial" w:cs="Arial"/>
          <w:sz w:val="18"/>
          <w:szCs w:val="18"/>
        </w:rPr>
      </w:pPr>
      <w:r w:rsidRPr="00812F81">
        <w:rPr>
          <w:rStyle w:val="Refdenotaderodap"/>
          <w:rFonts w:ascii="Arial" w:hAnsi="Arial" w:cs="Arial"/>
          <w:sz w:val="18"/>
          <w:szCs w:val="18"/>
        </w:rPr>
        <w:footnoteRef/>
      </w:r>
      <w:r w:rsidRPr="00812F81">
        <w:rPr>
          <w:rFonts w:ascii="Arial" w:hAnsi="Arial" w:cs="Arial"/>
          <w:sz w:val="18"/>
          <w:szCs w:val="18"/>
        </w:rPr>
        <w:t xml:space="preserve"> Entrevista concedida por </w:t>
      </w:r>
      <w:r w:rsidR="00201B12" w:rsidRPr="00812F81">
        <w:rPr>
          <w:rFonts w:ascii="Arial" w:hAnsi="Arial" w:cs="Arial"/>
          <w:sz w:val="18"/>
          <w:szCs w:val="18"/>
        </w:rPr>
        <w:t>Brincante 2</w:t>
      </w:r>
      <w:r w:rsidRPr="00812F81">
        <w:rPr>
          <w:rFonts w:ascii="Arial" w:hAnsi="Arial" w:cs="Arial"/>
          <w:sz w:val="18"/>
          <w:szCs w:val="18"/>
        </w:rPr>
        <w:t xml:space="preserve">, 38 anos, no dia 09 de janeiro de 2015, na sede do Araruna, Rocas, Natal/RN.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81" w:rsidRDefault="00812F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81" w:rsidRDefault="00812F8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81" w:rsidRDefault="00812F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7F"/>
    <w:rsid w:val="00003B0E"/>
    <w:rsid w:val="00003FA0"/>
    <w:rsid w:val="00011F9F"/>
    <w:rsid w:val="00012B67"/>
    <w:rsid w:val="0001698B"/>
    <w:rsid w:val="00025A5C"/>
    <w:rsid w:val="000303DC"/>
    <w:rsid w:val="00037973"/>
    <w:rsid w:val="00044516"/>
    <w:rsid w:val="00051BA9"/>
    <w:rsid w:val="0005583A"/>
    <w:rsid w:val="00071079"/>
    <w:rsid w:val="000730CC"/>
    <w:rsid w:val="00090772"/>
    <w:rsid w:val="000A006B"/>
    <w:rsid w:val="000A6233"/>
    <w:rsid w:val="000A7674"/>
    <w:rsid w:val="000B1A04"/>
    <w:rsid w:val="000B1BCC"/>
    <w:rsid w:val="000B4530"/>
    <w:rsid w:val="000B48C3"/>
    <w:rsid w:val="000D0247"/>
    <w:rsid w:val="000D0C77"/>
    <w:rsid w:val="000D0F42"/>
    <w:rsid w:val="000D6B86"/>
    <w:rsid w:val="000D7D1E"/>
    <w:rsid w:val="000E11A5"/>
    <w:rsid w:val="000E6EEA"/>
    <w:rsid w:val="000F198D"/>
    <w:rsid w:val="000F3480"/>
    <w:rsid w:val="000F3C5D"/>
    <w:rsid w:val="00100ADB"/>
    <w:rsid w:val="00100E3E"/>
    <w:rsid w:val="00120534"/>
    <w:rsid w:val="0013343E"/>
    <w:rsid w:val="001361D9"/>
    <w:rsid w:val="00143146"/>
    <w:rsid w:val="001458BB"/>
    <w:rsid w:val="00145FDC"/>
    <w:rsid w:val="00147BC1"/>
    <w:rsid w:val="0015094F"/>
    <w:rsid w:val="0015421C"/>
    <w:rsid w:val="00163C0A"/>
    <w:rsid w:val="001642E0"/>
    <w:rsid w:val="00170322"/>
    <w:rsid w:val="00180A9F"/>
    <w:rsid w:val="00184482"/>
    <w:rsid w:val="0018703A"/>
    <w:rsid w:val="001A433F"/>
    <w:rsid w:val="001A486F"/>
    <w:rsid w:val="001B1AC9"/>
    <w:rsid w:val="001C64F1"/>
    <w:rsid w:val="001D1934"/>
    <w:rsid w:val="001D3687"/>
    <w:rsid w:val="001D5C26"/>
    <w:rsid w:val="001E063D"/>
    <w:rsid w:val="001E0A82"/>
    <w:rsid w:val="001E0CEC"/>
    <w:rsid w:val="001F1F32"/>
    <w:rsid w:val="001F26F0"/>
    <w:rsid w:val="001F5096"/>
    <w:rsid w:val="00200809"/>
    <w:rsid w:val="00201B12"/>
    <w:rsid w:val="00211FD4"/>
    <w:rsid w:val="002120C0"/>
    <w:rsid w:val="00212842"/>
    <w:rsid w:val="00214BF6"/>
    <w:rsid w:val="0021730E"/>
    <w:rsid w:val="002220A8"/>
    <w:rsid w:val="00222175"/>
    <w:rsid w:val="0022581C"/>
    <w:rsid w:val="00227640"/>
    <w:rsid w:val="00233F39"/>
    <w:rsid w:val="00234CA5"/>
    <w:rsid w:val="002460BE"/>
    <w:rsid w:val="00251891"/>
    <w:rsid w:val="00251B8D"/>
    <w:rsid w:val="0025554E"/>
    <w:rsid w:val="00256815"/>
    <w:rsid w:val="002653C0"/>
    <w:rsid w:val="00280C03"/>
    <w:rsid w:val="00281120"/>
    <w:rsid w:val="0028402D"/>
    <w:rsid w:val="00284B08"/>
    <w:rsid w:val="00295A72"/>
    <w:rsid w:val="002A66EA"/>
    <w:rsid w:val="002C02EA"/>
    <w:rsid w:val="002C30E9"/>
    <w:rsid w:val="002C38F8"/>
    <w:rsid w:val="002C4671"/>
    <w:rsid w:val="002C5ACF"/>
    <w:rsid w:val="002C5D12"/>
    <w:rsid w:val="002D3E84"/>
    <w:rsid w:val="002D3E8E"/>
    <w:rsid w:val="002D4509"/>
    <w:rsid w:val="002E2BA2"/>
    <w:rsid w:val="002E528B"/>
    <w:rsid w:val="002F74EC"/>
    <w:rsid w:val="00300BF6"/>
    <w:rsid w:val="00304C3C"/>
    <w:rsid w:val="00305B04"/>
    <w:rsid w:val="003066FD"/>
    <w:rsid w:val="00316F8A"/>
    <w:rsid w:val="00317354"/>
    <w:rsid w:val="0032544A"/>
    <w:rsid w:val="0032570D"/>
    <w:rsid w:val="00326973"/>
    <w:rsid w:val="00326EC0"/>
    <w:rsid w:val="00327264"/>
    <w:rsid w:val="00332B7B"/>
    <w:rsid w:val="0034177A"/>
    <w:rsid w:val="00346377"/>
    <w:rsid w:val="00360106"/>
    <w:rsid w:val="00367FF3"/>
    <w:rsid w:val="00377ECA"/>
    <w:rsid w:val="0038291E"/>
    <w:rsid w:val="00382931"/>
    <w:rsid w:val="00382B80"/>
    <w:rsid w:val="00386712"/>
    <w:rsid w:val="003921C2"/>
    <w:rsid w:val="00392582"/>
    <w:rsid w:val="00392B9F"/>
    <w:rsid w:val="00392D84"/>
    <w:rsid w:val="003936A3"/>
    <w:rsid w:val="00394900"/>
    <w:rsid w:val="00396358"/>
    <w:rsid w:val="003A075B"/>
    <w:rsid w:val="003A0B18"/>
    <w:rsid w:val="003B05A1"/>
    <w:rsid w:val="003B2751"/>
    <w:rsid w:val="003C5350"/>
    <w:rsid w:val="003D4230"/>
    <w:rsid w:val="003E3BB1"/>
    <w:rsid w:val="003E642C"/>
    <w:rsid w:val="003F5421"/>
    <w:rsid w:val="003F56E8"/>
    <w:rsid w:val="0040022C"/>
    <w:rsid w:val="00406292"/>
    <w:rsid w:val="00410EB1"/>
    <w:rsid w:val="00412824"/>
    <w:rsid w:val="00412BCF"/>
    <w:rsid w:val="00414496"/>
    <w:rsid w:val="00426E13"/>
    <w:rsid w:val="00436008"/>
    <w:rsid w:val="00442853"/>
    <w:rsid w:val="0045134D"/>
    <w:rsid w:val="00451F4C"/>
    <w:rsid w:val="004554E7"/>
    <w:rsid w:val="00455CAE"/>
    <w:rsid w:val="004625CB"/>
    <w:rsid w:val="00465CD6"/>
    <w:rsid w:val="0047145B"/>
    <w:rsid w:val="004716F9"/>
    <w:rsid w:val="00473C4C"/>
    <w:rsid w:val="00476787"/>
    <w:rsid w:val="0047694B"/>
    <w:rsid w:val="00477F7C"/>
    <w:rsid w:val="00483644"/>
    <w:rsid w:val="00487F09"/>
    <w:rsid w:val="004A25D8"/>
    <w:rsid w:val="004B321E"/>
    <w:rsid w:val="004B5705"/>
    <w:rsid w:val="004C0D46"/>
    <w:rsid w:val="004C5DBE"/>
    <w:rsid w:val="004C7206"/>
    <w:rsid w:val="004D65F0"/>
    <w:rsid w:val="004F0B2A"/>
    <w:rsid w:val="004F0E95"/>
    <w:rsid w:val="004F1777"/>
    <w:rsid w:val="004F6DC3"/>
    <w:rsid w:val="005010CC"/>
    <w:rsid w:val="0051632E"/>
    <w:rsid w:val="005247EF"/>
    <w:rsid w:val="005323D2"/>
    <w:rsid w:val="005344A3"/>
    <w:rsid w:val="00535D7E"/>
    <w:rsid w:val="00545286"/>
    <w:rsid w:val="0055007F"/>
    <w:rsid w:val="0056152A"/>
    <w:rsid w:val="00565555"/>
    <w:rsid w:val="00572E50"/>
    <w:rsid w:val="00575AA4"/>
    <w:rsid w:val="00582DA9"/>
    <w:rsid w:val="00587672"/>
    <w:rsid w:val="00590E04"/>
    <w:rsid w:val="005940C7"/>
    <w:rsid w:val="005A4B06"/>
    <w:rsid w:val="005C67DE"/>
    <w:rsid w:val="005D0674"/>
    <w:rsid w:val="005D1E4C"/>
    <w:rsid w:val="005D5440"/>
    <w:rsid w:val="005D5496"/>
    <w:rsid w:val="005E0700"/>
    <w:rsid w:val="005E17B4"/>
    <w:rsid w:val="005E36E5"/>
    <w:rsid w:val="005F3412"/>
    <w:rsid w:val="005F7E27"/>
    <w:rsid w:val="00605847"/>
    <w:rsid w:val="006060AE"/>
    <w:rsid w:val="006075B9"/>
    <w:rsid w:val="00610E9A"/>
    <w:rsid w:val="006254B7"/>
    <w:rsid w:val="00630BF6"/>
    <w:rsid w:val="0063261B"/>
    <w:rsid w:val="00634012"/>
    <w:rsid w:val="00637CC0"/>
    <w:rsid w:val="00640EBC"/>
    <w:rsid w:val="00643C9E"/>
    <w:rsid w:val="00661EEB"/>
    <w:rsid w:val="00672933"/>
    <w:rsid w:val="006729F1"/>
    <w:rsid w:val="006751E9"/>
    <w:rsid w:val="00686030"/>
    <w:rsid w:val="00686D96"/>
    <w:rsid w:val="00691E94"/>
    <w:rsid w:val="0069573B"/>
    <w:rsid w:val="006962D0"/>
    <w:rsid w:val="00696356"/>
    <w:rsid w:val="006C2741"/>
    <w:rsid w:val="006C2A12"/>
    <w:rsid w:val="006D3500"/>
    <w:rsid w:val="006D73A7"/>
    <w:rsid w:val="006F1918"/>
    <w:rsid w:val="006F2192"/>
    <w:rsid w:val="006F2C00"/>
    <w:rsid w:val="006F5206"/>
    <w:rsid w:val="006F7B3F"/>
    <w:rsid w:val="00700037"/>
    <w:rsid w:val="00702AAE"/>
    <w:rsid w:val="00705C63"/>
    <w:rsid w:val="007138D5"/>
    <w:rsid w:val="00720779"/>
    <w:rsid w:val="007211ED"/>
    <w:rsid w:val="00723A69"/>
    <w:rsid w:val="007251C7"/>
    <w:rsid w:val="00726030"/>
    <w:rsid w:val="0072610F"/>
    <w:rsid w:val="007357C7"/>
    <w:rsid w:val="00737415"/>
    <w:rsid w:val="00740BCF"/>
    <w:rsid w:val="007439BD"/>
    <w:rsid w:val="00755860"/>
    <w:rsid w:val="007565C2"/>
    <w:rsid w:val="00757739"/>
    <w:rsid w:val="00761F45"/>
    <w:rsid w:val="007632B9"/>
    <w:rsid w:val="007637CA"/>
    <w:rsid w:val="0076734C"/>
    <w:rsid w:val="00767532"/>
    <w:rsid w:val="007807AE"/>
    <w:rsid w:val="007851CF"/>
    <w:rsid w:val="00786E2A"/>
    <w:rsid w:val="007A6B72"/>
    <w:rsid w:val="007B267A"/>
    <w:rsid w:val="007B3569"/>
    <w:rsid w:val="007B614C"/>
    <w:rsid w:val="007B6CA5"/>
    <w:rsid w:val="007C263E"/>
    <w:rsid w:val="007C2D44"/>
    <w:rsid w:val="007C42E7"/>
    <w:rsid w:val="007C4E15"/>
    <w:rsid w:val="007D538D"/>
    <w:rsid w:val="007E3BB8"/>
    <w:rsid w:val="007E3F69"/>
    <w:rsid w:val="007E48F9"/>
    <w:rsid w:val="007E633C"/>
    <w:rsid w:val="007E72F5"/>
    <w:rsid w:val="007F0074"/>
    <w:rsid w:val="007F7D48"/>
    <w:rsid w:val="008101E8"/>
    <w:rsid w:val="00812F81"/>
    <w:rsid w:val="008161E4"/>
    <w:rsid w:val="008262A0"/>
    <w:rsid w:val="00834987"/>
    <w:rsid w:val="0083799B"/>
    <w:rsid w:val="008409E1"/>
    <w:rsid w:val="00841EAE"/>
    <w:rsid w:val="00842F42"/>
    <w:rsid w:val="00844242"/>
    <w:rsid w:val="0084490C"/>
    <w:rsid w:val="00861DB6"/>
    <w:rsid w:val="00862D56"/>
    <w:rsid w:val="008637AA"/>
    <w:rsid w:val="008806A1"/>
    <w:rsid w:val="00885BC4"/>
    <w:rsid w:val="00890C02"/>
    <w:rsid w:val="008A2D06"/>
    <w:rsid w:val="008A559B"/>
    <w:rsid w:val="008B222C"/>
    <w:rsid w:val="008C0E92"/>
    <w:rsid w:val="008C6B66"/>
    <w:rsid w:val="008D1A83"/>
    <w:rsid w:val="008E19BF"/>
    <w:rsid w:val="008E1D18"/>
    <w:rsid w:val="008E3606"/>
    <w:rsid w:val="008F1E53"/>
    <w:rsid w:val="008F2224"/>
    <w:rsid w:val="008F2E7F"/>
    <w:rsid w:val="008F6816"/>
    <w:rsid w:val="00900068"/>
    <w:rsid w:val="00903D0F"/>
    <w:rsid w:val="00906CF9"/>
    <w:rsid w:val="00913A29"/>
    <w:rsid w:val="00916FA3"/>
    <w:rsid w:val="00920F63"/>
    <w:rsid w:val="0092417C"/>
    <w:rsid w:val="00930FFA"/>
    <w:rsid w:val="0093150B"/>
    <w:rsid w:val="00933312"/>
    <w:rsid w:val="009537EC"/>
    <w:rsid w:val="00957FE0"/>
    <w:rsid w:val="00961A1F"/>
    <w:rsid w:val="00966460"/>
    <w:rsid w:val="00973EF0"/>
    <w:rsid w:val="009755EA"/>
    <w:rsid w:val="00976232"/>
    <w:rsid w:val="00980604"/>
    <w:rsid w:val="00995940"/>
    <w:rsid w:val="009A0253"/>
    <w:rsid w:val="009A66BF"/>
    <w:rsid w:val="009A7213"/>
    <w:rsid w:val="009B0611"/>
    <w:rsid w:val="009B0E04"/>
    <w:rsid w:val="009B4633"/>
    <w:rsid w:val="009B4BC4"/>
    <w:rsid w:val="009B6007"/>
    <w:rsid w:val="009C4F7C"/>
    <w:rsid w:val="009C7EDA"/>
    <w:rsid w:val="009D3C3B"/>
    <w:rsid w:val="009D4C0A"/>
    <w:rsid w:val="009E0AA2"/>
    <w:rsid w:val="009F2E3B"/>
    <w:rsid w:val="00A07369"/>
    <w:rsid w:val="00A12283"/>
    <w:rsid w:val="00A12D38"/>
    <w:rsid w:val="00A24F38"/>
    <w:rsid w:val="00A255CE"/>
    <w:rsid w:val="00A262A5"/>
    <w:rsid w:val="00A34E78"/>
    <w:rsid w:val="00A4013D"/>
    <w:rsid w:val="00A408BD"/>
    <w:rsid w:val="00A41F8E"/>
    <w:rsid w:val="00A42ABF"/>
    <w:rsid w:val="00A53580"/>
    <w:rsid w:val="00A53F49"/>
    <w:rsid w:val="00A55E25"/>
    <w:rsid w:val="00A60E35"/>
    <w:rsid w:val="00A64484"/>
    <w:rsid w:val="00A70E15"/>
    <w:rsid w:val="00A74A76"/>
    <w:rsid w:val="00A831AC"/>
    <w:rsid w:val="00A85943"/>
    <w:rsid w:val="00A85B60"/>
    <w:rsid w:val="00A90961"/>
    <w:rsid w:val="00A94E39"/>
    <w:rsid w:val="00AB4E94"/>
    <w:rsid w:val="00AC1A2C"/>
    <w:rsid w:val="00AD6F36"/>
    <w:rsid w:val="00AE1C98"/>
    <w:rsid w:val="00AE79E6"/>
    <w:rsid w:val="00AF0E32"/>
    <w:rsid w:val="00AF3CCE"/>
    <w:rsid w:val="00B125D6"/>
    <w:rsid w:val="00B13F2B"/>
    <w:rsid w:val="00B2664E"/>
    <w:rsid w:val="00B272EF"/>
    <w:rsid w:val="00B30101"/>
    <w:rsid w:val="00B33620"/>
    <w:rsid w:val="00B41357"/>
    <w:rsid w:val="00B425E1"/>
    <w:rsid w:val="00B51893"/>
    <w:rsid w:val="00B61736"/>
    <w:rsid w:val="00B63967"/>
    <w:rsid w:val="00B72F21"/>
    <w:rsid w:val="00B81317"/>
    <w:rsid w:val="00B907DD"/>
    <w:rsid w:val="00B90830"/>
    <w:rsid w:val="00B90BCB"/>
    <w:rsid w:val="00B92160"/>
    <w:rsid w:val="00B955AE"/>
    <w:rsid w:val="00B967F0"/>
    <w:rsid w:val="00BA62E3"/>
    <w:rsid w:val="00BB530F"/>
    <w:rsid w:val="00BB6B8D"/>
    <w:rsid w:val="00BC351D"/>
    <w:rsid w:val="00BD1DAB"/>
    <w:rsid w:val="00BD4D8B"/>
    <w:rsid w:val="00BD6FB0"/>
    <w:rsid w:val="00BE33DB"/>
    <w:rsid w:val="00BE39A3"/>
    <w:rsid w:val="00BF16AE"/>
    <w:rsid w:val="00BF4925"/>
    <w:rsid w:val="00BF725B"/>
    <w:rsid w:val="00BF7DF8"/>
    <w:rsid w:val="00C019AE"/>
    <w:rsid w:val="00C0255D"/>
    <w:rsid w:val="00C11277"/>
    <w:rsid w:val="00C119C3"/>
    <w:rsid w:val="00C158FB"/>
    <w:rsid w:val="00C17445"/>
    <w:rsid w:val="00C225ED"/>
    <w:rsid w:val="00C30AC3"/>
    <w:rsid w:val="00C3223C"/>
    <w:rsid w:val="00C366F7"/>
    <w:rsid w:val="00C41EB9"/>
    <w:rsid w:val="00C448C2"/>
    <w:rsid w:val="00C6403D"/>
    <w:rsid w:val="00C6530F"/>
    <w:rsid w:val="00C658FF"/>
    <w:rsid w:val="00C758D5"/>
    <w:rsid w:val="00C7646B"/>
    <w:rsid w:val="00C77C49"/>
    <w:rsid w:val="00C83A24"/>
    <w:rsid w:val="00C85B94"/>
    <w:rsid w:val="00C9017B"/>
    <w:rsid w:val="00CA266F"/>
    <w:rsid w:val="00CA2864"/>
    <w:rsid w:val="00CA38AE"/>
    <w:rsid w:val="00CB0131"/>
    <w:rsid w:val="00CB0DAF"/>
    <w:rsid w:val="00CB15E6"/>
    <w:rsid w:val="00CB4CA4"/>
    <w:rsid w:val="00CC29E7"/>
    <w:rsid w:val="00CC4EAD"/>
    <w:rsid w:val="00CD26D9"/>
    <w:rsid w:val="00CD3527"/>
    <w:rsid w:val="00CD4C4D"/>
    <w:rsid w:val="00CF10B9"/>
    <w:rsid w:val="00CF1E74"/>
    <w:rsid w:val="00D06412"/>
    <w:rsid w:val="00D12910"/>
    <w:rsid w:val="00D13C52"/>
    <w:rsid w:val="00D17897"/>
    <w:rsid w:val="00D17EDC"/>
    <w:rsid w:val="00D24894"/>
    <w:rsid w:val="00D24AD1"/>
    <w:rsid w:val="00D31BA0"/>
    <w:rsid w:val="00D3231C"/>
    <w:rsid w:val="00D33EBF"/>
    <w:rsid w:val="00D3425C"/>
    <w:rsid w:val="00D36299"/>
    <w:rsid w:val="00D36A43"/>
    <w:rsid w:val="00D41BC3"/>
    <w:rsid w:val="00D47CBF"/>
    <w:rsid w:val="00D47FD6"/>
    <w:rsid w:val="00D5050A"/>
    <w:rsid w:val="00D540FE"/>
    <w:rsid w:val="00D55DA7"/>
    <w:rsid w:val="00D5659A"/>
    <w:rsid w:val="00D675BD"/>
    <w:rsid w:val="00D75198"/>
    <w:rsid w:val="00D850EE"/>
    <w:rsid w:val="00D91A2F"/>
    <w:rsid w:val="00D953E0"/>
    <w:rsid w:val="00DA1EED"/>
    <w:rsid w:val="00DA47D4"/>
    <w:rsid w:val="00DB1697"/>
    <w:rsid w:val="00DB22A5"/>
    <w:rsid w:val="00DB4B34"/>
    <w:rsid w:val="00DB7E19"/>
    <w:rsid w:val="00DD234D"/>
    <w:rsid w:val="00DE1087"/>
    <w:rsid w:val="00DE5704"/>
    <w:rsid w:val="00DE64CC"/>
    <w:rsid w:val="00DE7F9D"/>
    <w:rsid w:val="00DF0846"/>
    <w:rsid w:val="00DF0F57"/>
    <w:rsid w:val="00DF1EFA"/>
    <w:rsid w:val="00E00001"/>
    <w:rsid w:val="00E10E69"/>
    <w:rsid w:val="00E32BD6"/>
    <w:rsid w:val="00E36A7C"/>
    <w:rsid w:val="00E371CE"/>
    <w:rsid w:val="00E376B9"/>
    <w:rsid w:val="00E50796"/>
    <w:rsid w:val="00E65529"/>
    <w:rsid w:val="00E66825"/>
    <w:rsid w:val="00E67E93"/>
    <w:rsid w:val="00E700D5"/>
    <w:rsid w:val="00E71C81"/>
    <w:rsid w:val="00E75A18"/>
    <w:rsid w:val="00E77EB4"/>
    <w:rsid w:val="00E828F1"/>
    <w:rsid w:val="00E83B35"/>
    <w:rsid w:val="00E83D3D"/>
    <w:rsid w:val="00E8538C"/>
    <w:rsid w:val="00E917FE"/>
    <w:rsid w:val="00E95398"/>
    <w:rsid w:val="00E970DC"/>
    <w:rsid w:val="00EA57F4"/>
    <w:rsid w:val="00EA61F6"/>
    <w:rsid w:val="00EA6FEC"/>
    <w:rsid w:val="00EB4AF5"/>
    <w:rsid w:val="00EB506D"/>
    <w:rsid w:val="00EB6B2D"/>
    <w:rsid w:val="00EC0603"/>
    <w:rsid w:val="00EC0F94"/>
    <w:rsid w:val="00EC4841"/>
    <w:rsid w:val="00EC4C68"/>
    <w:rsid w:val="00EC70CE"/>
    <w:rsid w:val="00EC7178"/>
    <w:rsid w:val="00ED6A68"/>
    <w:rsid w:val="00EE0630"/>
    <w:rsid w:val="00EE1D63"/>
    <w:rsid w:val="00EF145C"/>
    <w:rsid w:val="00EF7E77"/>
    <w:rsid w:val="00F046DB"/>
    <w:rsid w:val="00F14CCC"/>
    <w:rsid w:val="00F14D1D"/>
    <w:rsid w:val="00F228A7"/>
    <w:rsid w:val="00F2346C"/>
    <w:rsid w:val="00F26562"/>
    <w:rsid w:val="00F26A7C"/>
    <w:rsid w:val="00F36866"/>
    <w:rsid w:val="00F369F4"/>
    <w:rsid w:val="00F375C8"/>
    <w:rsid w:val="00F378B0"/>
    <w:rsid w:val="00F472C8"/>
    <w:rsid w:val="00F5129A"/>
    <w:rsid w:val="00F57D62"/>
    <w:rsid w:val="00F61407"/>
    <w:rsid w:val="00F66425"/>
    <w:rsid w:val="00F7297C"/>
    <w:rsid w:val="00F72A29"/>
    <w:rsid w:val="00F72A75"/>
    <w:rsid w:val="00F7312F"/>
    <w:rsid w:val="00F734F5"/>
    <w:rsid w:val="00F73B6A"/>
    <w:rsid w:val="00F7518B"/>
    <w:rsid w:val="00F8586A"/>
    <w:rsid w:val="00F945A1"/>
    <w:rsid w:val="00FA76C6"/>
    <w:rsid w:val="00FB468F"/>
    <w:rsid w:val="00FB6947"/>
    <w:rsid w:val="00FD025E"/>
    <w:rsid w:val="00FD1C29"/>
    <w:rsid w:val="00FD272F"/>
    <w:rsid w:val="00FD4651"/>
    <w:rsid w:val="00FE1414"/>
    <w:rsid w:val="00FE5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C7FE3-E410-439B-BC39-2FA93435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A025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OLOS-subtitulos">
    <w:name w:val="HOLOS - subtitulos"/>
    <w:basedOn w:val="SemEspaamento"/>
    <w:qFormat/>
    <w:rsid w:val="0055007F"/>
    <w:rPr>
      <w:rFonts w:cstheme="minorHAnsi"/>
      <w:b/>
      <w:sz w:val="24"/>
      <w:szCs w:val="24"/>
    </w:rPr>
  </w:style>
  <w:style w:type="paragraph" w:styleId="SemEspaamento">
    <w:name w:val="No Spacing"/>
    <w:uiPriority w:val="1"/>
    <w:qFormat/>
    <w:rsid w:val="0055007F"/>
    <w:pPr>
      <w:spacing w:after="0" w:line="240" w:lineRule="auto"/>
    </w:pPr>
  </w:style>
  <w:style w:type="paragraph" w:styleId="NormalWeb">
    <w:name w:val="Normal (Web)"/>
    <w:basedOn w:val="Normal"/>
    <w:unhideWhenUsed/>
    <w:rsid w:val="005500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
    <w:name w:val="a"/>
    <w:basedOn w:val="Fontepargpadro"/>
    <w:rsid w:val="00377ECA"/>
  </w:style>
  <w:style w:type="character" w:styleId="Refdenotaderodap">
    <w:name w:val="footnote reference"/>
    <w:uiPriority w:val="99"/>
    <w:rsid w:val="00377ECA"/>
    <w:rPr>
      <w:vertAlign w:val="superscript"/>
    </w:rPr>
  </w:style>
  <w:style w:type="paragraph" w:customStyle="1" w:styleId="WW-NormalWeb">
    <w:name w:val="WW-Normal (Web)"/>
    <w:basedOn w:val="Normal"/>
    <w:rsid w:val="00377ECA"/>
    <w:pPr>
      <w:suppressAutoHyphens/>
      <w:spacing w:before="280" w:after="119" w:line="240" w:lineRule="auto"/>
    </w:pPr>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4C0D46"/>
    <w:pPr>
      <w:ind w:left="720"/>
      <w:contextualSpacing/>
    </w:pPr>
  </w:style>
  <w:style w:type="paragraph" w:styleId="Textodebalo">
    <w:name w:val="Balloon Text"/>
    <w:basedOn w:val="Normal"/>
    <w:link w:val="TextodebaloChar"/>
    <w:uiPriority w:val="99"/>
    <w:semiHidden/>
    <w:unhideWhenUsed/>
    <w:rsid w:val="006060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60AE"/>
    <w:rPr>
      <w:rFonts w:ascii="Tahoma" w:hAnsi="Tahoma" w:cs="Tahoma"/>
      <w:sz w:val="16"/>
      <w:szCs w:val="16"/>
    </w:rPr>
  </w:style>
  <w:style w:type="paragraph" w:styleId="Cabealho">
    <w:name w:val="header"/>
    <w:basedOn w:val="Normal"/>
    <w:link w:val="CabealhoChar"/>
    <w:uiPriority w:val="99"/>
    <w:unhideWhenUsed/>
    <w:rsid w:val="002258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581C"/>
  </w:style>
  <w:style w:type="paragraph" w:styleId="Rodap">
    <w:name w:val="footer"/>
    <w:basedOn w:val="Normal"/>
    <w:link w:val="RodapChar"/>
    <w:uiPriority w:val="99"/>
    <w:unhideWhenUsed/>
    <w:rsid w:val="0022581C"/>
    <w:pPr>
      <w:tabs>
        <w:tab w:val="center" w:pos="4252"/>
        <w:tab w:val="right" w:pos="8504"/>
      </w:tabs>
      <w:spacing w:after="0" w:line="240" w:lineRule="auto"/>
    </w:pPr>
  </w:style>
  <w:style w:type="character" w:customStyle="1" w:styleId="RodapChar">
    <w:name w:val="Rodapé Char"/>
    <w:basedOn w:val="Fontepargpadro"/>
    <w:link w:val="Rodap"/>
    <w:uiPriority w:val="99"/>
    <w:rsid w:val="0022581C"/>
  </w:style>
  <w:style w:type="character" w:customStyle="1" w:styleId="apple-converted-space">
    <w:name w:val="apple-converted-space"/>
    <w:basedOn w:val="Fontepargpadro"/>
    <w:rsid w:val="009D3C3B"/>
  </w:style>
  <w:style w:type="character" w:customStyle="1" w:styleId="Ttulo2Char">
    <w:name w:val="Título 2 Char"/>
    <w:basedOn w:val="Fontepargpadro"/>
    <w:link w:val="Ttulo2"/>
    <w:uiPriority w:val="9"/>
    <w:rsid w:val="009A0253"/>
    <w:rPr>
      <w:rFonts w:ascii="Times New Roman" w:eastAsia="Times New Roman" w:hAnsi="Times New Roman" w:cs="Times New Roman"/>
      <w:b/>
      <w:bCs/>
      <w:sz w:val="36"/>
      <w:szCs w:val="36"/>
      <w:lang w:eastAsia="pt-BR"/>
    </w:rPr>
  </w:style>
  <w:style w:type="character" w:customStyle="1" w:styleId="hps">
    <w:name w:val="hps"/>
    <w:basedOn w:val="Fontepargpadro"/>
    <w:rsid w:val="002E528B"/>
  </w:style>
  <w:style w:type="character" w:styleId="Hyperlink">
    <w:name w:val="Hyperlink"/>
    <w:basedOn w:val="Fontepargpadro"/>
    <w:uiPriority w:val="99"/>
    <w:unhideWhenUsed/>
    <w:rsid w:val="00842F42"/>
    <w:rPr>
      <w:color w:val="0000FF"/>
      <w:u w:val="single"/>
    </w:rPr>
  </w:style>
  <w:style w:type="character" w:styleId="nfase">
    <w:name w:val="Emphasis"/>
    <w:basedOn w:val="Fontepargpadro"/>
    <w:uiPriority w:val="20"/>
    <w:qFormat/>
    <w:rsid w:val="00392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49659">
      <w:bodyDiv w:val="1"/>
      <w:marLeft w:val="0"/>
      <w:marRight w:val="0"/>
      <w:marTop w:val="0"/>
      <w:marBottom w:val="0"/>
      <w:divBdr>
        <w:top w:val="none" w:sz="0" w:space="0" w:color="auto"/>
        <w:left w:val="none" w:sz="0" w:space="0" w:color="auto"/>
        <w:bottom w:val="none" w:sz="0" w:space="0" w:color="auto"/>
        <w:right w:val="none" w:sz="0" w:space="0" w:color="auto"/>
      </w:divBdr>
    </w:div>
    <w:div w:id="1431856084">
      <w:bodyDiv w:val="1"/>
      <w:marLeft w:val="0"/>
      <w:marRight w:val="0"/>
      <w:marTop w:val="0"/>
      <w:marBottom w:val="0"/>
      <w:divBdr>
        <w:top w:val="none" w:sz="0" w:space="0" w:color="auto"/>
        <w:left w:val="none" w:sz="0" w:space="0" w:color="auto"/>
        <w:bottom w:val="none" w:sz="0" w:space="0" w:color="auto"/>
        <w:right w:val="none" w:sz="0" w:space="0" w:color="auto"/>
      </w:divBdr>
    </w:div>
    <w:div w:id="1608584905">
      <w:bodyDiv w:val="1"/>
      <w:marLeft w:val="0"/>
      <w:marRight w:val="0"/>
      <w:marTop w:val="0"/>
      <w:marBottom w:val="0"/>
      <w:divBdr>
        <w:top w:val="none" w:sz="0" w:space="0" w:color="auto"/>
        <w:left w:val="none" w:sz="0" w:space="0" w:color="auto"/>
        <w:bottom w:val="none" w:sz="0" w:space="0" w:color="auto"/>
        <w:right w:val="none" w:sz="0" w:space="0" w:color="auto"/>
      </w:divBdr>
    </w:div>
    <w:div w:id="2066445229">
      <w:bodyDiv w:val="1"/>
      <w:marLeft w:val="0"/>
      <w:marRight w:val="0"/>
      <w:marTop w:val="0"/>
      <w:marBottom w:val="0"/>
      <w:divBdr>
        <w:top w:val="none" w:sz="0" w:space="0" w:color="auto"/>
        <w:left w:val="none" w:sz="0" w:space="0" w:color="auto"/>
        <w:bottom w:val="none" w:sz="0" w:space="0" w:color="auto"/>
        <w:right w:val="none" w:sz="0" w:space="0" w:color="auto"/>
      </w:divBdr>
      <w:divsChild>
        <w:div w:id="1236670141">
          <w:marLeft w:val="0"/>
          <w:marRight w:val="0"/>
          <w:marTop w:val="0"/>
          <w:marBottom w:val="0"/>
          <w:divBdr>
            <w:top w:val="none" w:sz="0" w:space="0" w:color="auto"/>
            <w:left w:val="none" w:sz="0" w:space="0" w:color="auto"/>
            <w:bottom w:val="none" w:sz="0" w:space="0" w:color="auto"/>
            <w:right w:val="none" w:sz="0" w:space="0" w:color="auto"/>
          </w:divBdr>
        </w:div>
        <w:div w:id="1609198877">
          <w:marLeft w:val="0"/>
          <w:marRight w:val="0"/>
          <w:marTop w:val="0"/>
          <w:marBottom w:val="0"/>
          <w:divBdr>
            <w:top w:val="none" w:sz="0" w:space="0" w:color="auto"/>
            <w:left w:val="none" w:sz="0" w:space="0" w:color="auto"/>
            <w:bottom w:val="none" w:sz="0" w:space="0" w:color="auto"/>
            <w:right w:val="none" w:sz="0" w:space="0" w:color="auto"/>
          </w:divBdr>
        </w:div>
        <w:div w:id="501897321">
          <w:marLeft w:val="0"/>
          <w:marRight w:val="0"/>
          <w:marTop w:val="0"/>
          <w:marBottom w:val="0"/>
          <w:divBdr>
            <w:top w:val="none" w:sz="0" w:space="0" w:color="auto"/>
            <w:left w:val="none" w:sz="0" w:space="0" w:color="auto"/>
            <w:bottom w:val="none" w:sz="0" w:space="0" w:color="auto"/>
            <w:right w:val="none" w:sz="0" w:space="0" w:color="auto"/>
          </w:divBdr>
        </w:div>
        <w:div w:id="157451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7161</Words>
  <Characters>38670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 Kamila Bezerra de Sousa</cp:lastModifiedBy>
  <cp:revision>4</cp:revision>
  <dcterms:created xsi:type="dcterms:W3CDTF">2015-12-22T23:59:00Z</dcterms:created>
  <dcterms:modified xsi:type="dcterms:W3CDTF">2016-11-07T16:35:00Z</dcterms:modified>
</cp:coreProperties>
</file>